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A18" w:rsidRPr="007E0A18" w:rsidRDefault="007E0A18" w:rsidP="007E0A18">
      <w:pPr>
        <w:pStyle w:val="Heading1"/>
        <w:rPr>
          <w:rFonts w:asciiTheme="minorHAnsi" w:hAnsiTheme="minorHAnsi" w:cstheme="minorHAnsi"/>
        </w:rPr>
      </w:pPr>
      <w:r w:rsidRPr="00FB69E1">
        <w:rPr>
          <w:noProof/>
          <w:sz w:val="20"/>
          <w:lang w:eastAsia="en-GB"/>
        </w:rPr>
        <w:drawing>
          <wp:anchor distT="0" distB="0" distL="114300" distR="114300" simplePos="0" relativeHeight="251658240" behindDoc="1" locked="0" layoutInCell="1" allowOverlap="1">
            <wp:simplePos x="0" y="0"/>
            <wp:positionH relativeFrom="column">
              <wp:posOffset>-54610</wp:posOffset>
            </wp:positionH>
            <wp:positionV relativeFrom="paragraph">
              <wp:posOffset>0</wp:posOffset>
            </wp:positionV>
            <wp:extent cx="1704741" cy="1085850"/>
            <wp:effectExtent l="0" t="0" r="0" b="0"/>
            <wp:wrapTight wrapText="bothSides">
              <wp:wrapPolygon edited="0">
                <wp:start x="7967" y="0"/>
                <wp:lineTo x="6519" y="379"/>
                <wp:lineTo x="1931" y="5305"/>
                <wp:lineTo x="0" y="12126"/>
                <wp:lineTo x="0" y="21221"/>
                <wp:lineTo x="21246" y="21221"/>
                <wp:lineTo x="21246" y="12126"/>
                <wp:lineTo x="19314" y="5305"/>
                <wp:lineTo x="14727" y="379"/>
                <wp:lineTo x="13279" y="0"/>
                <wp:lineTo x="7967" y="0"/>
              </wp:wrapPolygon>
            </wp:wrapTight>
            <wp:docPr id="2" name="Picture 2"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wal\AppData\Local\Microsoft\Windows\INetCache\Content.Outlook\UE2LRL85\OJS ARCH FULL.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04741" cy="1085850"/>
                    </a:xfrm>
                    <a:prstGeom prst="rect">
                      <a:avLst/>
                    </a:prstGeom>
                    <a:noFill/>
                    <a:ln>
                      <a:noFill/>
                    </a:ln>
                  </pic:spPr>
                </pic:pic>
              </a:graphicData>
            </a:graphic>
          </wp:anchor>
        </w:drawing>
      </w:r>
      <w:r w:rsidRPr="007E0A18">
        <w:rPr>
          <w:rFonts w:asciiTheme="minorHAnsi" w:hAnsiTheme="minorHAnsi" w:cstheme="minorHAnsi"/>
        </w:rPr>
        <w:t>OAKWOOD JUNIOR SCHOOL</w:t>
      </w:r>
    </w:p>
    <w:p w:rsidR="007E0A18" w:rsidRPr="007E0A18" w:rsidRDefault="007E0A18" w:rsidP="007E0A18">
      <w:pPr>
        <w:jc w:val="right"/>
        <w:rPr>
          <w:rFonts w:asciiTheme="minorHAnsi" w:hAnsiTheme="minorHAnsi" w:cstheme="minorHAnsi"/>
          <w:sz w:val="24"/>
          <w:szCs w:val="24"/>
        </w:rPr>
      </w:pPr>
      <w:r w:rsidRPr="007E0A18">
        <w:rPr>
          <w:rFonts w:asciiTheme="minorHAnsi" w:hAnsiTheme="minorHAnsi" w:cstheme="minorHAnsi"/>
          <w:sz w:val="24"/>
          <w:szCs w:val="24"/>
        </w:rPr>
        <w:t>Holbrook Road, Alvaston, Derby DE24 0DD</w:t>
      </w:r>
    </w:p>
    <w:p w:rsidR="007E0A18" w:rsidRPr="007E0A18" w:rsidRDefault="007E0A18" w:rsidP="007E0A18">
      <w:pPr>
        <w:jc w:val="right"/>
        <w:rPr>
          <w:rFonts w:asciiTheme="minorHAnsi" w:hAnsiTheme="minorHAnsi" w:cstheme="minorHAnsi"/>
          <w:sz w:val="24"/>
          <w:szCs w:val="24"/>
        </w:rPr>
      </w:pPr>
      <w:r w:rsidRPr="007E0A18">
        <w:rPr>
          <w:rFonts w:asciiTheme="minorHAnsi" w:hAnsiTheme="minorHAnsi" w:cstheme="minorHAnsi"/>
          <w:sz w:val="24"/>
          <w:szCs w:val="24"/>
        </w:rPr>
        <w:t xml:space="preserve">Tel: 01332 571 231 </w:t>
      </w:r>
    </w:p>
    <w:p w:rsidR="007E0A18" w:rsidRPr="007E0A18" w:rsidRDefault="00570439" w:rsidP="007E0A18">
      <w:pPr>
        <w:jc w:val="right"/>
        <w:rPr>
          <w:rFonts w:asciiTheme="minorHAnsi" w:hAnsiTheme="minorHAnsi" w:cstheme="minorHAnsi"/>
          <w:sz w:val="24"/>
          <w:szCs w:val="24"/>
        </w:rPr>
      </w:pPr>
      <w:hyperlink r:id="rId7" w:history="1">
        <w:r w:rsidR="007E0A18" w:rsidRPr="007E0A18">
          <w:rPr>
            <w:rStyle w:val="Hyperlink"/>
            <w:rFonts w:asciiTheme="minorHAnsi" w:hAnsiTheme="minorHAnsi" w:cstheme="minorHAnsi"/>
            <w:sz w:val="24"/>
            <w:szCs w:val="24"/>
          </w:rPr>
          <w:t>admin@oakwoodj.odysseyct.derby.sch.uk</w:t>
        </w:r>
      </w:hyperlink>
    </w:p>
    <w:p w:rsidR="007E0A18" w:rsidRPr="007E0A18" w:rsidRDefault="007E0A18" w:rsidP="007E0A18">
      <w:pPr>
        <w:jc w:val="right"/>
        <w:rPr>
          <w:rFonts w:asciiTheme="minorHAnsi" w:hAnsiTheme="minorHAnsi" w:cstheme="minorHAnsi"/>
          <w:sz w:val="24"/>
          <w:szCs w:val="24"/>
        </w:rPr>
      </w:pPr>
      <w:r w:rsidRPr="007E0A18">
        <w:rPr>
          <w:rFonts w:asciiTheme="minorHAnsi" w:hAnsiTheme="minorHAnsi" w:cstheme="minorHAnsi"/>
          <w:sz w:val="24"/>
          <w:szCs w:val="24"/>
        </w:rPr>
        <w:t>www.oakwoodjuniorschool.co.uk</w:t>
      </w:r>
    </w:p>
    <w:p w:rsidR="007E0A18" w:rsidRPr="007E0A18" w:rsidRDefault="007E0A18" w:rsidP="007E0A18">
      <w:pPr>
        <w:pStyle w:val="Heading1"/>
        <w:rPr>
          <w:rFonts w:asciiTheme="minorHAnsi" w:hAnsiTheme="minorHAnsi" w:cstheme="minorHAnsi"/>
        </w:rPr>
      </w:pPr>
      <w:r w:rsidRPr="007E0A18">
        <w:rPr>
          <w:rFonts w:asciiTheme="minorHAnsi" w:hAnsiTheme="minorHAnsi" w:cstheme="minorHAnsi"/>
        </w:rPr>
        <w:t>Headteacher: Mrs Atwal</w:t>
      </w:r>
    </w:p>
    <w:p w:rsidR="00E85A43" w:rsidRPr="00037892" w:rsidRDefault="00E85A43" w:rsidP="007E0A18">
      <w:pPr>
        <w:spacing w:line="259" w:lineRule="auto"/>
        <w:ind w:left="0" w:firstLine="0"/>
        <w:rPr>
          <w:rFonts w:ascii="Tahoma" w:hAnsi="Tahoma" w:cs="Tahoma"/>
          <w:sz w:val="24"/>
          <w:szCs w:val="24"/>
        </w:rPr>
      </w:pPr>
    </w:p>
    <w:p w:rsidR="00037892" w:rsidRPr="00037892" w:rsidRDefault="00037892" w:rsidP="00037892">
      <w:pPr>
        <w:ind w:left="0" w:firstLine="0"/>
        <w:rPr>
          <w:rFonts w:ascii="Tahoma" w:hAnsi="Tahoma" w:cs="Tahoma"/>
          <w:sz w:val="24"/>
          <w:szCs w:val="24"/>
        </w:rPr>
      </w:pPr>
    </w:p>
    <w:p w:rsidR="00E85A43" w:rsidRPr="00037892" w:rsidRDefault="003B353E" w:rsidP="007E0A18">
      <w:pPr>
        <w:ind w:left="-5"/>
        <w:jc w:val="center"/>
        <w:rPr>
          <w:rFonts w:ascii="Tahoma" w:hAnsi="Tahoma" w:cs="Tahoma"/>
          <w:sz w:val="24"/>
          <w:szCs w:val="24"/>
        </w:rPr>
      </w:pPr>
      <w:r w:rsidRPr="00037892">
        <w:rPr>
          <w:rFonts w:ascii="Tahoma" w:hAnsi="Tahoma" w:cs="Tahoma"/>
          <w:sz w:val="24"/>
          <w:szCs w:val="24"/>
        </w:rPr>
        <w:t xml:space="preserve">This letter has been produced to answer some frequently asked questions about attendance. If you do have questions that are not answered here, please contact </w:t>
      </w:r>
      <w:r w:rsidR="00037892" w:rsidRPr="00037892">
        <w:rPr>
          <w:rFonts w:ascii="Tahoma" w:hAnsi="Tahoma" w:cs="Tahoma"/>
          <w:sz w:val="24"/>
          <w:szCs w:val="24"/>
        </w:rPr>
        <w:t>either Mrs Rowles or Mrs Atwal</w:t>
      </w:r>
      <w:r w:rsidRPr="00037892">
        <w:rPr>
          <w:rFonts w:ascii="Tahoma" w:hAnsi="Tahoma" w:cs="Tahoma"/>
          <w:sz w:val="24"/>
          <w:szCs w:val="24"/>
        </w:rPr>
        <w:t>.</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What is considered good attendance?</w:t>
      </w:r>
      <w:r w:rsidRPr="00037892">
        <w:rPr>
          <w:rFonts w:ascii="Tahoma" w:hAnsi="Tahoma" w:cs="Tahoma"/>
          <w:b/>
          <w:color w:val="385623" w:themeColor="accent6" w:themeShade="80"/>
          <w:sz w:val="24"/>
          <w:szCs w:val="24"/>
        </w:rPr>
        <w:t xml:space="preserve"> </w:t>
      </w:r>
    </w:p>
    <w:p w:rsidR="00E85A43" w:rsidRPr="00037892" w:rsidRDefault="003B353E">
      <w:pPr>
        <w:ind w:left="-5"/>
        <w:rPr>
          <w:rFonts w:ascii="Tahoma" w:hAnsi="Tahoma" w:cs="Tahoma"/>
          <w:sz w:val="24"/>
          <w:szCs w:val="24"/>
        </w:rPr>
      </w:pPr>
      <w:r w:rsidRPr="00037892">
        <w:rPr>
          <w:rFonts w:ascii="Tahoma" w:hAnsi="Tahoma" w:cs="Tahoma"/>
          <w:sz w:val="24"/>
          <w:szCs w:val="24"/>
        </w:rPr>
        <w:t xml:space="preserve"> </w:t>
      </w:r>
      <w:r w:rsidRPr="00037892">
        <w:rPr>
          <w:rFonts w:ascii="Tahoma" w:hAnsi="Tahoma" w:cs="Tahoma"/>
          <w:sz w:val="24"/>
          <w:szCs w:val="24"/>
        </w:rPr>
        <w:tab/>
        <w:t xml:space="preserve">Above 96% is good. Between 96% and 93% is satisfactory. Between 93% and 90% is cause for concern. Below 90% pupil is considered to be persistently absent. </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If my child is not feeling 100%, but has not been sick or shows any other symptoms of illness, should I</w:t>
      </w:r>
      <w:r w:rsidRPr="00037892">
        <w:rPr>
          <w:rFonts w:ascii="Tahoma" w:hAnsi="Tahoma" w:cs="Tahoma"/>
          <w:b/>
          <w:color w:val="385623" w:themeColor="accent6" w:themeShade="80"/>
          <w:sz w:val="24"/>
          <w:szCs w:val="24"/>
        </w:rPr>
        <w:t xml:space="preserve"> </w:t>
      </w:r>
      <w:r w:rsidRPr="00037892">
        <w:rPr>
          <w:rFonts w:ascii="Tahoma" w:hAnsi="Tahoma" w:cs="Tahoma"/>
          <w:b/>
          <w:color w:val="385623" w:themeColor="accent6" w:themeShade="80"/>
          <w:sz w:val="24"/>
          <w:szCs w:val="24"/>
          <w:u w:val="single" w:color="000000"/>
        </w:rPr>
        <w:t>bring them into school?</w:t>
      </w:r>
      <w:r w:rsidRPr="00037892">
        <w:rPr>
          <w:rFonts w:ascii="Tahoma" w:hAnsi="Tahoma" w:cs="Tahoma"/>
          <w:b/>
          <w:color w:val="385623" w:themeColor="accent6" w:themeShade="80"/>
          <w:sz w:val="24"/>
          <w:szCs w:val="24"/>
        </w:rPr>
        <w:t xml:space="preserve"> </w:t>
      </w:r>
    </w:p>
    <w:p w:rsidR="00E85A43" w:rsidRPr="00037892" w:rsidRDefault="003B353E">
      <w:pPr>
        <w:ind w:left="-5"/>
        <w:rPr>
          <w:rFonts w:ascii="Tahoma" w:hAnsi="Tahoma" w:cs="Tahoma"/>
          <w:sz w:val="24"/>
          <w:szCs w:val="24"/>
        </w:rPr>
      </w:pPr>
      <w:r w:rsidRPr="00037892">
        <w:rPr>
          <w:rFonts w:ascii="Tahoma" w:hAnsi="Tahoma" w:cs="Tahoma"/>
          <w:sz w:val="24"/>
          <w:szCs w:val="24"/>
        </w:rPr>
        <w:t xml:space="preserve"> </w:t>
      </w:r>
      <w:r w:rsidRPr="00037892">
        <w:rPr>
          <w:rFonts w:ascii="Tahoma" w:hAnsi="Tahoma" w:cs="Tahoma"/>
          <w:sz w:val="24"/>
          <w:szCs w:val="24"/>
        </w:rPr>
        <w:tab/>
        <w:t xml:space="preserve">If your child is feeling a bit off but is otherwise well in themselves then we would welcome them in school. Our staff will monitor and look after your child and if they think they are not able to learn due to how they are feeling, they will contact you and ask you to collect them. We also have several first aid trained staff throughout the school that will be able to medically support an unwell child.  </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If my child has an appointment, does that impact their attendance?</w:t>
      </w:r>
      <w:r w:rsidRPr="00037892">
        <w:rPr>
          <w:rFonts w:ascii="Tahoma" w:hAnsi="Tahoma" w:cs="Tahoma"/>
          <w:b/>
          <w:color w:val="385623" w:themeColor="accent6" w:themeShade="80"/>
          <w:sz w:val="24"/>
          <w:szCs w:val="24"/>
        </w:rPr>
        <w:t xml:space="preserve"> </w:t>
      </w:r>
    </w:p>
    <w:p w:rsidR="00E85A43" w:rsidRPr="00037892" w:rsidRDefault="003B353E">
      <w:pPr>
        <w:ind w:left="-15" w:firstLine="720"/>
        <w:rPr>
          <w:rFonts w:ascii="Tahoma" w:hAnsi="Tahoma" w:cs="Tahoma"/>
          <w:sz w:val="24"/>
          <w:szCs w:val="24"/>
        </w:rPr>
      </w:pPr>
      <w:r w:rsidRPr="00037892">
        <w:rPr>
          <w:rFonts w:ascii="Tahoma" w:hAnsi="Tahoma" w:cs="Tahoma"/>
          <w:sz w:val="24"/>
          <w:szCs w:val="24"/>
        </w:rPr>
        <w:t xml:space="preserve">Attendance is marked in 2 sessions (morning and afternoon) for each day. It is important there where possible your child is present for both the morning and the afternoon. However, if you have an appointment, it would be better for your child if they can be in school for the parts of the day around the appointment. Children miss learning that they won’t have the opportunity to catch-up on, which can make learning in future lessons trickier for them. Evidence of the appointment can be shown to the office when collecting or returning your child from / to school. </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If my child is sent home from school, do I still need to contact school the next day if they are not going to</w:t>
      </w:r>
      <w:r w:rsidRPr="00037892">
        <w:rPr>
          <w:rFonts w:ascii="Tahoma" w:hAnsi="Tahoma" w:cs="Tahoma"/>
          <w:b/>
          <w:color w:val="385623" w:themeColor="accent6" w:themeShade="80"/>
          <w:sz w:val="24"/>
          <w:szCs w:val="24"/>
        </w:rPr>
        <w:t xml:space="preserve"> </w:t>
      </w:r>
      <w:r w:rsidRPr="00037892">
        <w:rPr>
          <w:rFonts w:ascii="Tahoma" w:hAnsi="Tahoma" w:cs="Tahoma"/>
          <w:b/>
          <w:color w:val="385623" w:themeColor="accent6" w:themeShade="80"/>
          <w:sz w:val="24"/>
          <w:szCs w:val="24"/>
          <w:u w:val="single" w:color="000000"/>
        </w:rPr>
        <w:t>be in school?</w:t>
      </w:r>
      <w:r w:rsidRPr="00037892">
        <w:rPr>
          <w:rFonts w:ascii="Tahoma" w:hAnsi="Tahoma" w:cs="Tahoma"/>
          <w:b/>
          <w:color w:val="385623" w:themeColor="accent6" w:themeShade="80"/>
          <w:sz w:val="24"/>
          <w:szCs w:val="24"/>
        </w:rPr>
        <w:t xml:space="preserve"> </w:t>
      </w:r>
    </w:p>
    <w:p w:rsidR="00E85A43" w:rsidRPr="00037892" w:rsidRDefault="003B353E">
      <w:pPr>
        <w:ind w:left="-5" w:right="98"/>
        <w:jc w:val="both"/>
        <w:rPr>
          <w:rFonts w:ascii="Tahoma" w:hAnsi="Tahoma" w:cs="Tahoma"/>
          <w:sz w:val="24"/>
          <w:szCs w:val="24"/>
        </w:rPr>
      </w:pPr>
      <w:r w:rsidRPr="00037892">
        <w:rPr>
          <w:rFonts w:ascii="Tahoma" w:hAnsi="Tahoma" w:cs="Tahoma"/>
          <w:sz w:val="24"/>
          <w:szCs w:val="24"/>
        </w:rPr>
        <w:t xml:space="preserve"> Yes, we ask that any and every day your child is not going to be in school, you contact us with the reason and an update on how they are. </w:t>
      </w:r>
      <w:r w:rsidR="00F554CC">
        <w:rPr>
          <w:rFonts w:ascii="Tahoma" w:hAnsi="Tahoma" w:cs="Tahoma"/>
          <w:sz w:val="24"/>
          <w:szCs w:val="24"/>
        </w:rPr>
        <w:t>Ph</w:t>
      </w:r>
      <w:r w:rsidR="00C21EF3">
        <w:rPr>
          <w:rFonts w:ascii="Tahoma" w:hAnsi="Tahoma" w:cs="Tahoma"/>
          <w:sz w:val="24"/>
          <w:szCs w:val="24"/>
        </w:rPr>
        <w:t>one calls should be made by 8:30</w:t>
      </w:r>
      <w:r w:rsidR="00F554CC">
        <w:rPr>
          <w:rFonts w:ascii="Tahoma" w:hAnsi="Tahoma" w:cs="Tahoma"/>
          <w:sz w:val="24"/>
          <w:szCs w:val="24"/>
        </w:rPr>
        <w:t>am on every day of absence by telephoning the school office on 01332 571231 and selecting option 2.</w:t>
      </w:r>
      <w:r w:rsidR="00C21EF3">
        <w:rPr>
          <w:rFonts w:ascii="Tahoma" w:hAnsi="Tahoma" w:cs="Tahoma"/>
          <w:sz w:val="24"/>
          <w:szCs w:val="24"/>
        </w:rPr>
        <w:t xml:space="preserve">  Alternatively, you can email </w:t>
      </w:r>
      <w:hyperlink r:id="rId8" w:history="1">
        <w:r w:rsidR="00C21EF3" w:rsidRPr="005A2C4F">
          <w:rPr>
            <w:rStyle w:val="Hyperlink"/>
            <w:rFonts w:ascii="Tahoma" w:hAnsi="Tahoma" w:cs="Tahoma"/>
            <w:sz w:val="24"/>
            <w:szCs w:val="24"/>
          </w:rPr>
          <w:t>admin@oakwoodj.odysseyct.org.uk</w:t>
        </w:r>
      </w:hyperlink>
      <w:r w:rsidR="00C21EF3">
        <w:rPr>
          <w:rFonts w:ascii="Tahoma" w:hAnsi="Tahoma" w:cs="Tahoma"/>
          <w:sz w:val="24"/>
          <w:szCs w:val="24"/>
        </w:rPr>
        <w:t xml:space="preserve">. </w:t>
      </w:r>
      <w:r w:rsidRPr="00037892">
        <w:rPr>
          <w:rFonts w:ascii="Tahoma" w:hAnsi="Tahoma" w:cs="Tahoma"/>
          <w:sz w:val="24"/>
          <w:szCs w:val="24"/>
        </w:rPr>
        <w:t xml:space="preserve">If you do not contact us, it will be recorded as an unauthorised absence. </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If my child is absent due to illness, does it affect their attendance?</w:t>
      </w:r>
      <w:r w:rsidRPr="00037892">
        <w:rPr>
          <w:rFonts w:ascii="Tahoma" w:hAnsi="Tahoma" w:cs="Tahoma"/>
          <w:b/>
          <w:color w:val="385623" w:themeColor="accent6" w:themeShade="80"/>
          <w:sz w:val="24"/>
          <w:szCs w:val="24"/>
        </w:rPr>
        <w:t xml:space="preserve"> </w:t>
      </w:r>
    </w:p>
    <w:p w:rsidR="00E85A43" w:rsidRPr="00037892" w:rsidRDefault="003B353E">
      <w:pPr>
        <w:ind w:left="-5"/>
        <w:rPr>
          <w:rFonts w:ascii="Tahoma" w:hAnsi="Tahoma" w:cs="Tahoma"/>
          <w:sz w:val="24"/>
          <w:szCs w:val="24"/>
        </w:rPr>
      </w:pPr>
      <w:r w:rsidRPr="00037892">
        <w:rPr>
          <w:rFonts w:ascii="Tahoma" w:hAnsi="Tahoma" w:cs="Tahoma"/>
          <w:sz w:val="24"/>
          <w:szCs w:val="24"/>
        </w:rPr>
        <w:t xml:space="preserve"> </w:t>
      </w:r>
      <w:r w:rsidRPr="00037892">
        <w:rPr>
          <w:rFonts w:ascii="Tahoma" w:hAnsi="Tahoma" w:cs="Tahoma"/>
          <w:sz w:val="24"/>
          <w:szCs w:val="24"/>
        </w:rPr>
        <w:tab/>
        <w:t>Yes, if your child is absent due to illness, it does impact their attendance. Authorised and unauthorised absences impact attendance. If a child’s attendance becomes lower than 90% (for any reason), they will be classed as a persistent absentee. We will contact you to discuss ways to support and improve your child’s attendance. If absences continue and improvement is not sustained, a penalty notice could be issued from the local au</w:t>
      </w:r>
      <w:r w:rsidR="00C21EF3">
        <w:rPr>
          <w:rFonts w:ascii="Tahoma" w:hAnsi="Tahoma" w:cs="Tahoma"/>
          <w:sz w:val="24"/>
          <w:szCs w:val="24"/>
        </w:rPr>
        <w:t>thority. This could be up to £16</w:t>
      </w:r>
      <w:bookmarkStart w:id="0" w:name="_GoBack"/>
      <w:bookmarkEnd w:id="0"/>
      <w:r w:rsidRPr="00037892">
        <w:rPr>
          <w:rFonts w:ascii="Tahoma" w:hAnsi="Tahoma" w:cs="Tahoma"/>
          <w:sz w:val="24"/>
          <w:szCs w:val="24"/>
        </w:rPr>
        <w:t xml:space="preserve">0 per parent, per child.  </w:t>
      </w:r>
    </w:p>
    <w:p w:rsidR="00BC7EB0" w:rsidRPr="00C510F8" w:rsidRDefault="003B353E" w:rsidP="00C510F8">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BC7EB0" w:rsidRDefault="00BC7EB0">
      <w:pPr>
        <w:spacing w:line="259" w:lineRule="auto"/>
        <w:ind w:left="-5"/>
        <w:rPr>
          <w:rFonts w:ascii="Tahoma" w:hAnsi="Tahoma" w:cs="Tahoma"/>
          <w:b/>
          <w:color w:val="385623" w:themeColor="accent6" w:themeShade="80"/>
          <w:sz w:val="24"/>
          <w:szCs w:val="24"/>
          <w:u w:val="single" w:color="000000"/>
        </w:rPr>
      </w:pPr>
    </w:p>
    <w:p w:rsidR="00E85A43" w:rsidRPr="00037892" w:rsidRDefault="003B353E">
      <w:pPr>
        <w:spacing w:line="259" w:lineRule="auto"/>
        <w:ind w:left="-5"/>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t>If I tell school my child is ill, do they have to authorise the absence?</w:t>
      </w:r>
      <w:r w:rsidRPr="00037892">
        <w:rPr>
          <w:rFonts w:ascii="Tahoma" w:hAnsi="Tahoma" w:cs="Tahoma"/>
          <w:b/>
          <w:color w:val="385623" w:themeColor="accent6" w:themeShade="80"/>
          <w:sz w:val="24"/>
          <w:szCs w:val="24"/>
        </w:rPr>
        <w:t xml:space="preserve"> </w:t>
      </w:r>
    </w:p>
    <w:p w:rsidR="00E85A43" w:rsidRDefault="003B353E">
      <w:pPr>
        <w:ind w:left="-15" w:right="-1" w:firstLine="720"/>
        <w:jc w:val="both"/>
        <w:rPr>
          <w:rFonts w:ascii="Tahoma" w:hAnsi="Tahoma" w:cs="Tahoma"/>
          <w:sz w:val="24"/>
          <w:szCs w:val="24"/>
        </w:rPr>
      </w:pPr>
      <w:r w:rsidRPr="00037892">
        <w:rPr>
          <w:rFonts w:ascii="Tahoma" w:hAnsi="Tahoma" w:cs="Tahoma"/>
          <w:sz w:val="24"/>
          <w:szCs w:val="24"/>
        </w:rPr>
        <w:t xml:space="preserve">No, it is schools’ discretion whether to authorise the absence or not. Absence should only be for unavoidable reasons. Schools generally will accept the reason given to them by parents but if they have cause for concern, they do not have to authorise the absence and they may request evidence to support the reason given.  </w:t>
      </w:r>
    </w:p>
    <w:p w:rsidR="00C510F8" w:rsidRDefault="00C510F8">
      <w:pPr>
        <w:ind w:left="-15" w:right="-1" w:firstLine="720"/>
        <w:jc w:val="both"/>
        <w:rPr>
          <w:rFonts w:ascii="Tahoma" w:hAnsi="Tahoma" w:cs="Tahoma"/>
          <w:sz w:val="24"/>
          <w:szCs w:val="24"/>
        </w:rPr>
      </w:pPr>
    </w:p>
    <w:p w:rsidR="00C510F8" w:rsidRDefault="00C510F8">
      <w:pPr>
        <w:ind w:left="-15" w:right="-1" w:firstLine="720"/>
        <w:jc w:val="both"/>
        <w:rPr>
          <w:rFonts w:ascii="Tahoma" w:hAnsi="Tahoma" w:cs="Tahoma"/>
          <w:sz w:val="24"/>
          <w:szCs w:val="24"/>
        </w:rPr>
      </w:pPr>
    </w:p>
    <w:p w:rsidR="00037892" w:rsidRPr="00037892" w:rsidRDefault="00037892">
      <w:pPr>
        <w:ind w:left="-15" w:right="-1" w:firstLine="720"/>
        <w:jc w:val="both"/>
        <w:rPr>
          <w:rFonts w:ascii="Tahoma" w:hAnsi="Tahoma" w:cs="Tahoma"/>
          <w:sz w:val="24"/>
          <w:szCs w:val="24"/>
        </w:rPr>
      </w:pPr>
    </w:p>
    <w:p w:rsidR="00E85A43" w:rsidRPr="00037892" w:rsidRDefault="003B353E">
      <w:pPr>
        <w:spacing w:after="3"/>
        <w:ind w:left="0" w:firstLine="0"/>
        <w:rPr>
          <w:rFonts w:ascii="Tahoma" w:hAnsi="Tahoma" w:cs="Tahoma"/>
          <w:b/>
          <w:color w:val="385623" w:themeColor="accent6" w:themeShade="80"/>
          <w:sz w:val="24"/>
          <w:szCs w:val="24"/>
        </w:rPr>
      </w:pPr>
      <w:r w:rsidRPr="00037892">
        <w:rPr>
          <w:rFonts w:ascii="Tahoma" w:hAnsi="Tahoma" w:cs="Tahoma"/>
          <w:b/>
          <w:color w:val="385623" w:themeColor="accent6" w:themeShade="80"/>
          <w:sz w:val="24"/>
          <w:szCs w:val="24"/>
          <w:u w:val="single" w:color="000000"/>
        </w:rPr>
        <w:lastRenderedPageBreak/>
        <w:t>If I have had a referral for a penalty notice for a holiday does this mean I won’t get a referral for a</w:t>
      </w:r>
      <w:r w:rsidRPr="00037892">
        <w:rPr>
          <w:rFonts w:ascii="Tahoma" w:hAnsi="Tahoma" w:cs="Tahoma"/>
          <w:b/>
          <w:color w:val="385623" w:themeColor="accent6" w:themeShade="80"/>
          <w:sz w:val="24"/>
          <w:szCs w:val="24"/>
        </w:rPr>
        <w:t xml:space="preserve"> </w:t>
      </w:r>
      <w:r w:rsidRPr="00037892">
        <w:rPr>
          <w:rFonts w:ascii="Tahoma" w:hAnsi="Tahoma" w:cs="Tahoma"/>
          <w:b/>
          <w:color w:val="385623" w:themeColor="accent6" w:themeShade="80"/>
          <w:sz w:val="24"/>
          <w:szCs w:val="24"/>
          <w:u w:val="single" w:color="000000"/>
        </w:rPr>
        <w:t>penalty notice for low attendance?</w:t>
      </w:r>
      <w:r w:rsidRPr="00037892">
        <w:rPr>
          <w:rFonts w:ascii="Tahoma" w:hAnsi="Tahoma" w:cs="Tahoma"/>
          <w:b/>
          <w:color w:val="385623" w:themeColor="accent6" w:themeShade="80"/>
          <w:sz w:val="24"/>
          <w:szCs w:val="24"/>
        </w:rPr>
        <w:t xml:space="preserve"> </w:t>
      </w:r>
    </w:p>
    <w:p w:rsidR="00E85A43" w:rsidRPr="00037892" w:rsidRDefault="003B353E">
      <w:pPr>
        <w:ind w:left="-5"/>
        <w:rPr>
          <w:rFonts w:ascii="Tahoma" w:hAnsi="Tahoma" w:cs="Tahoma"/>
          <w:sz w:val="24"/>
          <w:szCs w:val="24"/>
        </w:rPr>
      </w:pPr>
      <w:r w:rsidRPr="00037892">
        <w:rPr>
          <w:rFonts w:ascii="Tahoma" w:hAnsi="Tahoma" w:cs="Tahoma"/>
          <w:sz w:val="24"/>
          <w:szCs w:val="24"/>
        </w:rPr>
        <w:t xml:space="preserve"> </w:t>
      </w:r>
      <w:r w:rsidRPr="00037892">
        <w:rPr>
          <w:rFonts w:ascii="Tahoma" w:hAnsi="Tahoma" w:cs="Tahoma"/>
          <w:sz w:val="24"/>
          <w:szCs w:val="24"/>
        </w:rPr>
        <w:tab/>
        <w:t xml:space="preserve">Unfortunately, if your child’s attendance falls below 90% for any reason, and absences continue or improvement in attendance is not sustained, a referral could be made for another penalty notice. If the local authority decide that the case meets the criteria to be submitted to the Magistrates Court for prosecution under Section 444(1) of The Education Act 1996 for the offence of failing to secure a child’s regular attendance at school. A court hearing would be the next step.  </w:t>
      </w:r>
    </w:p>
    <w:p w:rsidR="00E85A43" w:rsidRPr="00037892" w:rsidRDefault="003B353E">
      <w:pPr>
        <w:spacing w:line="259" w:lineRule="auto"/>
        <w:ind w:left="0" w:firstLine="0"/>
        <w:rPr>
          <w:rFonts w:ascii="Tahoma" w:hAnsi="Tahoma" w:cs="Tahoma"/>
          <w:sz w:val="24"/>
          <w:szCs w:val="24"/>
        </w:rPr>
      </w:pPr>
      <w:r w:rsidRPr="00037892">
        <w:rPr>
          <w:rFonts w:ascii="Tahoma" w:hAnsi="Tahoma" w:cs="Tahoma"/>
          <w:sz w:val="24"/>
          <w:szCs w:val="24"/>
        </w:rPr>
        <w:t xml:space="preserve"> </w:t>
      </w:r>
    </w:p>
    <w:p w:rsidR="007310EA" w:rsidRDefault="007310EA">
      <w:pPr>
        <w:ind w:left="-5"/>
        <w:rPr>
          <w:rFonts w:ascii="Tahoma" w:hAnsi="Tahoma" w:cs="Tahoma"/>
          <w:sz w:val="24"/>
          <w:szCs w:val="24"/>
        </w:rPr>
      </w:pPr>
    </w:p>
    <w:p w:rsidR="00E85A43" w:rsidRPr="00037892" w:rsidRDefault="003B353E">
      <w:pPr>
        <w:ind w:left="-5"/>
        <w:rPr>
          <w:rFonts w:ascii="Tahoma" w:hAnsi="Tahoma" w:cs="Tahoma"/>
          <w:sz w:val="24"/>
          <w:szCs w:val="24"/>
        </w:rPr>
      </w:pPr>
      <w:r w:rsidRPr="00037892">
        <w:rPr>
          <w:rFonts w:ascii="Tahoma" w:hAnsi="Tahoma" w:cs="Tahoma"/>
          <w:sz w:val="24"/>
          <w:szCs w:val="24"/>
        </w:rPr>
        <w:t xml:space="preserve">If you have any questions about attendance or want to inform us of an absence you can email </w:t>
      </w:r>
      <w:hyperlink r:id="rId9" w:history="1">
        <w:r w:rsidR="00037892" w:rsidRPr="00037892">
          <w:rPr>
            <w:rStyle w:val="Hyperlink"/>
            <w:rFonts w:ascii="Tahoma" w:hAnsi="Tahoma" w:cs="Tahoma"/>
            <w:sz w:val="24"/>
            <w:szCs w:val="24"/>
            <w:bdr w:val="none" w:sz="0" w:space="0" w:color="auto" w:frame="1"/>
          </w:rPr>
          <w:t>admin@oakwood</w:t>
        </w:r>
        <w:r w:rsidR="00037892" w:rsidRPr="00037892">
          <w:rPr>
            <w:rStyle w:val="Hyperlink"/>
            <w:rFonts w:ascii="Tahoma" w:hAnsi="Tahoma" w:cs="Tahoma"/>
            <w:sz w:val="24"/>
            <w:szCs w:val="24"/>
            <w:bdr w:val="none" w:sz="0" w:space="0" w:color="auto" w:frame="1"/>
            <w:shd w:val="clear" w:color="auto" w:fill="FFFFFF"/>
          </w:rPr>
          <w:t>j.odysseyct.org.uk</w:t>
        </w:r>
      </w:hyperlink>
      <w:r w:rsidR="00037892">
        <w:rPr>
          <w:rFonts w:ascii="Tahoma" w:hAnsi="Tahoma" w:cs="Tahoma"/>
          <w:sz w:val="24"/>
          <w:szCs w:val="24"/>
        </w:rPr>
        <w:t xml:space="preserve"> or pop and see Mrs Rowles </w:t>
      </w:r>
      <w:r w:rsidRPr="00037892">
        <w:rPr>
          <w:rFonts w:ascii="Tahoma" w:hAnsi="Tahoma" w:cs="Tahoma"/>
          <w:sz w:val="24"/>
          <w:szCs w:val="24"/>
        </w:rPr>
        <w:t xml:space="preserve">or ring the school number. </w:t>
      </w:r>
    </w:p>
    <w:p w:rsidR="00E85A43" w:rsidRPr="00037892" w:rsidRDefault="003B353E">
      <w:pPr>
        <w:spacing w:line="259" w:lineRule="auto"/>
        <w:ind w:left="0" w:right="-458" w:firstLine="0"/>
        <w:rPr>
          <w:rFonts w:ascii="Tahoma" w:hAnsi="Tahoma" w:cs="Tahoma"/>
          <w:sz w:val="24"/>
          <w:szCs w:val="24"/>
        </w:rPr>
      </w:pPr>
      <w:r w:rsidRPr="00037892">
        <w:rPr>
          <w:rFonts w:ascii="Tahoma" w:eastAsia="Arial" w:hAnsi="Tahoma" w:cs="Tahoma"/>
          <w:b/>
          <w:sz w:val="24"/>
          <w:szCs w:val="24"/>
        </w:rPr>
        <w:t xml:space="preserve">    </w:t>
      </w:r>
      <w:r w:rsidRPr="00037892">
        <w:rPr>
          <w:rFonts w:ascii="Tahoma" w:hAnsi="Tahoma" w:cs="Tahoma"/>
          <w:noProof/>
          <w:sz w:val="24"/>
          <w:szCs w:val="24"/>
          <w:lang w:val="en-GB" w:eastAsia="en-GB"/>
        </w:rPr>
        <mc:AlternateContent>
          <mc:Choice Requires="wpg">
            <w:drawing>
              <wp:inline distT="0" distB="0" distL="0" distR="0">
                <wp:extent cx="1375635" cy="151421"/>
                <wp:effectExtent l="0" t="0" r="0" b="0"/>
                <wp:docPr id="2438" name="Group 2438"/>
                <wp:cNvGraphicFramePr/>
                <a:graphic xmlns:a="http://schemas.openxmlformats.org/drawingml/2006/main">
                  <a:graphicData uri="http://schemas.microsoft.com/office/word/2010/wordprocessingGroup">
                    <wpg:wgp>
                      <wpg:cNvGrpSpPr/>
                      <wpg:grpSpPr>
                        <a:xfrm>
                          <a:off x="0" y="0"/>
                          <a:ext cx="1375635" cy="151421"/>
                          <a:chOff x="1237221" y="730693"/>
                          <a:chExt cx="1375635" cy="151421"/>
                        </a:xfrm>
                      </wpg:grpSpPr>
                      <wps:wsp>
                        <wps:cNvPr id="361" name="Rectangle 361"/>
                        <wps:cNvSpPr/>
                        <wps:spPr>
                          <a:xfrm>
                            <a:off x="1237221" y="730693"/>
                            <a:ext cx="376018" cy="151421"/>
                          </a:xfrm>
                          <a:prstGeom prst="rect">
                            <a:avLst/>
                          </a:prstGeom>
                          <a:ln>
                            <a:noFill/>
                          </a:ln>
                        </wps:spPr>
                        <wps:txbx>
                          <w:txbxContent>
                            <w:p w:rsidR="00E85A43" w:rsidRDefault="003B353E">
                              <w:pPr>
                                <w:spacing w:after="160" w:line="259" w:lineRule="auto"/>
                                <w:ind w:left="0" w:firstLine="0"/>
                              </w:pPr>
                              <w:r>
                                <w:rPr>
                                  <w:rFonts w:ascii="Arial" w:eastAsia="Arial" w:hAnsi="Arial" w:cs="Arial"/>
                                  <w:b/>
                                  <w:sz w:val="16"/>
                                </w:rPr>
                                <w:t xml:space="preserve">          </w:t>
                              </w:r>
                            </w:p>
                          </w:txbxContent>
                        </wps:txbx>
                        <wps:bodyPr horzOverflow="overflow" vert="horz" lIns="0" tIns="0" rIns="0" bIns="0" rtlCol="0">
                          <a:noAutofit/>
                        </wps:bodyPr>
                      </wps:wsp>
                      <wps:wsp>
                        <wps:cNvPr id="362" name="Rectangle 362"/>
                        <wps:cNvSpPr/>
                        <wps:spPr>
                          <a:xfrm>
                            <a:off x="2281542" y="730693"/>
                            <a:ext cx="151149" cy="151421"/>
                          </a:xfrm>
                          <a:prstGeom prst="rect">
                            <a:avLst/>
                          </a:prstGeom>
                          <a:ln>
                            <a:noFill/>
                          </a:ln>
                        </wps:spPr>
                        <wps:txbx>
                          <w:txbxContent>
                            <w:p w:rsidR="00E85A43" w:rsidRDefault="003B353E">
                              <w:pPr>
                                <w:spacing w:after="160" w:line="259" w:lineRule="auto"/>
                                <w:ind w:left="0" w:firstLine="0"/>
                              </w:pPr>
                              <w:r>
                                <w:rPr>
                                  <w:rFonts w:ascii="Arial" w:eastAsia="Arial" w:hAnsi="Arial" w:cs="Arial"/>
                                  <w:b/>
                                  <w:sz w:val="16"/>
                                </w:rPr>
                                <w:t xml:space="preserve">    </w:t>
                              </w:r>
                            </w:p>
                          </w:txbxContent>
                        </wps:txbx>
                        <wps:bodyPr horzOverflow="overflow" vert="horz" lIns="0" tIns="0" rIns="0" bIns="0" rtlCol="0">
                          <a:noAutofit/>
                        </wps:bodyPr>
                      </wps:wsp>
                      <wps:wsp>
                        <wps:cNvPr id="363" name="Rectangle 363"/>
                        <wps:cNvSpPr/>
                        <wps:spPr>
                          <a:xfrm>
                            <a:off x="2395842" y="730693"/>
                            <a:ext cx="37731" cy="151421"/>
                          </a:xfrm>
                          <a:prstGeom prst="rect">
                            <a:avLst/>
                          </a:prstGeom>
                          <a:ln>
                            <a:noFill/>
                          </a:ln>
                        </wps:spPr>
                        <wps:txbx>
                          <w:txbxContent>
                            <w:p w:rsidR="00E85A43" w:rsidRDefault="003B353E">
                              <w:pPr>
                                <w:spacing w:after="160" w:line="259" w:lineRule="auto"/>
                                <w:ind w:left="0" w:firstLine="0"/>
                              </w:pPr>
                              <w:r>
                                <w:rPr>
                                  <w:rFonts w:ascii="Arial" w:eastAsia="Arial" w:hAnsi="Arial" w:cs="Arial"/>
                                  <w:b/>
                                  <w:sz w:val="16"/>
                                </w:rPr>
                                <w:t xml:space="preserve"> </w:t>
                              </w:r>
                            </w:p>
                          </w:txbxContent>
                        </wps:txbx>
                        <wps:bodyPr horzOverflow="overflow" vert="horz" lIns="0" tIns="0" rIns="0" bIns="0" rtlCol="0">
                          <a:noAutofit/>
                        </wps:bodyPr>
                      </wps:wsp>
                      <wps:wsp>
                        <wps:cNvPr id="364" name="Rectangle 364"/>
                        <wps:cNvSpPr/>
                        <wps:spPr>
                          <a:xfrm>
                            <a:off x="2423274" y="730693"/>
                            <a:ext cx="189582" cy="151421"/>
                          </a:xfrm>
                          <a:prstGeom prst="rect">
                            <a:avLst/>
                          </a:prstGeom>
                          <a:ln>
                            <a:noFill/>
                          </a:ln>
                        </wps:spPr>
                        <wps:txbx>
                          <w:txbxContent>
                            <w:p w:rsidR="00E85A43" w:rsidRDefault="003B353E">
                              <w:pPr>
                                <w:spacing w:after="160" w:line="259" w:lineRule="auto"/>
                                <w:ind w:left="0" w:firstLine="0"/>
                              </w:pPr>
                              <w:r>
                                <w:rPr>
                                  <w:rFonts w:ascii="Arial" w:eastAsia="Arial" w:hAnsi="Arial" w:cs="Arial"/>
                                  <w:b/>
                                  <w:sz w:val="16"/>
                                </w:rPr>
                                <w:t xml:space="preserve">     </w:t>
                              </w:r>
                            </w:p>
                          </w:txbxContent>
                        </wps:txbx>
                        <wps:bodyPr horzOverflow="overflow" vert="horz" lIns="0" tIns="0" rIns="0" bIns="0" rtlCol="0">
                          <a:noAutofit/>
                        </wps:bodyPr>
                      </wps:wsp>
                    </wpg:wgp>
                  </a:graphicData>
                </a:graphic>
              </wp:inline>
            </w:drawing>
          </mc:Choice>
          <mc:Fallback>
            <w:pict>
              <v:group id="Group 2438" o:spid="_x0000_s1026" style="width:108.3pt;height:11.9pt;mso-position-horizontal-relative:char;mso-position-vertical-relative:line" coordorigin="12372,7306" coordsize="13756,1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">
                <v:rect id="Rectangle 361" o:spid="_x0000_s1027" style="position:absolute;left:12372;top:7306;width:3760;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rsidR="00E85A43" w:rsidRDefault="003B353E">
                        <w:pPr>
                          <w:spacing w:after="160" w:line="259" w:lineRule="auto"/>
                          <w:ind w:left="0" w:firstLine="0"/>
                        </w:pPr>
                        <w:r>
                          <w:rPr>
                            <w:rFonts w:ascii="Arial" w:eastAsia="Arial" w:hAnsi="Arial" w:cs="Arial"/>
                            <w:b/>
                            <w:sz w:val="16"/>
                          </w:rPr>
                          <w:t xml:space="preserve">          </w:t>
                        </w:r>
                      </w:p>
                    </w:txbxContent>
                  </v:textbox>
                </v:rect>
                <v:rect id="Rectangle 362" o:spid="_x0000_s1028" style="position:absolute;left:22815;top:7306;width:1511;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rsidR="00E85A43" w:rsidRDefault="003B353E">
                        <w:pPr>
                          <w:spacing w:after="160" w:line="259" w:lineRule="auto"/>
                          <w:ind w:left="0" w:firstLine="0"/>
                        </w:pPr>
                        <w:r>
                          <w:rPr>
                            <w:rFonts w:ascii="Arial" w:eastAsia="Arial" w:hAnsi="Arial" w:cs="Arial"/>
                            <w:b/>
                            <w:sz w:val="16"/>
                          </w:rPr>
                          <w:t xml:space="preserve">    </w:t>
                        </w:r>
                      </w:p>
                    </w:txbxContent>
                  </v:textbox>
                </v:rect>
                <v:rect id="Rectangle 363" o:spid="_x0000_s1029" style="position:absolute;left:23958;top:7306;width:377;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rsidR="00E85A43" w:rsidRDefault="003B353E">
                        <w:pPr>
                          <w:spacing w:after="160" w:line="259" w:lineRule="auto"/>
                          <w:ind w:left="0" w:firstLine="0"/>
                        </w:pPr>
                        <w:r>
                          <w:rPr>
                            <w:rFonts w:ascii="Arial" w:eastAsia="Arial" w:hAnsi="Arial" w:cs="Arial"/>
                            <w:b/>
                            <w:sz w:val="16"/>
                          </w:rPr>
                          <w:t xml:space="preserve"> </w:t>
                        </w:r>
                      </w:p>
                    </w:txbxContent>
                  </v:textbox>
                </v:rect>
                <v:rect id="Rectangle 364" o:spid="_x0000_s1030" style="position:absolute;left:24232;top:7306;width:1896;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rsidR="00E85A43" w:rsidRDefault="003B353E">
                        <w:pPr>
                          <w:spacing w:after="160" w:line="259" w:lineRule="auto"/>
                          <w:ind w:left="0" w:firstLine="0"/>
                        </w:pPr>
                        <w:r>
                          <w:rPr>
                            <w:rFonts w:ascii="Arial" w:eastAsia="Arial" w:hAnsi="Arial" w:cs="Arial"/>
                            <w:b/>
                            <w:sz w:val="16"/>
                          </w:rPr>
                          <w:t xml:space="preserve">     </w:t>
                        </w:r>
                      </w:p>
                    </w:txbxContent>
                  </v:textbox>
                </v:rect>
                <w10:anchorlock/>
              </v:group>
            </w:pict>
          </mc:Fallback>
        </mc:AlternateContent>
      </w:r>
      <w:r w:rsidRPr="00037892">
        <w:rPr>
          <w:rFonts w:ascii="Tahoma" w:eastAsia="Arial" w:hAnsi="Tahoma" w:cs="Tahoma"/>
          <w:b/>
          <w:sz w:val="24"/>
          <w:szCs w:val="24"/>
        </w:rPr>
        <w:t xml:space="preserve">               </w:t>
      </w:r>
    </w:p>
    <w:sectPr w:rsidR="00E85A43" w:rsidRPr="00037892">
      <w:pgSz w:w="11906" w:h="16841"/>
      <w:pgMar w:top="565" w:right="659" w:bottom="66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439" w:rsidRDefault="00570439" w:rsidP="007E0A18">
      <w:pPr>
        <w:spacing w:line="240" w:lineRule="auto"/>
      </w:pPr>
      <w:r>
        <w:separator/>
      </w:r>
    </w:p>
  </w:endnote>
  <w:endnote w:type="continuationSeparator" w:id="0">
    <w:p w:rsidR="00570439" w:rsidRDefault="00570439" w:rsidP="007E0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439" w:rsidRDefault="00570439" w:rsidP="007E0A18">
      <w:pPr>
        <w:spacing w:line="240" w:lineRule="auto"/>
      </w:pPr>
      <w:r>
        <w:separator/>
      </w:r>
    </w:p>
  </w:footnote>
  <w:footnote w:type="continuationSeparator" w:id="0">
    <w:p w:rsidR="00570439" w:rsidRDefault="00570439" w:rsidP="007E0A1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43"/>
    <w:rsid w:val="00037892"/>
    <w:rsid w:val="00083A2D"/>
    <w:rsid w:val="003B353E"/>
    <w:rsid w:val="00570439"/>
    <w:rsid w:val="007310EA"/>
    <w:rsid w:val="007E0A18"/>
    <w:rsid w:val="00BC7EB0"/>
    <w:rsid w:val="00C21EF3"/>
    <w:rsid w:val="00C510F8"/>
    <w:rsid w:val="00CA7FE5"/>
    <w:rsid w:val="00DF5A49"/>
    <w:rsid w:val="00E85A43"/>
    <w:rsid w:val="00F55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4BEA6"/>
  <w15:docId w15:val="{242BFFB6-6819-4400-B7F5-42BF05E9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16" w:lineRule="auto"/>
      <w:ind w:left="10" w:hanging="10"/>
    </w:pPr>
    <w:rPr>
      <w:rFonts w:ascii="Calibri" w:eastAsia="Calibri" w:hAnsi="Calibri" w:cs="Calibri"/>
      <w:color w:val="000000"/>
      <w:sz w:val="40"/>
    </w:rPr>
  </w:style>
  <w:style w:type="paragraph" w:styleId="Heading1">
    <w:name w:val="heading 1"/>
    <w:basedOn w:val="Normal"/>
    <w:next w:val="Normal"/>
    <w:link w:val="Heading1Char"/>
    <w:qFormat/>
    <w:rsid w:val="007E0A18"/>
    <w:pPr>
      <w:keepNext/>
      <w:spacing w:line="240" w:lineRule="auto"/>
      <w:ind w:left="0" w:firstLine="0"/>
      <w:jc w:val="right"/>
      <w:outlineLvl w:val="0"/>
    </w:pPr>
    <w:rPr>
      <w:rFonts w:ascii="Arial" w:eastAsia="Arial Unicode MS" w:hAnsi="Arial" w:cs="Arial"/>
      <w:b/>
      <w:bCs/>
      <w:color w:val="auto"/>
      <w:kern w:val="0"/>
      <w:sz w:val="24"/>
      <w:szCs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037892"/>
    <w:rPr>
      <w:color w:val="0000FF"/>
      <w:u w:val="single"/>
    </w:rPr>
  </w:style>
  <w:style w:type="paragraph" w:styleId="Header">
    <w:name w:val="header"/>
    <w:basedOn w:val="Normal"/>
    <w:link w:val="HeaderChar"/>
    <w:uiPriority w:val="99"/>
    <w:unhideWhenUsed/>
    <w:rsid w:val="007E0A18"/>
    <w:pPr>
      <w:tabs>
        <w:tab w:val="center" w:pos="4513"/>
        <w:tab w:val="right" w:pos="9026"/>
      </w:tabs>
      <w:spacing w:line="240" w:lineRule="auto"/>
    </w:pPr>
  </w:style>
  <w:style w:type="character" w:customStyle="1" w:styleId="HeaderChar">
    <w:name w:val="Header Char"/>
    <w:basedOn w:val="DefaultParagraphFont"/>
    <w:link w:val="Header"/>
    <w:uiPriority w:val="99"/>
    <w:rsid w:val="007E0A18"/>
    <w:rPr>
      <w:rFonts w:ascii="Calibri" w:eastAsia="Calibri" w:hAnsi="Calibri" w:cs="Calibri"/>
      <w:color w:val="000000"/>
      <w:sz w:val="40"/>
    </w:rPr>
  </w:style>
  <w:style w:type="paragraph" w:styleId="Footer">
    <w:name w:val="footer"/>
    <w:basedOn w:val="Normal"/>
    <w:link w:val="FooterChar"/>
    <w:uiPriority w:val="99"/>
    <w:unhideWhenUsed/>
    <w:rsid w:val="007E0A18"/>
    <w:pPr>
      <w:tabs>
        <w:tab w:val="center" w:pos="4513"/>
        <w:tab w:val="right" w:pos="9026"/>
      </w:tabs>
      <w:spacing w:line="240" w:lineRule="auto"/>
    </w:pPr>
  </w:style>
  <w:style w:type="character" w:customStyle="1" w:styleId="FooterChar">
    <w:name w:val="Footer Char"/>
    <w:basedOn w:val="DefaultParagraphFont"/>
    <w:link w:val="Footer"/>
    <w:uiPriority w:val="99"/>
    <w:rsid w:val="007E0A18"/>
    <w:rPr>
      <w:rFonts w:ascii="Calibri" w:eastAsia="Calibri" w:hAnsi="Calibri" w:cs="Calibri"/>
      <w:color w:val="000000"/>
      <w:sz w:val="40"/>
    </w:rPr>
  </w:style>
  <w:style w:type="character" w:customStyle="1" w:styleId="Heading1Char">
    <w:name w:val="Heading 1 Char"/>
    <w:basedOn w:val="DefaultParagraphFont"/>
    <w:link w:val="Heading1"/>
    <w:rsid w:val="007E0A18"/>
    <w:rPr>
      <w:rFonts w:ascii="Arial" w:eastAsia="Arial Unicode MS" w:hAnsi="Arial" w:cs="Arial"/>
      <w:b/>
      <w:bCs/>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dmin@oakwoodj.odysseyct.org.uk" TargetMode="External"/><Relationship Id="rId3" Type="http://schemas.openxmlformats.org/officeDocument/2006/relationships/webSettings" Target="webSettings.xml"/><Relationship Id="rId7" Type="http://schemas.openxmlformats.org/officeDocument/2006/relationships/hyperlink" Target="mailto:admin@oakwoodj.odysseyct.derby.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admin@oakwoodj.odysseyc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ASturt</dc:creator>
  <cp:keywords/>
  <cp:lastModifiedBy>Gemma Rowles</cp:lastModifiedBy>
  <cp:revision>8</cp:revision>
  <dcterms:created xsi:type="dcterms:W3CDTF">2024-01-12T14:17:00Z</dcterms:created>
  <dcterms:modified xsi:type="dcterms:W3CDTF">2024-10-17T08:05:00Z</dcterms:modified>
</cp:coreProperties>
</file>