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E95" w:rsidRDefault="00575E95">
      <w:r w:rsidRPr="001D663E">
        <w:rPr>
          <w:rFonts w:cstheme="minorHAnsi"/>
          <w:b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0D0D0B05" wp14:editId="486C681A">
            <wp:simplePos x="0" y="0"/>
            <wp:positionH relativeFrom="column">
              <wp:posOffset>5002530</wp:posOffset>
            </wp:positionH>
            <wp:positionV relativeFrom="paragraph">
              <wp:posOffset>233045</wp:posOffset>
            </wp:positionV>
            <wp:extent cx="1283970" cy="763270"/>
            <wp:effectExtent l="76200" t="152400" r="68580" b="151130"/>
            <wp:wrapTight wrapText="bothSides">
              <wp:wrapPolygon edited="0">
                <wp:start x="-654" y="147"/>
                <wp:lineTo x="-1896" y="684"/>
                <wp:lineTo x="-620" y="9038"/>
                <wp:lineTo x="-1861" y="9575"/>
                <wp:lineTo x="-585" y="17929"/>
                <wp:lineTo x="11244" y="21722"/>
                <wp:lineTo x="20183" y="21755"/>
                <wp:lineTo x="20493" y="21620"/>
                <wp:lineTo x="21735" y="21084"/>
                <wp:lineTo x="21763" y="8270"/>
                <wp:lineTo x="21187" y="169"/>
                <wp:lineTo x="20549" y="-4008"/>
                <wp:lineTo x="9589" y="-4280"/>
                <wp:lineTo x="587" y="-390"/>
                <wp:lineTo x="-654" y="147"/>
              </wp:wrapPolygon>
            </wp:wrapTight>
            <wp:docPr id="2" name="Picture 2" descr="cid:image002.png@01D7D95E.10B43E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7D95E.10B43E0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4573">
                      <a:off x="0" y="0"/>
                      <a:ext cx="128397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4CBB7" wp14:editId="1217FBBB">
                <wp:simplePos x="0" y="0"/>
                <wp:positionH relativeFrom="column">
                  <wp:posOffset>129540</wp:posOffset>
                </wp:positionH>
                <wp:positionV relativeFrom="paragraph">
                  <wp:posOffset>-175260</wp:posOffset>
                </wp:positionV>
                <wp:extent cx="1828800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75E95" w:rsidRPr="00575E95" w:rsidRDefault="00575E95" w:rsidP="00575E95">
                            <w:pPr>
                              <w:jc w:val="center"/>
                              <w:rPr>
                                <w:color w:val="70AD47" w:themeColor="accent6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5E95">
                              <w:rPr>
                                <w:color w:val="70AD47" w:themeColor="accent6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STAFF WELLBEING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54CB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.2pt;margin-top:-13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" filled="f" stroked="f">
                <v:fill o:detectmouseclick="t"/>
                <v:textbox style="mso-fit-shape-to-text:t">
                  <w:txbxContent>
                    <w:p w:rsidR="00575E95" w:rsidRPr="00575E95" w:rsidRDefault="00575E95" w:rsidP="00575E95">
                      <w:pPr>
                        <w:jc w:val="center"/>
                        <w:rPr>
                          <w:color w:val="70AD47" w:themeColor="accent6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5E95">
                        <w:rPr>
                          <w:color w:val="70AD47" w:themeColor="accent6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STAFF WELLBEING NEWSLETTER</w:t>
                      </w:r>
                    </w:p>
                  </w:txbxContent>
                </v:textbox>
              </v:shape>
            </w:pict>
          </mc:Fallback>
        </mc:AlternateContent>
      </w:r>
      <w:r w:rsidRPr="001D663E">
        <w:rPr>
          <w:rFonts w:cstheme="minorHAnsi"/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D0D0B05" wp14:editId="486C681A">
            <wp:simplePos x="0" y="0"/>
            <wp:positionH relativeFrom="column">
              <wp:posOffset>-419100</wp:posOffset>
            </wp:positionH>
            <wp:positionV relativeFrom="paragraph">
              <wp:posOffset>133351</wp:posOffset>
            </wp:positionV>
            <wp:extent cx="1348740" cy="802005"/>
            <wp:effectExtent l="76200" t="133350" r="60960" b="131445"/>
            <wp:wrapTight wrapText="bothSides">
              <wp:wrapPolygon edited="0">
                <wp:start x="20053" y="-925"/>
                <wp:lineTo x="506" y="-6566"/>
                <wp:lineTo x="-1180" y="8563"/>
                <wp:lineTo x="-693" y="18112"/>
                <wp:lineTo x="-730" y="21233"/>
                <wp:lineTo x="1369" y="21894"/>
                <wp:lineTo x="1725" y="21485"/>
                <wp:lineTo x="9802" y="21421"/>
                <wp:lineTo x="10102" y="21516"/>
                <wp:lineTo x="21796" y="16851"/>
                <wp:lineTo x="21852" y="-358"/>
                <wp:lineTo x="20053" y="-925"/>
              </wp:wrapPolygon>
            </wp:wrapTight>
            <wp:docPr id="3" name="Picture 3" descr="cid:image002.png@01D7D95E.10B43E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7D95E.10B43E0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2906">
                      <a:off x="0" y="0"/>
                      <a:ext cx="134874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E95" w:rsidRPr="00575E95" w:rsidRDefault="00575E95" w:rsidP="00575E95"/>
    <w:p w:rsidR="00575E95" w:rsidRPr="00575E95" w:rsidRDefault="00575E95" w:rsidP="00575E95"/>
    <w:p w:rsidR="00575E95" w:rsidRPr="00575E95" w:rsidRDefault="00575E95" w:rsidP="00575E95"/>
    <w:p w:rsidR="00575E95" w:rsidRDefault="00575E95" w:rsidP="00575E95"/>
    <w:p w:rsidR="00994468" w:rsidRDefault="00575E95" w:rsidP="000F7AE8">
      <w:pPr>
        <w:pStyle w:val="NoSpacing"/>
      </w:pPr>
      <w:r>
        <w:t xml:space="preserve">Welcome to the very first Oakwood Junior School </w:t>
      </w:r>
      <w:r w:rsidRPr="00575E95">
        <w:rPr>
          <w:b/>
        </w:rPr>
        <w:t>‘Well-Being Newsletter’</w:t>
      </w:r>
      <w:r>
        <w:t xml:space="preserve">. We value our staff and </w:t>
      </w:r>
      <w:r w:rsidR="004310BE">
        <w:t xml:space="preserve">want to support you in looking after your mental health by signposting you to mental health agencies and providing you with ideas and activities which </w:t>
      </w:r>
      <w:r w:rsidR="00A72F90">
        <w:t xml:space="preserve">help to </w:t>
      </w:r>
      <w:r w:rsidR="004310BE">
        <w:t>keep you smiling</w:t>
      </w:r>
      <w:r>
        <w:t xml:space="preserve">. </w:t>
      </w:r>
    </w:p>
    <w:p w:rsidR="000F7AE8" w:rsidRDefault="00422268" w:rsidP="000F7AE8">
      <w:pPr>
        <w:pStyle w:val="NoSpacing"/>
        <w:rPr>
          <w:color w:val="70AD47" w:themeColor="accent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4281170</wp:posOffset>
            </wp:positionH>
            <wp:positionV relativeFrom="paragraph">
              <wp:posOffset>53975</wp:posOffset>
            </wp:positionV>
            <wp:extent cx="1857375" cy="1549400"/>
            <wp:effectExtent l="0" t="0" r="9525" b="0"/>
            <wp:wrapTight wrapText="bothSides">
              <wp:wrapPolygon edited="0">
                <wp:start x="0" y="0"/>
                <wp:lineTo x="0" y="21246"/>
                <wp:lineTo x="21489" y="21246"/>
                <wp:lineTo x="21489" y="0"/>
                <wp:lineTo x="0" y="0"/>
              </wp:wrapPolygon>
            </wp:wrapTight>
            <wp:docPr id="5" name="Picture 5" descr="Health And Well Being Quotes. Quotes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 And Well Being Quotes. QuotesGra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2" t="9129" r="10445" b="22590"/>
                    <a:stretch/>
                  </pic:blipFill>
                  <pic:spPr bwMode="auto">
                    <a:xfrm>
                      <a:off x="0" y="0"/>
                      <a:ext cx="185737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63500" dist="50800" dir="2700000">
                        <a:srgbClr val="92D050">
                          <a:alpha val="50000"/>
                        </a:srgbClr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0BE" w:rsidRPr="000F7AE8" w:rsidRDefault="00335C52" w:rsidP="000F7AE8">
      <w:pPr>
        <w:pStyle w:val="NoSpacing"/>
        <w:rPr>
          <w:b/>
          <w:color w:val="70AD47" w:themeColor="accent6"/>
          <w:u w:val="single"/>
        </w:rPr>
      </w:pPr>
      <w:r w:rsidRPr="000F7AE8">
        <w:rPr>
          <w:b/>
          <w:noProof/>
          <w:color w:val="70AD47" w:themeColor="accent6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295275</wp:posOffset>
            </wp:positionV>
            <wp:extent cx="1463040" cy="2067560"/>
            <wp:effectExtent l="38100" t="0" r="41910" b="123190"/>
            <wp:wrapTight wrapText="bothSides">
              <wp:wrapPolygon edited="0">
                <wp:start x="-563" y="0"/>
                <wp:lineTo x="-563" y="22688"/>
                <wp:lineTo x="21938" y="22688"/>
                <wp:lineTo x="21938" y="0"/>
                <wp:lineTo x="-563" y="0"/>
              </wp:wrapPolygon>
            </wp:wrapTight>
            <wp:docPr id="4" name="Picture 4" descr="👩‍🏫 Education Support 👨‍🏫 on Twitter: &amp;quot;Calling all teachers and  education staff! Please share our helpline poster with your colleagues. In  2021 many are struggling. Download the poster. https://t.co/DZiYvJQzma  #TwitterStaffroom #EduTwitter… http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👩‍🏫 Education Support 👨‍🏫 on Twitter: &amp;quot;Calling all teachers and  education staff! Please share our helpline poster with your colleagues. In  2021 many are struggling. Download the poster. https://t.co/DZiYvJQzma  #TwitterStaffroom #EduTwitter… https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rgbClr val="92D050"/>
                      </a:outerShdw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0BE" w:rsidRPr="000F7AE8">
        <w:rPr>
          <w:b/>
          <w:color w:val="70AD47" w:themeColor="accent6"/>
          <w:u w:val="single"/>
        </w:rPr>
        <w:t>EDUCATION SUPPORT</w:t>
      </w:r>
    </w:p>
    <w:p w:rsidR="004310BE" w:rsidRDefault="00335C52" w:rsidP="000F7AE8">
      <w:pPr>
        <w:pStyle w:val="NoSpacing"/>
      </w:pPr>
      <w:r w:rsidRPr="00335C52">
        <w:t xml:space="preserve">On this website you will find lots of </w:t>
      </w:r>
      <w:r>
        <w:t>helpful links, short videos and ideas to support the following areas:</w:t>
      </w:r>
    </w:p>
    <w:p w:rsidR="00335C52" w:rsidRDefault="00A72F90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2827020</wp:posOffset>
            </wp:positionH>
            <wp:positionV relativeFrom="paragraph">
              <wp:posOffset>75565</wp:posOffset>
            </wp:positionV>
            <wp:extent cx="1005205" cy="982980"/>
            <wp:effectExtent l="0" t="0" r="4445" b="7620"/>
            <wp:wrapTight wrapText="bothSides">
              <wp:wrapPolygon edited="0">
                <wp:start x="0" y="0"/>
                <wp:lineTo x="0" y="21349"/>
                <wp:lineTo x="21286" y="21349"/>
                <wp:lineTo x="21286" y="0"/>
                <wp:lineTo x="0" y="0"/>
              </wp:wrapPolygon>
            </wp:wrapTight>
            <wp:docPr id="14" name="Picture 14" descr="The Meaning Of Flower Colors – Learn What Flower Colors Symbol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Meaning Of Flower Colors – Learn What Flower Colors Symboliz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C52">
        <w:t>Anxiety</w:t>
      </w:r>
    </w:p>
    <w:p w:rsidR="00335C52" w:rsidRDefault="00335C52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>Stress</w:t>
      </w:r>
    </w:p>
    <w:p w:rsidR="00335C52" w:rsidRDefault="00335C52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>Burnout</w:t>
      </w:r>
      <w:r w:rsidR="00422268" w:rsidRPr="00422268">
        <w:rPr>
          <w:noProof/>
          <w:lang w:eastAsia="en-GB"/>
        </w:rPr>
        <w:t xml:space="preserve"> </w:t>
      </w:r>
    </w:p>
    <w:p w:rsidR="00335C52" w:rsidRDefault="00335C52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>Working life</w:t>
      </w:r>
    </w:p>
    <w:p w:rsidR="00335C52" w:rsidRDefault="00335C52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>Depression</w:t>
      </w:r>
    </w:p>
    <w:p w:rsidR="00335C52" w:rsidRDefault="00335C52" w:rsidP="00335C52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 xml:space="preserve">Grief or bereavement </w:t>
      </w:r>
    </w:p>
    <w:p w:rsidR="00422268" w:rsidRDefault="00A72F90" w:rsidP="00422268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>
                <wp:simplePos x="0" y="0"/>
                <wp:positionH relativeFrom="column">
                  <wp:posOffset>2787650</wp:posOffset>
                </wp:positionH>
                <wp:positionV relativeFrom="paragraph">
                  <wp:posOffset>5715</wp:posOffset>
                </wp:positionV>
                <wp:extent cx="3384550" cy="655320"/>
                <wp:effectExtent l="0" t="0" r="25400" b="11430"/>
                <wp:wrapTight wrapText="bothSides">
                  <wp:wrapPolygon edited="0">
                    <wp:start x="0" y="0"/>
                    <wp:lineTo x="0" y="21349"/>
                    <wp:lineTo x="21641" y="21349"/>
                    <wp:lineTo x="21641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268" w:rsidRPr="00A72F90" w:rsidRDefault="00A72F90" w:rsidP="00A72F9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A72F90">
                              <w:rPr>
                                <w:b/>
                                <w:i/>
                              </w:rPr>
                              <w:t>Caring for the mind is as important and crucial as caring for the body. In fact, one cannot be healthy without the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19.5pt;margin-top:.45pt;width:266.5pt;height:51.6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">
                <v:textbox>
                  <w:txbxContent>
                    <w:p w:rsidR="00422268" w:rsidRPr="00A72F90" w:rsidRDefault="00A72F90" w:rsidP="00A72F90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A72F90">
                        <w:rPr>
                          <w:b/>
                          <w:i/>
                        </w:rPr>
                        <w:t>Caring for the mind is as important and crucial as caring for the body. In fact, one cannot be healthy without the other.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35C52">
        <w:t>Personal life</w:t>
      </w:r>
    </w:p>
    <w:p w:rsidR="00335C52" w:rsidRDefault="00422268" w:rsidP="00422268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 xml:space="preserve"> </w:t>
      </w:r>
      <w:r w:rsidR="00335C52">
        <w:t>Self-care</w:t>
      </w:r>
    </w:p>
    <w:p w:rsidR="000F7AE8" w:rsidRDefault="000F7AE8" w:rsidP="000F7AE8">
      <w:pPr>
        <w:pStyle w:val="ListParagraph"/>
        <w:numPr>
          <w:ilvl w:val="0"/>
          <w:numId w:val="1"/>
        </w:numPr>
        <w:shd w:val="clear" w:color="auto" w:fill="FFFFFF" w:themeFill="background1"/>
      </w:pPr>
      <w:r>
        <w:t>Finance</w:t>
      </w:r>
    </w:p>
    <w:p w:rsidR="000F7AE8" w:rsidRDefault="000F7AE8" w:rsidP="000F7AE8">
      <w:pPr>
        <w:pStyle w:val="NoSpacing"/>
        <w:rPr>
          <w:b/>
          <w:color w:val="70AD47" w:themeColor="accent6"/>
          <w:u w:val="single"/>
        </w:rPr>
      </w:pPr>
      <w:r>
        <w:rPr>
          <w:b/>
          <w:noProof/>
          <w:color w:val="70AD47" w:themeColor="accent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147955</wp:posOffset>
                </wp:positionV>
                <wp:extent cx="6705600" cy="1303020"/>
                <wp:effectExtent l="0" t="0" r="19050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303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7AE8" w:rsidRPr="000F7AE8" w:rsidRDefault="000F7AE8" w:rsidP="000F7AE8">
                            <w:pPr>
                              <w:pStyle w:val="NoSpacing"/>
                              <w:rPr>
                                <w:b/>
                                <w:color w:val="70AD47" w:themeColor="accent6"/>
                                <w:u w:val="single"/>
                              </w:rPr>
                            </w:pPr>
                            <w:r w:rsidRPr="000F7AE8">
                              <w:rPr>
                                <w:b/>
                                <w:color w:val="70AD47" w:themeColor="accent6"/>
                                <w:u w:val="single"/>
                              </w:rPr>
                              <w:t>WELCOME TO HEADSPACE FOR EDUCATORS</w:t>
                            </w:r>
                          </w:p>
                          <w:p w:rsidR="000F7AE8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</w:rPr>
                            </w:pPr>
                            <w:r w:rsidRPr="000F7AE8">
                              <w:rPr>
                                <w:rFonts w:cstheme="minorHAnsi"/>
                                <w:color w:val="413D45"/>
                              </w:rPr>
                              <w:t>Headspace offers </w:t>
                            </w:r>
                            <w:r w:rsidRPr="000F7AE8">
                              <w:rPr>
                                <w:rStyle w:val="Strong"/>
                                <w:rFonts w:cstheme="minorHAnsi"/>
                                <w:color w:val="413D45"/>
                              </w:rPr>
                              <w:t>free access</w:t>
                            </w:r>
                            <w:r w:rsidRPr="000F7AE8">
                              <w:rPr>
                                <w:rFonts w:cstheme="minorHAnsi"/>
                                <w:color w:val="413D45"/>
                              </w:rPr>
                              <w:t xml:space="preserve"> (primary-secondary) teachers and supporting staff. </w:t>
                            </w:r>
                          </w:p>
                          <w:p w:rsidR="00A245EB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</w:pPr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Whether you’re feeling inspired to connect more with your students or you’re looking for </w:t>
                            </w:r>
                          </w:p>
                          <w:p w:rsidR="00A245EB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</w:pPr>
                            <w:proofErr w:type="gramStart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>a</w:t>
                            </w:r>
                            <w:proofErr w:type="gramEnd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 new way to bring calm to your classroom, Headspace can help students build healthy</w:t>
                            </w:r>
                          </w:p>
                          <w:p w:rsidR="00A72F90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</w:pPr>
                            <w:proofErr w:type="gramStart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>habits</w:t>
                            </w:r>
                            <w:proofErr w:type="gramEnd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 that last a lifetime. Better focus, less stress, and happier thoughts are just a few</w:t>
                            </w:r>
                            <w:r w:rsidR="0042226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0F7AE8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</w:pPr>
                            <w:proofErr w:type="gramStart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>minutes</w:t>
                            </w:r>
                            <w:proofErr w:type="gramEnd"/>
                            <w:r w:rsidRPr="000F7AE8"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 away</w:t>
                            </w:r>
                            <w:r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>.</w:t>
                            </w:r>
                            <w:r w:rsidR="00A245EB" w:rsidRPr="00A245EB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AE8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</w:pPr>
                            <w:hyperlink r:id="rId12" w:history="1">
                              <w:r w:rsidRPr="00A545EA">
                                <w:rPr>
                                  <w:rStyle w:val="Hyperlink"/>
                                  <w:rFonts w:cstheme="minorHAnsi"/>
                                  <w:shd w:val="clear" w:color="auto" w:fill="FFFFFF"/>
                                </w:rPr>
                                <w:t>https://www.headspace.com/educators</w:t>
                              </w:r>
                            </w:hyperlink>
                            <w:r>
                              <w:rPr>
                                <w:rFonts w:cstheme="minorHAnsi"/>
                                <w:color w:val="413D45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0F7AE8" w:rsidRPr="000F7AE8" w:rsidRDefault="000F7AE8" w:rsidP="000F7AE8">
                            <w:pPr>
                              <w:pStyle w:val="NoSpacing"/>
                              <w:rPr>
                                <w:rFonts w:cstheme="minorHAnsi"/>
                                <w:color w:val="413D45"/>
                              </w:rPr>
                            </w:pPr>
                            <w:proofErr w:type="gramStart"/>
                            <w:r w:rsidRPr="000F7AE8">
                              <w:rPr>
                                <w:rFonts w:cstheme="minorHAnsi"/>
                              </w:rPr>
                              <w:t>red</w:t>
                            </w:r>
                            <w:proofErr w:type="gramEnd"/>
                            <w:r w:rsidRPr="000F7AE8">
                              <w:rPr>
                                <w:rFonts w:cstheme="minorHAnsi"/>
                              </w:rPr>
                              <w:t xml:space="preserve"> to connect more with your students or you’re looking for a new way to bring calm to your classroom, Headspace can help students build healthy habits that last a lifetime. Better focus, less stress, and happier thoughts are just a few minutes away.</w:t>
                            </w:r>
                          </w:p>
                          <w:p w:rsidR="000F7AE8" w:rsidRDefault="000F7AE8" w:rsidP="000F7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margin-left:-42pt;margin-top:11.65pt;width:528pt;height:102.6pt;z-index:251665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" fillcolor="white [3212]" strokecolor="#1f4d78 [1604]" strokeweight="1pt">
                <v:textbox>
                  <w:txbxContent>
                    <w:p w:rsidR="000F7AE8" w:rsidRPr="000F7AE8" w:rsidRDefault="000F7AE8" w:rsidP="000F7AE8">
                      <w:pPr>
                        <w:pStyle w:val="NoSpacing"/>
                        <w:rPr>
                          <w:b/>
                          <w:color w:val="70AD47" w:themeColor="accent6"/>
                          <w:u w:val="single"/>
                        </w:rPr>
                      </w:pPr>
                      <w:r w:rsidRPr="000F7AE8">
                        <w:rPr>
                          <w:b/>
                          <w:color w:val="70AD47" w:themeColor="accent6"/>
                          <w:u w:val="single"/>
                        </w:rPr>
                        <w:t>WELCOME TO HEADSPACE FOR EDUCATORS</w:t>
                      </w:r>
                    </w:p>
                    <w:p w:rsidR="000F7AE8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</w:rPr>
                      </w:pPr>
                      <w:r w:rsidRPr="000F7AE8">
                        <w:rPr>
                          <w:rFonts w:cstheme="minorHAnsi"/>
                          <w:color w:val="413D45"/>
                        </w:rPr>
                        <w:t>Headspace offers </w:t>
                      </w:r>
                      <w:r w:rsidRPr="000F7AE8">
                        <w:rPr>
                          <w:rStyle w:val="Strong"/>
                          <w:rFonts w:cstheme="minorHAnsi"/>
                          <w:color w:val="413D45"/>
                        </w:rPr>
                        <w:t>free access</w:t>
                      </w:r>
                      <w:r w:rsidRPr="000F7AE8">
                        <w:rPr>
                          <w:rFonts w:cstheme="minorHAnsi"/>
                          <w:color w:val="413D45"/>
                        </w:rPr>
                        <w:t xml:space="preserve"> (primary-secondary) teachers and supporting staff. </w:t>
                      </w:r>
                    </w:p>
                    <w:p w:rsidR="00A245EB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</w:pPr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Whether you’re feeling inspired to connect more with your students or you’re looking for </w:t>
                      </w:r>
                    </w:p>
                    <w:p w:rsidR="00A245EB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</w:pPr>
                      <w:proofErr w:type="gramStart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>a</w:t>
                      </w:r>
                      <w:proofErr w:type="gramEnd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 new way to bring calm to your classroom, Headspace can help students build healthy</w:t>
                      </w:r>
                    </w:p>
                    <w:p w:rsidR="00A72F90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</w:pPr>
                      <w:proofErr w:type="gramStart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>habits</w:t>
                      </w:r>
                      <w:proofErr w:type="gramEnd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 that last a lifetime. Better focus, less stress, and happier thoughts are just a few</w:t>
                      </w:r>
                      <w:r w:rsidR="0042226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 </w:t>
                      </w:r>
                    </w:p>
                    <w:p w:rsidR="000F7AE8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</w:pPr>
                      <w:proofErr w:type="gramStart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>minutes</w:t>
                      </w:r>
                      <w:proofErr w:type="gramEnd"/>
                      <w:r w:rsidRPr="000F7AE8"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 away</w:t>
                      </w:r>
                      <w:r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>.</w:t>
                      </w:r>
                      <w:r w:rsidR="00A245EB" w:rsidRPr="00A245EB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AE8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</w:pPr>
                      <w:hyperlink r:id="rId13" w:history="1">
                        <w:r w:rsidRPr="00A545EA">
                          <w:rPr>
                            <w:rStyle w:val="Hyperlink"/>
                            <w:rFonts w:cstheme="minorHAnsi"/>
                            <w:shd w:val="clear" w:color="auto" w:fill="FFFFFF"/>
                          </w:rPr>
                          <w:t>https://www.headspace.com/educators</w:t>
                        </w:r>
                      </w:hyperlink>
                      <w:r>
                        <w:rPr>
                          <w:rFonts w:cstheme="minorHAnsi"/>
                          <w:color w:val="413D45"/>
                          <w:shd w:val="clear" w:color="auto" w:fill="FFFFFF"/>
                        </w:rPr>
                        <w:t xml:space="preserve"> </w:t>
                      </w:r>
                    </w:p>
                    <w:p w:rsidR="000F7AE8" w:rsidRPr="000F7AE8" w:rsidRDefault="000F7AE8" w:rsidP="000F7AE8">
                      <w:pPr>
                        <w:pStyle w:val="NoSpacing"/>
                        <w:rPr>
                          <w:rFonts w:cstheme="minorHAnsi"/>
                          <w:color w:val="413D45"/>
                        </w:rPr>
                      </w:pPr>
                      <w:proofErr w:type="gramStart"/>
                      <w:r w:rsidRPr="000F7AE8">
                        <w:rPr>
                          <w:rFonts w:cstheme="minorHAnsi"/>
                        </w:rPr>
                        <w:t>red</w:t>
                      </w:r>
                      <w:proofErr w:type="gramEnd"/>
                      <w:r w:rsidRPr="000F7AE8">
                        <w:rPr>
                          <w:rFonts w:cstheme="minorHAnsi"/>
                        </w:rPr>
                        <w:t xml:space="preserve"> to connect more with your students or you’re looking for a new way to bring calm to your classroom, Headspace can help students build healthy habits that last a lifetime. Better focus, less stress, and happier thoughts are just a few minutes away.</w:t>
                      </w:r>
                    </w:p>
                    <w:p w:rsidR="000F7AE8" w:rsidRDefault="000F7AE8" w:rsidP="000F7A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5C52" w:rsidRPr="00335C52" w:rsidRDefault="00A72F90" w:rsidP="000F7AE8">
      <w:pPr>
        <w:pStyle w:val="NoSpacing"/>
        <w:rPr>
          <w:rFonts w:asciiTheme="majorHAnsi" w:hAnsiTheme="majorHAnsi" w:cstheme="majorHAnsi"/>
          <w:sz w:val="24"/>
          <w:szCs w:val="24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bookmarkStart w:id="0" w:name="_GoBack"/>
      <w:r w:rsidRPr="001D663E">
        <w:rPr>
          <w:rFonts w:cstheme="minorHAnsi"/>
          <w:b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337D516E" wp14:editId="69A9C366">
            <wp:simplePos x="0" y="0"/>
            <wp:positionH relativeFrom="page">
              <wp:posOffset>441325</wp:posOffset>
            </wp:positionH>
            <wp:positionV relativeFrom="paragraph">
              <wp:posOffset>1456055</wp:posOffset>
            </wp:positionV>
            <wp:extent cx="338455" cy="220980"/>
            <wp:effectExtent l="0" t="0" r="4445" b="7620"/>
            <wp:wrapTight wrapText="bothSides">
              <wp:wrapPolygon edited="0">
                <wp:start x="0" y="0"/>
                <wp:lineTo x="0" y="20483"/>
                <wp:lineTo x="20668" y="20483"/>
                <wp:lineTo x="20668" y="0"/>
                <wp:lineTo x="0" y="0"/>
              </wp:wrapPolygon>
            </wp:wrapTight>
            <wp:docPr id="15" name="Picture 15" descr="cid:image002.png@01D7D95E.10B43E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7D95E.10B43E00"/>
                    <pic:cNvPicPr>
                      <a:picLocks noChangeAspect="1" noChangeArrowheads="1"/>
                    </pic:cNvPicPr>
                  </pic:nvPicPr>
                  <pic:blipFill>
                    <a:blip r:embed="rId14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8455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4663440</wp:posOffset>
            </wp:positionH>
            <wp:positionV relativeFrom="paragraph">
              <wp:posOffset>69215</wp:posOffset>
            </wp:positionV>
            <wp:extent cx="1436370" cy="1097280"/>
            <wp:effectExtent l="0" t="0" r="0" b="7620"/>
            <wp:wrapTight wrapText="bothSides">
              <wp:wrapPolygon edited="0">
                <wp:start x="0" y="0"/>
                <wp:lineTo x="0" y="21375"/>
                <wp:lineTo x="21199" y="21375"/>
                <wp:lineTo x="21199" y="0"/>
                <wp:lineTo x="0" y="0"/>
              </wp:wrapPolygon>
            </wp:wrapTight>
            <wp:docPr id="8" name="Picture 8" descr="Headspace for Educa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space for Educat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2268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1334135</wp:posOffset>
            </wp:positionV>
            <wp:extent cx="1831975" cy="2872740"/>
            <wp:effectExtent l="0" t="0" r="0" b="3810"/>
            <wp:wrapTight wrapText="bothSides">
              <wp:wrapPolygon edited="0">
                <wp:start x="0" y="0"/>
                <wp:lineTo x="0" y="21485"/>
                <wp:lineTo x="21338" y="21485"/>
                <wp:lineTo x="21338" y="0"/>
                <wp:lineTo x="0" y="0"/>
              </wp:wrapPolygon>
            </wp:wrapTight>
            <wp:docPr id="9" name="Picture 9" descr="School wellbeing charter: Ofsted to review framework impa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wellbeing charter: Ofsted to review framework impac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22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2903855</wp:posOffset>
                </wp:positionV>
                <wp:extent cx="4899660" cy="1287780"/>
                <wp:effectExtent l="0" t="0" r="15240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96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268" w:rsidRDefault="00422268" w:rsidP="00422268">
                            <w:pPr>
                              <w:jc w:val="center"/>
                            </w:pPr>
                            <w:r w:rsidRPr="00422268">
                              <w:rPr>
                                <w:rFonts w:cstheme="minorHAnsi"/>
                                <w:b/>
                                <w:color w:val="70AD47" w:themeColor="accent6"/>
                                <w:u w:val="single"/>
                                <w:shd w:val="clear" w:color="auto" w:fill="FFFFFF"/>
                              </w:rPr>
                              <w:t>The National Sleep Helpline 03303 530 541</w:t>
                            </w:r>
                            <w:r w:rsidRPr="00422268">
                              <w:rPr>
                                <w:rFonts w:cstheme="minorHAnsi"/>
                                <w:color w:val="2C2A50"/>
                              </w:rPr>
                              <w:br/>
                            </w:r>
                            <w:r w:rsidRPr="00422268">
                              <w:rPr>
                                <w:rFonts w:cstheme="minorHAnsi"/>
                                <w:color w:val="2C2A50"/>
                                <w:shd w:val="clear" w:color="auto" w:fill="FFFFFF"/>
                              </w:rPr>
                              <w:t>The National Sleep Helpline helps anyone with sleep issues including adults, parents and young people. The helpline is available from 7pm and 9pm, Sunday to Thursday on 03303 530 541.</w:t>
                            </w:r>
                            <w:r>
                              <w:rPr>
                                <w:rFonts w:ascii="Helvetica" w:hAnsi="Helvetica"/>
                                <w:color w:val="2C2A50"/>
                              </w:rPr>
                              <w:br/>
                            </w:r>
                            <w:r w:rsidRPr="00422268">
                              <w:rPr>
                                <w:rFonts w:cstheme="minorHAnsi"/>
                                <w:color w:val="2C2A50"/>
                                <w:shd w:val="clear" w:color="auto" w:fill="FFFFFF"/>
                              </w:rPr>
                              <w:t xml:space="preserve">Having a sleep issue is surprisingly common. At any given time this affects up to 40% of adults and 50% of children (this rises to 80% with a SEND diagnosis). </w:t>
                            </w:r>
                            <w:r w:rsidRPr="00422268">
                              <w:rPr>
                                <w:rFonts w:cstheme="minorHAnsi"/>
                                <w:color w:val="2C2A50"/>
                              </w:rPr>
                              <w:br/>
                            </w:r>
                            <w:r>
                              <w:rPr>
                                <w:rFonts w:ascii="Helvetica" w:hAnsi="Helvetica"/>
                                <w:color w:val="2C2A5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3.8pt;margin-top:228.65pt;width:385.8pt;height:101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wKKKAIAAE0EAAAOAAAAZHJzL2Uyb0RvYy54bWysVNuO2yAQfa/Uf0C8N07cJJt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">
                <v:textbox>
                  <w:txbxContent>
                    <w:p w:rsidR="00422268" w:rsidRDefault="00422268" w:rsidP="00422268">
                      <w:pPr>
                        <w:jc w:val="center"/>
                      </w:pPr>
                      <w:r w:rsidRPr="00422268">
                        <w:rPr>
                          <w:rFonts w:cstheme="minorHAnsi"/>
                          <w:b/>
                          <w:color w:val="70AD47" w:themeColor="accent6"/>
                          <w:u w:val="single"/>
                          <w:shd w:val="clear" w:color="auto" w:fill="FFFFFF"/>
                        </w:rPr>
                        <w:t>The National Sleep Helpline 03303 530 541</w:t>
                      </w:r>
                      <w:r w:rsidRPr="00422268">
                        <w:rPr>
                          <w:rFonts w:cstheme="minorHAnsi"/>
                          <w:color w:val="2C2A50"/>
                        </w:rPr>
                        <w:br/>
                      </w:r>
                      <w:r w:rsidRPr="00422268">
                        <w:rPr>
                          <w:rFonts w:cstheme="minorHAnsi"/>
                          <w:color w:val="2C2A50"/>
                          <w:shd w:val="clear" w:color="auto" w:fill="FFFFFF"/>
                        </w:rPr>
                        <w:t>The National Sleep Helpline helps anyone with sleep issues including adults, parents and young people. The helpline is available from 7pm and 9pm, Sunday to Thursday on 03303 530 541.</w:t>
                      </w:r>
                      <w:r>
                        <w:rPr>
                          <w:rFonts w:ascii="Helvetica" w:hAnsi="Helvetica"/>
                          <w:color w:val="2C2A50"/>
                        </w:rPr>
                        <w:br/>
                      </w:r>
                      <w:r w:rsidRPr="00422268">
                        <w:rPr>
                          <w:rFonts w:cstheme="minorHAnsi"/>
                          <w:color w:val="2C2A50"/>
                          <w:shd w:val="clear" w:color="auto" w:fill="FFFFFF"/>
                        </w:rPr>
                        <w:t xml:space="preserve">Having a sleep issue is surprisingly common. At any given time this affects up to 40% of adults and 50% of children (this rises to 80% with a SEND diagnosis). </w:t>
                      </w:r>
                      <w:r w:rsidRPr="00422268">
                        <w:rPr>
                          <w:rFonts w:cstheme="minorHAnsi"/>
                          <w:color w:val="2C2A50"/>
                        </w:rPr>
                        <w:br/>
                      </w:r>
                      <w:r>
                        <w:rPr>
                          <w:rFonts w:ascii="Helvetica" w:hAnsi="Helvetica"/>
                          <w:color w:val="2C2A50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2268" w:rsidRPr="00422268">
        <w:rPr>
          <w:rFonts w:asciiTheme="majorHAnsi" w:hAnsiTheme="majorHAnsi" w:cstheme="majorHAnsi"/>
          <w:noProof/>
          <w:sz w:val="24"/>
          <w:szCs w:val="24"/>
          <w:lang w:eastAsia="en-GB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>
                <wp:simplePos x="0" y="0"/>
                <wp:positionH relativeFrom="column">
                  <wp:posOffset>1379220</wp:posOffset>
                </wp:positionH>
                <wp:positionV relativeFrom="paragraph">
                  <wp:posOffset>1425575</wp:posOffset>
                </wp:positionV>
                <wp:extent cx="4777740" cy="1341120"/>
                <wp:effectExtent l="0" t="0" r="22860" b="11430"/>
                <wp:wrapTight wrapText="bothSides">
                  <wp:wrapPolygon edited="0">
                    <wp:start x="0" y="0"/>
                    <wp:lineTo x="0" y="21477"/>
                    <wp:lineTo x="21617" y="21477"/>
                    <wp:lineTo x="2161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7740" cy="134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268" w:rsidRPr="00422268" w:rsidRDefault="00422268" w:rsidP="00422268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 xml:space="preserve">The education </w:t>
                            </w:r>
                            <w:r w:rsidRPr="00422268">
                              <w:rPr>
                                <w:b/>
                                <w:i/>
                                <w:color w:val="70AD47" w:themeColor="accent6"/>
                                <w:lang w:eastAsia="en-GB"/>
                              </w:rPr>
                              <w:t>Staff Wellbeing Charter</w:t>
                            </w:r>
                            <w:r w:rsidRPr="00422268">
                              <w:rPr>
                                <w:color w:val="70AD47" w:themeColor="accent6"/>
                                <w:lang w:eastAsia="en-GB"/>
                              </w:rPr>
                              <w:t xml:space="preserve"> </w:t>
                            </w:r>
                            <w:r w:rsidRPr="00422268">
                              <w:rPr>
                                <w:lang w:eastAsia="en-GB"/>
                              </w:rPr>
                              <w:t>is a declaration of support for, and set of commitments to, the wellbeing and mental health of everyone working in education.</w:t>
                            </w:r>
                          </w:p>
                          <w:p w:rsidR="00422268" w:rsidRPr="00422268" w:rsidRDefault="00422268" w:rsidP="00422268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422268">
                              <w:rPr>
                                <w:lang w:eastAsia="en-GB"/>
                              </w:rPr>
                              <w:t>The charter is for education staff in England. This includes temporary and support staff. All state funded schools and colleges are invited to sign up to the charter, as a shared commitment to protect, promote and enhance the wellbeing of their staff.</w:t>
                            </w:r>
                          </w:p>
                          <w:p w:rsidR="00422268" w:rsidRDefault="004222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08.6pt;margin-top:112.25pt;width:376.2pt;height:105.6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">
                <v:textbox>
                  <w:txbxContent>
                    <w:p w:rsidR="00422268" w:rsidRPr="00422268" w:rsidRDefault="00422268" w:rsidP="00422268">
                      <w:pPr>
                        <w:pStyle w:val="NoSpacing"/>
                        <w:rPr>
                          <w:lang w:eastAsia="en-GB"/>
                        </w:rPr>
                      </w:pPr>
                      <w:r>
                        <w:rPr>
                          <w:lang w:eastAsia="en-GB"/>
                        </w:rPr>
                        <w:t xml:space="preserve">The education </w:t>
                      </w:r>
                      <w:r w:rsidRPr="00422268">
                        <w:rPr>
                          <w:b/>
                          <w:i/>
                          <w:color w:val="70AD47" w:themeColor="accent6"/>
                          <w:lang w:eastAsia="en-GB"/>
                        </w:rPr>
                        <w:t>Staff Wellbeing Charter</w:t>
                      </w:r>
                      <w:r w:rsidRPr="00422268">
                        <w:rPr>
                          <w:color w:val="70AD47" w:themeColor="accent6"/>
                          <w:lang w:eastAsia="en-GB"/>
                        </w:rPr>
                        <w:t xml:space="preserve"> </w:t>
                      </w:r>
                      <w:r w:rsidRPr="00422268">
                        <w:rPr>
                          <w:lang w:eastAsia="en-GB"/>
                        </w:rPr>
                        <w:t>is a declaration of support for, and set of commitments to, the wellbeing and mental health of everyone working in education.</w:t>
                      </w:r>
                    </w:p>
                    <w:p w:rsidR="00422268" w:rsidRPr="00422268" w:rsidRDefault="00422268" w:rsidP="00422268">
                      <w:pPr>
                        <w:pStyle w:val="NoSpacing"/>
                        <w:rPr>
                          <w:lang w:eastAsia="en-GB"/>
                        </w:rPr>
                      </w:pPr>
                      <w:r w:rsidRPr="00422268">
                        <w:rPr>
                          <w:lang w:eastAsia="en-GB"/>
                        </w:rPr>
                        <w:t>The charter is for education staff in England. This includes temporary and support staff. All state funded schools and colleges are invited to sign up to the charter, as a shared commitment to protect, promote and enhance the wellbeing of their staff.</w:t>
                      </w:r>
                    </w:p>
                    <w:p w:rsidR="00422268" w:rsidRDefault="00422268"/>
                  </w:txbxContent>
                </v:textbox>
                <w10:wrap type="tight"/>
              </v:shape>
            </w:pict>
          </mc:Fallback>
        </mc:AlternateContent>
      </w:r>
      <w:r w:rsidR="004222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1325880</wp:posOffset>
                </wp:positionH>
                <wp:positionV relativeFrom="paragraph">
                  <wp:posOffset>1372235</wp:posOffset>
                </wp:positionV>
                <wp:extent cx="4872990" cy="1455420"/>
                <wp:effectExtent l="0" t="0" r="2286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2990" cy="1455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BDDDE" id="Rectangle 10" o:spid="_x0000_s1026" style="position:absolute;margin-left:104.4pt;margin-top:108.05pt;width:383.7pt;height:114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" fillcolor="white [3212]" strokecolor="#1f4d78 [1604]" strokeweight="1pt"/>
            </w:pict>
          </mc:Fallback>
        </mc:AlternateContent>
      </w:r>
      <w:bookmarkEnd w:id="0"/>
    </w:p>
    <w:sectPr w:rsidR="00335C52" w:rsidRPr="00335C52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C07" w:rsidRDefault="00154C07" w:rsidP="00575E95">
      <w:pPr>
        <w:spacing w:after="0" w:line="240" w:lineRule="auto"/>
      </w:pPr>
      <w:r>
        <w:separator/>
      </w:r>
    </w:p>
  </w:endnote>
  <w:endnote w:type="continuationSeparator" w:id="0">
    <w:p w:rsidR="00154C07" w:rsidRDefault="00154C07" w:rsidP="00575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C07" w:rsidRDefault="00154C07" w:rsidP="00575E95">
      <w:pPr>
        <w:spacing w:after="0" w:line="240" w:lineRule="auto"/>
      </w:pPr>
      <w:r>
        <w:separator/>
      </w:r>
    </w:p>
  </w:footnote>
  <w:footnote w:type="continuationSeparator" w:id="0">
    <w:p w:rsidR="00154C07" w:rsidRDefault="00154C07" w:rsidP="00575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E95" w:rsidRPr="00575E95" w:rsidRDefault="00575E95" w:rsidP="00575E95">
    <w:pPr>
      <w:pStyle w:val="Header"/>
      <w:jc w:val="center"/>
      <w:rPr>
        <w:rFonts w:ascii="Bradley Hand ITC" w:hAnsi="Bradley Hand ITC"/>
        <w:b/>
        <w:sz w:val="28"/>
        <w:szCs w:val="28"/>
      </w:rPr>
    </w:pPr>
    <w:r w:rsidRPr="00575E95">
      <w:rPr>
        <w:rFonts w:ascii="Bradley Hand ITC" w:hAnsi="Bradley Hand ITC"/>
        <w:b/>
        <w:sz w:val="28"/>
        <w:szCs w:val="28"/>
      </w:rPr>
      <w:t>Make yourself a priority once in a while. It’s not selfish. It’s necessary.</w:t>
    </w:r>
  </w:p>
  <w:p w:rsidR="00575E95" w:rsidRDefault="00575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3C6B"/>
    <w:multiLevelType w:val="hybridMultilevel"/>
    <w:tmpl w:val="1250F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E95"/>
    <w:rsid w:val="000F7AE8"/>
    <w:rsid w:val="00154C07"/>
    <w:rsid w:val="00335C52"/>
    <w:rsid w:val="00422268"/>
    <w:rsid w:val="004310BE"/>
    <w:rsid w:val="00575E95"/>
    <w:rsid w:val="009761FC"/>
    <w:rsid w:val="0098537A"/>
    <w:rsid w:val="00A245EB"/>
    <w:rsid w:val="00A7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CF193"/>
  <w15:chartTrackingRefBased/>
  <w15:docId w15:val="{F71FA9BE-F8A9-4437-AAAA-89E6FC84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5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E95"/>
  </w:style>
  <w:style w:type="paragraph" w:styleId="Footer">
    <w:name w:val="footer"/>
    <w:basedOn w:val="Normal"/>
    <w:link w:val="FooterChar"/>
    <w:uiPriority w:val="99"/>
    <w:unhideWhenUsed/>
    <w:rsid w:val="00575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E95"/>
  </w:style>
  <w:style w:type="paragraph" w:styleId="ListParagraph">
    <w:name w:val="List Paragraph"/>
    <w:basedOn w:val="Normal"/>
    <w:uiPriority w:val="34"/>
    <w:qFormat/>
    <w:rsid w:val="00335C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35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5C52"/>
    <w:rPr>
      <w:b/>
      <w:bCs/>
    </w:rPr>
  </w:style>
  <w:style w:type="paragraph" w:styleId="NoSpacing">
    <w:name w:val="No Spacing"/>
    <w:uiPriority w:val="1"/>
    <w:qFormat/>
    <w:rsid w:val="000F7AE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F7A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8035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7D95E.10B43E00" TargetMode="External"/><Relationship Id="rId13" Type="http://schemas.openxmlformats.org/officeDocument/2006/relationships/hyperlink" Target="https://www.headspace.com/educator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headspace.com/educator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Fray</dc:creator>
  <cp:keywords/>
  <dc:description/>
  <cp:lastModifiedBy>Nicola Fray</cp:lastModifiedBy>
  <cp:revision>1</cp:revision>
  <dcterms:created xsi:type="dcterms:W3CDTF">2021-11-22T11:31:00Z</dcterms:created>
  <dcterms:modified xsi:type="dcterms:W3CDTF">2021-11-22T12:50:00Z</dcterms:modified>
</cp:coreProperties>
</file>