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6FA" w:rsidRDefault="00F10D67" w:rsidP="00F10D67">
      <w:pPr>
        <w:jc w:val="center"/>
        <w:rPr>
          <w:rFonts w:ascii="Times New Roman"/>
          <w:sz w:val="20"/>
        </w:rPr>
      </w:pPr>
      <w:r w:rsidRPr="00BF7F9C">
        <w:rPr>
          <w:noProof/>
          <w:sz w:val="28"/>
          <w:szCs w:val="28"/>
          <w:u w:val="single"/>
          <w:lang w:val="en-GB" w:eastAsia="en-GB"/>
        </w:rPr>
        <w:drawing>
          <wp:anchor distT="0" distB="0" distL="114300" distR="114300" simplePos="0" relativeHeight="251659264" behindDoc="1" locked="0" layoutInCell="1" allowOverlap="1" wp14:anchorId="6F6316EC" wp14:editId="47733CB1">
            <wp:simplePos x="0" y="0"/>
            <wp:positionH relativeFrom="margin">
              <wp:posOffset>3857625</wp:posOffset>
            </wp:positionH>
            <wp:positionV relativeFrom="paragraph">
              <wp:posOffset>-438151</wp:posOffset>
            </wp:positionV>
            <wp:extent cx="1514475" cy="9048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1514475" cy="904875"/>
                    </a:xfrm>
                    <a:prstGeom prst="rect">
                      <a:avLst/>
                    </a:prstGeom>
                  </pic:spPr>
                </pic:pic>
              </a:graphicData>
            </a:graphic>
            <wp14:sizeRelH relativeFrom="margin">
              <wp14:pctWidth>0</wp14:pctWidth>
            </wp14:sizeRelH>
            <wp14:sizeRelV relativeFrom="margin">
              <wp14:pctHeight>0</wp14:pctHeight>
            </wp14:sizeRelV>
          </wp:anchor>
        </w:drawing>
      </w:r>
    </w:p>
    <w:p w:rsidR="000966FA" w:rsidRDefault="000966FA">
      <w:pPr>
        <w:ind w:left="102"/>
        <w:rPr>
          <w:rFonts w:ascii="Times New Roman"/>
          <w:sz w:val="20"/>
        </w:rPr>
      </w:pPr>
    </w:p>
    <w:p w:rsidR="00F10D67" w:rsidRDefault="00F10D67">
      <w:pPr>
        <w:ind w:left="102"/>
        <w:rPr>
          <w:rFonts w:ascii="Times New Roman"/>
          <w:sz w:val="20"/>
        </w:rPr>
      </w:pPr>
    </w:p>
    <w:tbl>
      <w:tblPr>
        <w:tblStyle w:val="TableGrid"/>
        <w:tblW w:w="15451" w:type="dxa"/>
        <w:tblInd w:w="-577" w:type="dxa"/>
        <w:tblCellMar>
          <w:top w:w="139" w:type="dxa"/>
          <w:left w:w="35" w:type="dxa"/>
          <w:right w:w="179" w:type="dxa"/>
        </w:tblCellMar>
        <w:tblLook w:val="04A0" w:firstRow="1" w:lastRow="0" w:firstColumn="1" w:lastColumn="0" w:noHBand="0" w:noVBand="1"/>
      </w:tblPr>
      <w:tblGrid>
        <w:gridCol w:w="15451"/>
      </w:tblGrid>
      <w:tr w:rsidR="00C27129" w:rsidRPr="00F10D67" w:rsidTr="000B6C2D">
        <w:trPr>
          <w:trHeight w:val="366"/>
        </w:trPr>
        <w:tc>
          <w:tcPr>
            <w:tcW w:w="15451" w:type="dxa"/>
            <w:tcBorders>
              <w:top w:val="single" w:sz="8" w:space="0" w:color="FFFFFF"/>
              <w:left w:val="single" w:sz="8" w:space="0" w:color="FFFFFF"/>
              <w:bottom w:val="single" w:sz="24" w:space="0" w:color="FFFFFF"/>
              <w:right w:val="single" w:sz="8" w:space="0" w:color="FFFFFF"/>
            </w:tcBorders>
            <w:shd w:val="clear" w:color="auto" w:fill="A0D8FA"/>
            <w:vAlign w:val="bottom"/>
          </w:tcPr>
          <w:p w:rsidR="00C27129" w:rsidRPr="00CA1766" w:rsidRDefault="007D4D90" w:rsidP="001D072B">
            <w:pPr>
              <w:rPr>
                <w:rFonts w:asciiTheme="minorHAnsi" w:hAnsiTheme="minorHAnsi"/>
              </w:rPr>
            </w:pPr>
            <w:r w:rsidRPr="00CA1766">
              <w:rPr>
                <w:rFonts w:asciiTheme="minorHAnsi" w:hAnsiTheme="minorHAnsi"/>
                <w:b/>
              </w:rPr>
              <w:t>National Curriculum Requirements</w:t>
            </w:r>
            <w:r w:rsidR="00CA1766" w:rsidRPr="00CA1766">
              <w:rPr>
                <w:rFonts w:asciiTheme="minorHAnsi" w:hAnsiTheme="minorHAnsi"/>
                <w:b/>
              </w:rPr>
              <w:t xml:space="preserve"> of Language at Key Stage 2 </w:t>
            </w:r>
          </w:p>
        </w:tc>
      </w:tr>
      <w:tr w:rsidR="00C27129" w:rsidRPr="00F10D67" w:rsidTr="000B6C2D">
        <w:trPr>
          <w:trHeight w:val="2419"/>
        </w:trPr>
        <w:tc>
          <w:tcPr>
            <w:tcW w:w="15451" w:type="dxa"/>
            <w:tcBorders>
              <w:top w:val="single" w:sz="24" w:space="0" w:color="FFFFFF"/>
              <w:left w:val="single" w:sz="8" w:space="0" w:color="FFFFFF"/>
              <w:bottom w:val="single" w:sz="24" w:space="0" w:color="FFFFFF"/>
              <w:right w:val="single" w:sz="8" w:space="0" w:color="FFFFFF"/>
            </w:tcBorders>
            <w:shd w:val="clear" w:color="auto" w:fill="A0D8FA"/>
          </w:tcPr>
          <w:p w:rsidR="00CA1766" w:rsidRPr="00CA1766" w:rsidRDefault="00C27129" w:rsidP="00CA1766">
            <w:pPr>
              <w:numPr>
                <w:ilvl w:val="0"/>
                <w:numId w:val="20"/>
              </w:numPr>
              <w:spacing w:after="10" w:line="236" w:lineRule="auto"/>
              <w:ind w:right="98" w:hanging="271"/>
              <w:jc w:val="both"/>
              <w:rPr>
                <w:rFonts w:asciiTheme="minorHAnsi" w:hAnsiTheme="minorHAnsi"/>
              </w:rPr>
            </w:pPr>
            <w:r w:rsidRPr="00CA1766">
              <w:rPr>
                <w:rFonts w:asciiTheme="minorHAnsi" w:hAnsiTheme="minorHAnsi" w:cstheme="minorHAnsi"/>
              </w:rPr>
              <w:t xml:space="preserve"> </w:t>
            </w:r>
            <w:r w:rsidR="00CA1766" w:rsidRPr="00CA1766">
              <w:rPr>
                <w:rFonts w:asciiTheme="minorHAnsi" w:hAnsiTheme="minorHAnsi"/>
              </w:rPr>
              <w:t xml:space="preserve">Teaching may be of any modern or ancient foreign language and should focus on enabling 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 </w:t>
            </w:r>
          </w:p>
          <w:p w:rsidR="00CA1766" w:rsidRPr="00CA1766" w:rsidRDefault="00CA1766" w:rsidP="00CA1766">
            <w:pPr>
              <w:spacing w:after="9"/>
              <w:rPr>
                <w:rFonts w:asciiTheme="minorHAnsi" w:hAnsiTheme="minorHAnsi"/>
              </w:rPr>
            </w:pPr>
            <w:r w:rsidRPr="00CA1766">
              <w:rPr>
                <w:rFonts w:asciiTheme="minorHAnsi" w:hAnsiTheme="minorHAnsi"/>
              </w:rPr>
              <w:t xml:space="preserve"> </w:t>
            </w:r>
          </w:p>
          <w:p w:rsidR="00C27129" w:rsidRPr="00CA1766" w:rsidRDefault="00CA1766" w:rsidP="00CA1766">
            <w:pPr>
              <w:numPr>
                <w:ilvl w:val="0"/>
                <w:numId w:val="6"/>
              </w:numPr>
              <w:ind w:hanging="271"/>
              <w:jc w:val="both"/>
              <w:rPr>
                <w:rFonts w:asciiTheme="minorHAnsi" w:hAnsiTheme="minorHAnsi" w:cstheme="minorHAnsi"/>
              </w:rPr>
            </w:pPr>
            <w:r w:rsidRPr="00CA1766">
              <w:rPr>
                <w:rFonts w:asciiTheme="minorHAnsi" w:hAnsiTheme="minorHAnsi"/>
              </w:rPr>
              <w:t>The focus of study in modern languages will be on practical communication. If an ancient language is chosen the focus will be to provide a linguistic foundation for reading comprehension and an appreciation of classical civilisation. Pupils studying ancient languages may take part in simple oral exchanges, while discussion of what they read will be conducted in English. A linguistic foundation in ancient languages may support the study of modern languages at key stage 3.</w:t>
            </w:r>
          </w:p>
        </w:tc>
      </w:tr>
      <w:tr w:rsidR="00CA1766" w:rsidRPr="00F10D67" w:rsidTr="000B6C2D">
        <w:trPr>
          <w:trHeight w:val="4120"/>
        </w:trPr>
        <w:tc>
          <w:tcPr>
            <w:tcW w:w="15451" w:type="dxa"/>
            <w:tcBorders>
              <w:top w:val="single" w:sz="24" w:space="0" w:color="FFFFFF"/>
              <w:left w:val="single" w:sz="8" w:space="0" w:color="FFFFFF"/>
              <w:bottom w:val="single" w:sz="8" w:space="0" w:color="FFFFFF"/>
              <w:right w:val="single" w:sz="8" w:space="0" w:color="FFFFFF"/>
            </w:tcBorders>
            <w:shd w:val="clear" w:color="auto" w:fill="A0D8FA"/>
          </w:tcPr>
          <w:p w:rsidR="00CA1766" w:rsidRDefault="00CA1766" w:rsidP="00CA1766">
            <w:pPr>
              <w:ind w:left="106"/>
              <w:rPr>
                <w:rFonts w:asciiTheme="minorHAnsi" w:hAnsiTheme="minorHAnsi"/>
              </w:rPr>
            </w:pPr>
            <w:r w:rsidRPr="00CA1766">
              <w:rPr>
                <w:rFonts w:asciiTheme="minorHAnsi" w:hAnsiTheme="minorHAnsi"/>
              </w:rPr>
              <w:t xml:space="preserve">Pupils should be taught to: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listen attentively to spoken language and show understanding by joining in and responding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explore the patterns and sounds of language through songs and rhymes and link the spelling, sound and meaning of words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engage in conversations; ask and answer questions; express opinions and respond to those of others; seek clarification and help*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speak in sentences, using familiar vocabulary, phrases and basic language structures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develop accurate pronunciation and intonation so that others understand when they are reading aloud or using familiar words and phrases*</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present ideas and information orally to a range of audiences*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read carefully and show understanding of words, phrases and simple writing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appreciate stories, songs, poems and rhymes in the language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broaden their vocabulary and develop their ability to understand new words that are introduced into familiar written material, including through using a dictionary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write phrases from memory, and adapt these to create new sentences, to express ideas clearly </w:t>
            </w:r>
          </w:p>
          <w:p w:rsidR="00CA1766" w:rsidRDefault="00CA1766" w:rsidP="00CA1766">
            <w:pPr>
              <w:pStyle w:val="ListParagraph"/>
              <w:numPr>
                <w:ilvl w:val="0"/>
                <w:numId w:val="24"/>
              </w:numPr>
              <w:rPr>
                <w:rFonts w:asciiTheme="minorHAnsi" w:hAnsiTheme="minorHAnsi"/>
              </w:rPr>
            </w:pPr>
            <w:r w:rsidRPr="00CA1766">
              <w:rPr>
                <w:rFonts w:asciiTheme="minorHAnsi" w:hAnsiTheme="minorHAnsi"/>
              </w:rPr>
              <w:t xml:space="preserve">describe people, places, things and actions orally* and in writing </w:t>
            </w:r>
          </w:p>
          <w:p w:rsidR="00CA1766" w:rsidRPr="00CA1766" w:rsidRDefault="00CA1766" w:rsidP="00CA1766">
            <w:pPr>
              <w:pStyle w:val="ListParagraph"/>
              <w:numPr>
                <w:ilvl w:val="0"/>
                <w:numId w:val="24"/>
              </w:numPr>
              <w:rPr>
                <w:rFonts w:asciiTheme="minorHAnsi" w:hAnsiTheme="minorHAnsi"/>
              </w:rPr>
            </w:pPr>
            <w:r w:rsidRPr="00CA1766">
              <w:rPr>
                <w:rFonts w:asciiTheme="minorHAnsi" w:hAnsiTheme="minorHAnsi"/>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bl>
    <w:p w:rsidR="00795CFA" w:rsidRPr="00F10D67" w:rsidRDefault="00795CFA" w:rsidP="000966FA">
      <w:pPr>
        <w:rPr>
          <w:rFonts w:asciiTheme="minorHAnsi" w:hAnsiTheme="minorHAnsi" w:cstheme="minorHAnsi"/>
        </w:rPr>
      </w:pPr>
    </w:p>
    <w:p w:rsidR="000966FA" w:rsidRPr="00F10D67" w:rsidRDefault="000966FA" w:rsidP="000966FA">
      <w:pPr>
        <w:rPr>
          <w:rFonts w:asciiTheme="minorHAnsi" w:hAnsiTheme="minorHAnsi" w:cstheme="minorHAnsi"/>
        </w:rPr>
      </w:pPr>
    </w:p>
    <w:p w:rsidR="006878B1" w:rsidRPr="00F10D67" w:rsidRDefault="006878B1">
      <w:pPr>
        <w:spacing w:line="252" w:lineRule="auto"/>
        <w:rPr>
          <w:rFonts w:asciiTheme="minorHAnsi" w:hAnsiTheme="minorHAnsi" w:cstheme="minorHAnsi"/>
        </w:rPr>
      </w:pPr>
    </w:p>
    <w:p w:rsidR="004F2CFF" w:rsidRPr="00F10D67" w:rsidRDefault="004F2CFF">
      <w:pPr>
        <w:spacing w:line="252" w:lineRule="auto"/>
        <w:rPr>
          <w:rFonts w:asciiTheme="minorHAnsi" w:hAnsiTheme="minorHAnsi" w:cstheme="minorHAnsi"/>
        </w:rPr>
      </w:pPr>
    </w:p>
    <w:p w:rsidR="004F2CFF" w:rsidRDefault="004F2CFF">
      <w:pPr>
        <w:spacing w:line="252" w:lineRule="auto"/>
        <w:rPr>
          <w:rFonts w:asciiTheme="minorHAnsi" w:hAnsiTheme="minorHAnsi" w:cstheme="minorHAnsi"/>
        </w:rPr>
      </w:pPr>
    </w:p>
    <w:p w:rsidR="00F10D67" w:rsidRDefault="00F10D67">
      <w:pPr>
        <w:spacing w:line="252" w:lineRule="auto"/>
        <w:rPr>
          <w:rFonts w:asciiTheme="minorHAnsi" w:hAnsiTheme="minorHAnsi" w:cstheme="minorHAnsi"/>
        </w:rPr>
      </w:pPr>
    </w:p>
    <w:p w:rsidR="00CA1766" w:rsidRDefault="00CA1766">
      <w:pPr>
        <w:spacing w:line="252" w:lineRule="auto"/>
        <w:rPr>
          <w:rFonts w:asciiTheme="minorHAnsi" w:hAnsiTheme="minorHAnsi" w:cstheme="minorHAnsi"/>
        </w:rPr>
      </w:pPr>
    </w:p>
    <w:p w:rsidR="00CA1766" w:rsidRDefault="00CA1766">
      <w:pPr>
        <w:spacing w:line="252" w:lineRule="auto"/>
        <w:rPr>
          <w:rFonts w:asciiTheme="minorHAnsi" w:hAnsiTheme="minorHAnsi" w:cstheme="minorHAnsi"/>
        </w:rPr>
      </w:pPr>
    </w:p>
    <w:tbl>
      <w:tblPr>
        <w:tblStyle w:val="TableGrid0"/>
        <w:tblW w:w="15451" w:type="dxa"/>
        <w:tblInd w:w="-572" w:type="dxa"/>
        <w:tblLook w:val="04A0" w:firstRow="1" w:lastRow="0" w:firstColumn="1" w:lastColumn="0" w:noHBand="0" w:noVBand="1"/>
      </w:tblPr>
      <w:tblGrid>
        <w:gridCol w:w="4149"/>
        <w:gridCol w:w="3577"/>
        <w:gridCol w:w="3578"/>
        <w:gridCol w:w="4147"/>
      </w:tblGrid>
      <w:tr w:rsidR="00CA1766" w:rsidTr="000B6C2D">
        <w:trPr>
          <w:trHeight w:val="281"/>
        </w:trPr>
        <w:tc>
          <w:tcPr>
            <w:tcW w:w="15451" w:type="dxa"/>
            <w:gridSpan w:val="4"/>
            <w:shd w:val="clear" w:color="auto" w:fill="A0D8FA"/>
          </w:tcPr>
          <w:p w:rsidR="00CA1766" w:rsidRPr="00CA1766" w:rsidRDefault="00CA1766" w:rsidP="00CA1766">
            <w:pPr>
              <w:spacing w:line="252" w:lineRule="auto"/>
              <w:jc w:val="center"/>
              <w:rPr>
                <w:rFonts w:asciiTheme="minorHAnsi" w:hAnsiTheme="minorHAnsi" w:cstheme="minorHAnsi"/>
                <w:b/>
              </w:rPr>
            </w:pPr>
            <w:r w:rsidRPr="00CA1766">
              <w:rPr>
                <w:rFonts w:asciiTheme="minorHAnsi" w:hAnsiTheme="minorHAnsi" w:cstheme="minorHAnsi"/>
                <w:b/>
              </w:rPr>
              <w:lastRenderedPageBreak/>
              <w:t>Knowledge, Skills and Understanding breakdown for Foreign Languages Years 3 and 4</w:t>
            </w:r>
          </w:p>
          <w:p w:rsidR="00CA1766" w:rsidRPr="00CA1766" w:rsidRDefault="00CA1766" w:rsidP="00CA1766">
            <w:pPr>
              <w:spacing w:line="252" w:lineRule="auto"/>
              <w:rPr>
                <w:rFonts w:asciiTheme="minorHAnsi" w:hAnsiTheme="minorHAnsi" w:cstheme="minorHAnsi"/>
                <w:b/>
              </w:rPr>
            </w:pPr>
            <w:r w:rsidRPr="00CA1766">
              <w:rPr>
                <w:rFonts w:asciiTheme="minorHAnsi" w:hAnsiTheme="minorHAnsi" w:cstheme="minorHAnsi"/>
                <w:b/>
              </w:rPr>
              <w:tab/>
            </w:r>
            <w:r w:rsidRPr="00CA1766">
              <w:rPr>
                <w:rFonts w:asciiTheme="minorHAnsi" w:hAnsiTheme="minorHAnsi" w:cstheme="minorHAnsi"/>
                <w:b/>
              </w:rPr>
              <w:tab/>
            </w:r>
            <w:r w:rsidRPr="00CA1766">
              <w:rPr>
                <w:rFonts w:asciiTheme="minorHAnsi" w:hAnsiTheme="minorHAnsi" w:cstheme="minorHAnsi"/>
                <w:b/>
              </w:rPr>
              <w:tab/>
            </w:r>
          </w:p>
        </w:tc>
      </w:tr>
      <w:tr w:rsidR="00CA1766" w:rsidTr="000B6C2D">
        <w:tc>
          <w:tcPr>
            <w:tcW w:w="4149" w:type="dxa"/>
            <w:shd w:val="clear" w:color="auto" w:fill="A0D8FA"/>
          </w:tcPr>
          <w:p w:rsidR="00CA1766" w:rsidRPr="00CA1766" w:rsidRDefault="00CA1766">
            <w:pPr>
              <w:spacing w:line="252" w:lineRule="auto"/>
              <w:rPr>
                <w:rFonts w:asciiTheme="minorHAnsi" w:hAnsiTheme="minorHAnsi" w:cstheme="minorHAnsi"/>
                <w:b/>
              </w:rPr>
            </w:pPr>
            <w:r w:rsidRPr="00CA1766">
              <w:rPr>
                <w:rFonts w:asciiTheme="minorHAnsi" w:hAnsiTheme="minorHAnsi" w:cstheme="minorHAnsi"/>
                <w:b/>
              </w:rPr>
              <w:t>Listening and responding</w:t>
            </w:r>
          </w:p>
        </w:tc>
        <w:tc>
          <w:tcPr>
            <w:tcW w:w="3577" w:type="dxa"/>
            <w:shd w:val="clear" w:color="auto" w:fill="A0D8FA"/>
          </w:tcPr>
          <w:p w:rsidR="00CA1766" w:rsidRPr="00CA1766" w:rsidRDefault="00CA1766">
            <w:pPr>
              <w:spacing w:line="252" w:lineRule="auto"/>
              <w:rPr>
                <w:rFonts w:asciiTheme="minorHAnsi" w:hAnsiTheme="minorHAnsi" w:cstheme="minorHAnsi"/>
                <w:b/>
              </w:rPr>
            </w:pPr>
            <w:r w:rsidRPr="00CA1766">
              <w:rPr>
                <w:rFonts w:asciiTheme="minorHAnsi" w:hAnsiTheme="minorHAnsi" w:cstheme="minorHAnsi"/>
                <w:b/>
              </w:rPr>
              <w:t>Speaking</w:t>
            </w:r>
          </w:p>
        </w:tc>
        <w:tc>
          <w:tcPr>
            <w:tcW w:w="3578" w:type="dxa"/>
            <w:shd w:val="clear" w:color="auto" w:fill="A0D8FA"/>
          </w:tcPr>
          <w:p w:rsidR="00CA1766" w:rsidRPr="00CA1766" w:rsidRDefault="00CA1766">
            <w:pPr>
              <w:spacing w:line="252" w:lineRule="auto"/>
              <w:rPr>
                <w:rFonts w:asciiTheme="minorHAnsi" w:hAnsiTheme="minorHAnsi" w:cstheme="minorHAnsi"/>
                <w:b/>
              </w:rPr>
            </w:pPr>
            <w:r w:rsidRPr="00CA1766">
              <w:rPr>
                <w:rFonts w:asciiTheme="minorHAnsi" w:hAnsiTheme="minorHAnsi" w:cstheme="minorHAnsi"/>
                <w:b/>
              </w:rPr>
              <w:t>Reading and responding</w:t>
            </w:r>
          </w:p>
        </w:tc>
        <w:tc>
          <w:tcPr>
            <w:tcW w:w="4147" w:type="dxa"/>
            <w:shd w:val="clear" w:color="auto" w:fill="A0D8FA"/>
          </w:tcPr>
          <w:p w:rsidR="00CA1766" w:rsidRPr="00CA1766" w:rsidRDefault="00CA1766">
            <w:pPr>
              <w:spacing w:line="252" w:lineRule="auto"/>
              <w:rPr>
                <w:rFonts w:asciiTheme="minorHAnsi" w:hAnsiTheme="minorHAnsi" w:cstheme="minorHAnsi"/>
                <w:b/>
              </w:rPr>
            </w:pPr>
            <w:r w:rsidRPr="00CA1766">
              <w:rPr>
                <w:rFonts w:asciiTheme="minorHAnsi" w:hAnsiTheme="minorHAnsi" w:cstheme="minorHAnsi"/>
                <w:b/>
              </w:rPr>
              <w:t>Writing</w:t>
            </w:r>
          </w:p>
        </w:tc>
      </w:tr>
      <w:tr w:rsidR="00CA1766" w:rsidTr="0057574B">
        <w:tc>
          <w:tcPr>
            <w:tcW w:w="4149" w:type="dxa"/>
          </w:tcPr>
          <w:p w:rsidR="00CA1766" w:rsidRPr="00850BD9" w:rsidRDefault="00CA1766" w:rsidP="00CA1766">
            <w:pPr>
              <w:pStyle w:val="NoSpacing"/>
              <w:numPr>
                <w:ilvl w:val="0"/>
                <w:numId w:val="26"/>
              </w:numPr>
              <w:rPr>
                <w:rFonts w:asciiTheme="minorHAnsi" w:hAnsiTheme="minorHAnsi"/>
              </w:rPr>
            </w:pPr>
            <w:r w:rsidRPr="00850BD9">
              <w:rPr>
                <w:rFonts w:asciiTheme="minorHAnsi" w:hAnsiTheme="minorHAnsi"/>
              </w:rPr>
              <w:t xml:space="preserve">Do they understand short passages made up of familiar language? </w:t>
            </w:r>
          </w:p>
          <w:p w:rsidR="00850BD9" w:rsidRPr="00850BD9" w:rsidRDefault="00CA1766" w:rsidP="00CA1766">
            <w:pPr>
              <w:pStyle w:val="NoSpacing"/>
              <w:numPr>
                <w:ilvl w:val="0"/>
                <w:numId w:val="26"/>
              </w:numPr>
              <w:rPr>
                <w:rFonts w:asciiTheme="minorHAnsi" w:hAnsiTheme="minorHAnsi"/>
              </w:rPr>
            </w:pPr>
            <w:r w:rsidRPr="00850BD9">
              <w:rPr>
                <w:rFonts w:asciiTheme="minorHAnsi" w:hAnsiTheme="minorHAnsi"/>
              </w:rPr>
              <w:t xml:space="preserve">Do they understand instructions, messages and dialogues within short passages? </w:t>
            </w:r>
          </w:p>
          <w:p w:rsidR="00CA1766" w:rsidRPr="00850BD9" w:rsidRDefault="00CA1766" w:rsidP="00CA1766">
            <w:pPr>
              <w:pStyle w:val="NoSpacing"/>
              <w:numPr>
                <w:ilvl w:val="0"/>
                <w:numId w:val="26"/>
              </w:numPr>
              <w:rPr>
                <w:rFonts w:asciiTheme="minorHAnsi" w:hAnsiTheme="minorHAnsi"/>
              </w:rPr>
            </w:pPr>
            <w:r w:rsidRPr="00850BD9">
              <w:rPr>
                <w:rFonts w:asciiTheme="minorHAnsi" w:hAnsiTheme="minorHAnsi"/>
              </w:rPr>
              <w:t xml:space="preserve">Can they identify and note the main points and give a personal response on a passage? </w:t>
            </w:r>
          </w:p>
          <w:p w:rsidR="00CA1766" w:rsidRPr="00850BD9" w:rsidRDefault="00CA1766" w:rsidP="00CA1766">
            <w:pPr>
              <w:pStyle w:val="NoSpacing"/>
              <w:rPr>
                <w:rFonts w:asciiTheme="minorHAnsi" w:hAnsiTheme="minorHAnsi"/>
              </w:rPr>
            </w:pPr>
            <w:r w:rsidRPr="00850BD9">
              <w:rPr>
                <w:rFonts w:asciiTheme="minorHAnsi" w:eastAsia="Times New Roman" w:hAnsiTheme="minorHAnsi" w:cs="Times New Roman"/>
              </w:rPr>
              <w:t xml:space="preserve"> </w:t>
            </w:r>
          </w:p>
          <w:p w:rsidR="00CA1766" w:rsidRDefault="00CA1766" w:rsidP="00CA1766">
            <w:pPr>
              <w:pStyle w:val="NoSpacing"/>
              <w:rPr>
                <w:rFonts w:cstheme="minorHAnsi"/>
              </w:rPr>
            </w:pPr>
            <w:r w:rsidRPr="00850BD9">
              <w:rPr>
                <w:rFonts w:asciiTheme="minorHAnsi" w:hAnsiTheme="minorHAnsi"/>
                <w:i/>
              </w:rPr>
              <w:t>Spoken at near normal speed with no interference. May need short sections repeated.</w:t>
            </w:r>
          </w:p>
        </w:tc>
        <w:tc>
          <w:tcPr>
            <w:tcW w:w="3577" w:type="dxa"/>
          </w:tcPr>
          <w:p w:rsidR="00850BD9" w:rsidRDefault="00850BD9" w:rsidP="00850BD9">
            <w:pPr>
              <w:pStyle w:val="NoSpacing"/>
              <w:numPr>
                <w:ilvl w:val="0"/>
                <w:numId w:val="28"/>
              </w:numPr>
              <w:rPr>
                <w:rFonts w:asciiTheme="minorHAnsi" w:hAnsiTheme="minorHAnsi"/>
              </w:rPr>
            </w:pPr>
            <w:r w:rsidRPr="00850BD9">
              <w:rPr>
                <w:rFonts w:asciiTheme="minorHAnsi" w:hAnsiTheme="minorHAnsi"/>
              </w:rPr>
              <w:t xml:space="preserve">Can they have a short conversation where they are saying 2-3 things? </w:t>
            </w:r>
          </w:p>
          <w:p w:rsidR="00850BD9" w:rsidRPr="0057574B" w:rsidRDefault="00850BD9" w:rsidP="00850BD9">
            <w:pPr>
              <w:pStyle w:val="NoSpacing"/>
              <w:numPr>
                <w:ilvl w:val="0"/>
                <w:numId w:val="28"/>
              </w:numPr>
              <w:rPr>
                <w:rFonts w:asciiTheme="minorHAnsi" w:hAnsiTheme="minorHAnsi"/>
              </w:rPr>
            </w:pPr>
            <w:r w:rsidRPr="00850BD9">
              <w:rPr>
                <w:rFonts w:asciiTheme="minorHAnsi" w:hAnsiTheme="minorHAnsi"/>
              </w:rPr>
              <w:t xml:space="preserve">Can they use short phrases to give a personal response? </w:t>
            </w:r>
          </w:p>
          <w:p w:rsidR="00850BD9" w:rsidRPr="00850BD9" w:rsidRDefault="00850BD9" w:rsidP="00850BD9">
            <w:pPr>
              <w:pStyle w:val="NoSpacing"/>
              <w:rPr>
                <w:rFonts w:asciiTheme="minorHAnsi" w:hAnsiTheme="minorHAnsi"/>
              </w:rPr>
            </w:pPr>
          </w:p>
          <w:p w:rsidR="00CA1766" w:rsidRDefault="00850BD9" w:rsidP="00850BD9">
            <w:pPr>
              <w:pStyle w:val="NoSpacing"/>
              <w:rPr>
                <w:rFonts w:asciiTheme="minorHAnsi" w:hAnsiTheme="minorHAnsi" w:cstheme="minorHAnsi"/>
              </w:rPr>
            </w:pPr>
            <w:r w:rsidRPr="00850BD9">
              <w:rPr>
                <w:rFonts w:asciiTheme="minorHAnsi" w:hAnsiTheme="minorHAnsi"/>
                <w:i/>
              </w:rPr>
              <w:t>Although they use mainly memorised language, they occasionally substitute items of vocabulary to vary the questions or statements.</w:t>
            </w:r>
          </w:p>
        </w:tc>
        <w:tc>
          <w:tcPr>
            <w:tcW w:w="3578" w:type="dxa"/>
          </w:tcPr>
          <w:p w:rsidR="00850BD9" w:rsidRDefault="00850BD9" w:rsidP="00850BD9">
            <w:pPr>
              <w:pStyle w:val="NoSpacing"/>
              <w:numPr>
                <w:ilvl w:val="0"/>
                <w:numId w:val="30"/>
              </w:numPr>
              <w:rPr>
                <w:rFonts w:asciiTheme="minorHAnsi" w:hAnsiTheme="minorHAnsi"/>
              </w:rPr>
            </w:pPr>
            <w:r w:rsidRPr="00850BD9">
              <w:rPr>
                <w:rFonts w:asciiTheme="minorHAnsi" w:hAnsiTheme="minorHAnsi"/>
              </w:rPr>
              <w:t xml:space="preserve">Can they read and understand short texts using familiar language? </w:t>
            </w:r>
          </w:p>
          <w:p w:rsidR="00850BD9" w:rsidRDefault="00850BD9" w:rsidP="00850BD9">
            <w:pPr>
              <w:pStyle w:val="NoSpacing"/>
              <w:numPr>
                <w:ilvl w:val="0"/>
                <w:numId w:val="30"/>
              </w:numPr>
              <w:rPr>
                <w:rFonts w:asciiTheme="minorHAnsi" w:hAnsiTheme="minorHAnsi"/>
              </w:rPr>
            </w:pPr>
            <w:r w:rsidRPr="00850BD9">
              <w:rPr>
                <w:rFonts w:asciiTheme="minorHAnsi" w:hAnsiTheme="minorHAnsi"/>
              </w:rPr>
              <w:t xml:space="preserve">Can they identify and note the main points and give a personal response? </w:t>
            </w:r>
          </w:p>
          <w:p w:rsidR="00850BD9" w:rsidRDefault="00850BD9" w:rsidP="00850BD9">
            <w:pPr>
              <w:pStyle w:val="NoSpacing"/>
              <w:numPr>
                <w:ilvl w:val="0"/>
                <w:numId w:val="30"/>
              </w:numPr>
              <w:rPr>
                <w:rFonts w:asciiTheme="minorHAnsi" w:hAnsiTheme="minorHAnsi"/>
              </w:rPr>
            </w:pPr>
            <w:r w:rsidRPr="00850BD9">
              <w:rPr>
                <w:rFonts w:asciiTheme="minorHAnsi" w:hAnsiTheme="minorHAnsi"/>
              </w:rPr>
              <w:t xml:space="preserve">Can they read independently? </w:t>
            </w:r>
          </w:p>
          <w:p w:rsidR="00CA1766" w:rsidRPr="00850BD9" w:rsidRDefault="00850BD9" w:rsidP="00850BD9">
            <w:pPr>
              <w:pStyle w:val="NoSpacing"/>
              <w:numPr>
                <w:ilvl w:val="0"/>
                <w:numId w:val="30"/>
              </w:numPr>
              <w:rPr>
                <w:rFonts w:asciiTheme="minorHAnsi" w:hAnsiTheme="minorHAnsi"/>
              </w:rPr>
            </w:pPr>
            <w:r w:rsidRPr="00850BD9">
              <w:rPr>
                <w:rFonts w:asciiTheme="minorHAnsi" w:hAnsiTheme="minorHAnsi"/>
              </w:rPr>
              <w:t>Can they use a bilingual dictionary or glossary to look up new words?</w:t>
            </w:r>
          </w:p>
        </w:tc>
        <w:tc>
          <w:tcPr>
            <w:tcW w:w="4147" w:type="dxa"/>
          </w:tcPr>
          <w:p w:rsidR="00850BD9" w:rsidRDefault="00850BD9" w:rsidP="00850BD9">
            <w:pPr>
              <w:pStyle w:val="NoSpacing"/>
              <w:numPr>
                <w:ilvl w:val="0"/>
                <w:numId w:val="30"/>
              </w:numPr>
              <w:rPr>
                <w:rFonts w:asciiTheme="minorHAnsi" w:hAnsiTheme="minorHAnsi"/>
              </w:rPr>
            </w:pPr>
            <w:r w:rsidRPr="00850BD9">
              <w:rPr>
                <w:rFonts w:asciiTheme="minorHAnsi" w:hAnsiTheme="minorHAnsi"/>
              </w:rPr>
              <w:t xml:space="preserve">Can they write 2-3 short sentences on &lt;a familiar topic&gt;? </w:t>
            </w:r>
          </w:p>
          <w:p w:rsidR="00850BD9" w:rsidRPr="00850BD9" w:rsidRDefault="00850BD9" w:rsidP="00850BD9">
            <w:pPr>
              <w:pStyle w:val="NoSpacing"/>
              <w:numPr>
                <w:ilvl w:val="0"/>
                <w:numId w:val="30"/>
              </w:numPr>
              <w:rPr>
                <w:rFonts w:asciiTheme="minorHAnsi" w:hAnsiTheme="minorHAnsi"/>
              </w:rPr>
            </w:pPr>
            <w:r w:rsidRPr="00850BD9">
              <w:rPr>
                <w:rFonts w:asciiTheme="minorHAnsi" w:hAnsiTheme="minorHAnsi"/>
              </w:rPr>
              <w:t xml:space="preserve">Can they say what they like and dislike about &lt;a familiar topic&gt;? </w:t>
            </w:r>
          </w:p>
          <w:p w:rsidR="00850BD9" w:rsidRPr="00850BD9" w:rsidRDefault="00850BD9" w:rsidP="00850BD9">
            <w:pPr>
              <w:pStyle w:val="NoSpacing"/>
              <w:rPr>
                <w:rFonts w:asciiTheme="minorHAnsi" w:hAnsiTheme="minorHAnsi"/>
              </w:rPr>
            </w:pPr>
            <w:r w:rsidRPr="00850BD9">
              <w:rPr>
                <w:rFonts w:asciiTheme="minorHAnsi" w:eastAsia="Times New Roman" w:hAnsiTheme="minorHAnsi" w:cs="Times New Roman"/>
              </w:rPr>
              <w:t xml:space="preserve"> </w:t>
            </w:r>
          </w:p>
          <w:p w:rsidR="00850BD9" w:rsidRPr="00850BD9" w:rsidRDefault="00850BD9" w:rsidP="00850BD9">
            <w:pPr>
              <w:pStyle w:val="NoSpacing"/>
              <w:rPr>
                <w:rFonts w:asciiTheme="minorHAnsi" w:hAnsiTheme="minorHAnsi"/>
              </w:rPr>
            </w:pPr>
            <w:r w:rsidRPr="00850BD9">
              <w:rPr>
                <w:rFonts w:asciiTheme="minorHAnsi" w:hAnsiTheme="minorHAnsi"/>
                <w:i/>
              </w:rPr>
              <w:t xml:space="preserve">They write short phrases </w:t>
            </w:r>
          </w:p>
          <w:p w:rsidR="00CA1766" w:rsidRDefault="00850BD9" w:rsidP="00850BD9">
            <w:pPr>
              <w:pStyle w:val="NoSpacing"/>
              <w:rPr>
                <w:rFonts w:asciiTheme="minorHAnsi" w:hAnsiTheme="minorHAnsi" w:cstheme="minorHAnsi"/>
              </w:rPr>
            </w:pPr>
            <w:r w:rsidRPr="00850BD9">
              <w:rPr>
                <w:rFonts w:asciiTheme="minorHAnsi" w:hAnsiTheme="minorHAnsi"/>
                <w:i/>
              </w:rPr>
              <w:t>from memory and their spelling is readily understandable.</w:t>
            </w:r>
          </w:p>
        </w:tc>
      </w:tr>
    </w:tbl>
    <w:p w:rsidR="00CA1766" w:rsidRDefault="00CA1766">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57574B" w:rsidRDefault="0057574B">
      <w:pPr>
        <w:spacing w:line="252" w:lineRule="auto"/>
        <w:rPr>
          <w:rFonts w:asciiTheme="minorHAnsi" w:hAnsiTheme="minorHAnsi" w:cstheme="minorHAnsi"/>
        </w:rPr>
      </w:pPr>
    </w:p>
    <w:p w:rsidR="0057574B" w:rsidRDefault="0057574B">
      <w:pPr>
        <w:spacing w:line="252" w:lineRule="auto"/>
        <w:rPr>
          <w:rFonts w:asciiTheme="minorHAnsi" w:hAnsiTheme="minorHAnsi" w:cstheme="minorHAnsi"/>
        </w:rPr>
      </w:pPr>
    </w:p>
    <w:p w:rsidR="0057574B" w:rsidRDefault="0057574B">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tbl>
      <w:tblPr>
        <w:tblStyle w:val="TableGrid0"/>
        <w:tblW w:w="15451" w:type="dxa"/>
        <w:tblInd w:w="-572" w:type="dxa"/>
        <w:tblLook w:val="04A0" w:firstRow="1" w:lastRow="0" w:firstColumn="1" w:lastColumn="0" w:noHBand="0" w:noVBand="1"/>
      </w:tblPr>
      <w:tblGrid>
        <w:gridCol w:w="4149"/>
        <w:gridCol w:w="3577"/>
        <w:gridCol w:w="3578"/>
        <w:gridCol w:w="4147"/>
      </w:tblGrid>
      <w:tr w:rsidR="00850BD9" w:rsidRPr="00CA1766" w:rsidTr="000B6C2D">
        <w:trPr>
          <w:trHeight w:val="281"/>
        </w:trPr>
        <w:tc>
          <w:tcPr>
            <w:tcW w:w="15451" w:type="dxa"/>
            <w:gridSpan w:val="4"/>
            <w:shd w:val="clear" w:color="auto" w:fill="A0D8FA"/>
          </w:tcPr>
          <w:p w:rsidR="00850BD9" w:rsidRPr="00CA1766" w:rsidRDefault="00850BD9" w:rsidP="001B2612">
            <w:pPr>
              <w:spacing w:line="252" w:lineRule="auto"/>
              <w:jc w:val="center"/>
              <w:rPr>
                <w:rFonts w:asciiTheme="minorHAnsi" w:hAnsiTheme="minorHAnsi" w:cstheme="minorHAnsi"/>
                <w:b/>
              </w:rPr>
            </w:pPr>
            <w:r w:rsidRPr="00CA1766">
              <w:rPr>
                <w:rFonts w:asciiTheme="minorHAnsi" w:hAnsiTheme="minorHAnsi" w:cstheme="minorHAnsi"/>
                <w:b/>
              </w:rPr>
              <w:t xml:space="preserve">Knowledge, Skills and Understanding breakdown for Foreign Languages </w:t>
            </w:r>
            <w:r>
              <w:rPr>
                <w:rFonts w:asciiTheme="minorHAnsi" w:hAnsiTheme="minorHAnsi" w:cstheme="minorHAnsi"/>
                <w:b/>
              </w:rPr>
              <w:t>Years 5 and 6</w:t>
            </w:r>
          </w:p>
          <w:p w:rsidR="00850BD9" w:rsidRPr="00CA1766" w:rsidRDefault="00850BD9" w:rsidP="001B2612">
            <w:pPr>
              <w:spacing w:line="252" w:lineRule="auto"/>
              <w:rPr>
                <w:rFonts w:asciiTheme="minorHAnsi" w:hAnsiTheme="minorHAnsi" w:cstheme="minorHAnsi"/>
                <w:b/>
              </w:rPr>
            </w:pPr>
            <w:r w:rsidRPr="00CA1766">
              <w:rPr>
                <w:rFonts w:asciiTheme="minorHAnsi" w:hAnsiTheme="minorHAnsi" w:cstheme="minorHAnsi"/>
                <w:b/>
              </w:rPr>
              <w:tab/>
            </w:r>
            <w:r w:rsidRPr="00CA1766">
              <w:rPr>
                <w:rFonts w:asciiTheme="minorHAnsi" w:hAnsiTheme="minorHAnsi" w:cstheme="minorHAnsi"/>
                <w:b/>
              </w:rPr>
              <w:tab/>
            </w:r>
            <w:r w:rsidRPr="00CA1766">
              <w:rPr>
                <w:rFonts w:asciiTheme="minorHAnsi" w:hAnsiTheme="minorHAnsi" w:cstheme="minorHAnsi"/>
                <w:b/>
              </w:rPr>
              <w:tab/>
            </w:r>
          </w:p>
        </w:tc>
      </w:tr>
      <w:tr w:rsidR="00850BD9" w:rsidRPr="00CA1766" w:rsidTr="000B6C2D">
        <w:tc>
          <w:tcPr>
            <w:tcW w:w="4149" w:type="dxa"/>
            <w:shd w:val="clear" w:color="auto" w:fill="A0D8FA"/>
          </w:tcPr>
          <w:p w:rsidR="00850BD9" w:rsidRPr="00CA1766" w:rsidRDefault="00850BD9" w:rsidP="001B2612">
            <w:pPr>
              <w:spacing w:line="252" w:lineRule="auto"/>
              <w:rPr>
                <w:rFonts w:asciiTheme="minorHAnsi" w:hAnsiTheme="minorHAnsi" w:cstheme="minorHAnsi"/>
                <w:b/>
              </w:rPr>
            </w:pPr>
            <w:r w:rsidRPr="00CA1766">
              <w:rPr>
                <w:rFonts w:asciiTheme="minorHAnsi" w:hAnsiTheme="minorHAnsi" w:cstheme="minorHAnsi"/>
                <w:b/>
              </w:rPr>
              <w:t>Listening and responding</w:t>
            </w:r>
          </w:p>
        </w:tc>
        <w:tc>
          <w:tcPr>
            <w:tcW w:w="3577" w:type="dxa"/>
            <w:shd w:val="clear" w:color="auto" w:fill="A0D8FA"/>
          </w:tcPr>
          <w:p w:rsidR="00850BD9" w:rsidRPr="00CA1766" w:rsidRDefault="00850BD9" w:rsidP="001B2612">
            <w:pPr>
              <w:spacing w:line="252" w:lineRule="auto"/>
              <w:rPr>
                <w:rFonts w:asciiTheme="minorHAnsi" w:hAnsiTheme="minorHAnsi" w:cstheme="minorHAnsi"/>
                <w:b/>
              </w:rPr>
            </w:pPr>
            <w:r w:rsidRPr="00CA1766">
              <w:rPr>
                <w:rFonts w:asciiTheme="minorHAnsi" w:hAnsiTheme="minorHAnsi" w:cstheme="minorHAnsi"/>
                <w:b/>
              </w:rPr>
              <w:t>Speaking</w:t>
            </w:r>
          </w:p>
        </w:tc>
        <w:tc>
          <w:tcPr>
            <w:tcW w:w="3578" w:type="dxa"/>
            <w:shd w:val="clear" w:color="auto" w:fill="A0D8FA"/>
          </w:tcPr>
          <w:p w:rsidR="00850BD9" w:rsidRPr="00CA1766" w:rsidRDefault="00850BD9" w:rsidP="001B2612">
            <w:pPr>
              <w:spacing w:line="252" w:lineRule="auto"/>
              <w:rPr>
                <w:rFonts w:asciiTheme="minorHAnsi" w:hAnsiTheme="minorHAnsi" w:cstheme="minorHAnsi"/>
                <w:b/>
              </w:rPr>
            </w:pPr>
            <w:r w:rsidRPr="00CA1766">
              <w:rPr>
                <w:rFonts w:asciiTheme="minorHAnsi" w:hAnsiTheme="minorHAnsi" w:cstheme="minorHAnsi"/>
                <w:b/>
              </w:rPr>
              <w:t>Reading and responding</w:t>
            </w:r>
          </w:p>
        </w:tc>
        <w:tc>
          <w:tcPr>
            <w:tcW w:w="4147" w:type="dxa"/>
            <w:shd w:val="clear" w:color="auto" w:fill="A0D8FA"/>
          </w:tcPr>
          <w:p w:rsidR="00850BD9" w:rsidRPr="00CA1766" w:rsidRDefault="00850BD9" w:rsidP="001B2612">
            <w:pPr>
              <w:spacing w:line="252" w:lineRule="auto"/>
              <w:rPr>
                <w:rFonts w:asciiTheme="minorHAnsi" w:hAnsiTheme="minorHAnsi" w:cstheme="minorHAnsi"/>
                <w:b/>
              </w:rPr>
            </w:pPr>
            <w:r w:rsidRPr="00CA1766">
              <w:rPr>
                <w:rFonts w:asciiTheme="minorHAnsi" w:hAnsiTheme="minorHAnsi" w:cstheme="minorHAnsi"/>
                <w:b/>
              </w:rPr>
              <w:t>Writing</w:t>
            </w:r>
          </w:p>
        </w:tc>
      </w:tr>
      <w:tr w:rsidR="00850BD9" w:rsidTr="0057574B">
        <w:tc>
          <w:tcPr>
            <w:tcW w:w="4149" w:type="dxa"/>
          </w:tcPr>
          <w:p w:rsidR="00850BD9" w:rsidRDefault="00850BD9" w:rsidP="00850BD9">
            <w:pPr>
              <w:pStyle w:val="NoSpacing"/>
              <w:numPr>
                <w:ilvl w:val="0"/>
                <w:numId w:val="36"/>
              </w:numPr>
              <w:rPr>
                <w:rFonts w:asciiTheme="minorHAnsi" w:hAnsiTheme="minorHAnsi"/>
              </w:rPr>
            </w:pPr>
            <w:r w:rsidRPr="00850BD9">
              <w:rPr>
                <w:rFonts w:asciiTheme="minorHAnsi" w:hAnsiTheme="minorHAnsi"/>
              </w:rPr>
              <w:t xml:space="preserve">Do they understand longer passages made up of familiar language in simple sentences? </w:t>
            </w:r>
          </w:p>
          <w:p w:rsidR="00850BD9" w:rsidRPr="00850BD9" w:rsidRDefault="00850BD9" w:rsidP="00850BD9">
            <w:pPr>
              <w:pStyle w:val="NoSpacing"/>
              <w:numPr>
                <w:ilvl w:val="0"/>
                <w:numId w:val="36"/>
              </w:numPr>
              <w:rPr>
                <w:rFonts w:asciiTheme="minorHAnsi" w:hAnsiTheme="minorHAnsi"/>
              </w:rPr>
            </w:pPr>
            <w:r w:rsidRPr="00850BD9">
              <w:rPr>
                <w:rFonts w:asciiTheme="minorHAnsi" w:hAnsiTheme="minorHAnsi"/>
              </w:rPr>
              <w:t xml:space="preserve">Can they identify the main points and some details? </w:t>
            </w:r>
          </w:p>
          <w:p w:rsidR="00850BD9" w:rsidRPr="00850BD9" w:rsidRDefault="00850BD9" w:rsidP="00850BD9">
            <w:pPr>
              <w:pStyle w:val="NoSpacing"/>
              <w:rPr>
                <w:rFonts w:asciiTheme="minorHAnsi" w:hAnsiTheme="minorHAnsi"/>
              </w:rPr>
            </w:pPr>
            <w:r w:rsidRPr="00850BD9">
              <w:rPr>
                <w:rFonts w:asciiTheme="minorHAnsi" w:eastAsia="Times New Roman" w:hAnsiTheme="minorHAnsi" w:cs="Times New Roman"/>
              </w:rPr>
              <w:t xml:space="preserve"> </w:t>
            </w:r>
          </w:p>
          <w:p w:rsidR="00850BD9" w:rsidRPr="00850BD9" w:rsidRDefault="00850BD9" w:rsidP="00850BD9">
            <w:pPr>
              <w:pStyle w:val="NoSpacing"/>
              <w:rPr>
                <w:rFonts w:asciiTheme="minorHAnsi" w:hAnsiTheme="minorHAnsi"/>
              </w:rPr>
            </w:pPr>
            <w:r w:rsidRPr="00850BD9">
              <w:rPr>
                <w:rFonts w:asciiTheme="minorHAnsi" w:eastAsia="Times New Roman" w:hAnsiTheme="minorHAnsi" w:cs="Times New Roman"/>
              </w:rPr>
              <w:t xml:space="preserve"> </w:t>
            </w:r>
          </w:p>
          <w:p w:rsidR="00850BD9" w:rsidRPr="00850BD9" w:rsidRDefault="00850BD9" w:rsidP="00850BD9">
            <w:pPr>
              <w:pStyle w:val="NoSpacing"/>
              <w:rPr>
                <w:rFonts w:asciiTheme="minorHAnsi" w:hAnsiTheme="minorHAnsi" w:cstheme="minorHAnsi"/>
              </w:rPr>
            </w:pPr>
            <w:r w:rsidRPr="00850BD9">
              <w:rPr>
                <w:rFonts w:asciiTheme="minorHAnsi" w:hAnsiTheme="minorHAnsi"/>
                <w:i/>
              </w:rPr>
              <w:t>Spoken at near normal speed with no interference. May need some items to be repeated.</w:t>
            </w:r>
          </w:p>
        </w:tc>
        <w:tc>
          <w:tcPr>
            <w:tcW w:w="3577" w:type="dxa"/>
          </w:tcPr>
          <w:p w:rsidR="00850BD9" w:rsidRDefault="00850BD9" w:rsidP="00850BD9">
            <w:pPr>
              <w:pStyle w:val="NoSpacing"/>
              <w:numPr>
                <w:ilvl w:val="0"/>
                <w:numId w:val="37"/>
              </w:numPr>
              <w:rPr>
                <w:rFonts w:asciiTheme="minorHAnsi" w:hAnsiTheme="minorHAnsi"/>
              </w:rPr>
            </w:pPr>
            <w:r w:rsidRPr="00850BD9">
              <w:rPr>
                <w:rFonts w:asciiTheme="minorHAnsi" w:hAnsiTheme="minorHAnsi"/>
              </w:rPr>
              <w:t xml:space="preserve">Can they hold a simple conversation with at least 3-4 exchanges? </w:t>
            </w:r>
          </w:p>
          <w:p w:rsidR="00850BD9" w:rsidRPr="00850BD9" w:rsidRDefault="00850BD9" w:rsidP="00850BD9">
            <w:pPr>
              <w:pStyle w:val="NoSpacing"/>
              <w:numPr>
                <w:ilvl w:val="0"/>
                <w:numId w:val="37"/>
              </w:numPr>
              <w:rPr>
                <w:rFonts w:asciiTheme="minorHAnsi" w:hAnsiTheme="minorHAnsi"/>
              </w:rPr>
            </w:pPr>
            <w:r w:rsidRPr="00850BD9">
              <w:rPr>
                <w:rFonts w:asciiTheme="minorHAnsi" w:hAnsiTheme="minorHAnsi"/>
              </w:rPr>
              <w:t xml:space="preserve">Can they use their knowledge of grammar to adapt and substitute single words and phrases? </w:t>
            </w:r>
          </w:p>
          <w:p w:rsidR="00850BD9" w:rsidRPr="00850BD9" w:rsidRDefault="00850BD9" w:rsidP="00850BD9">
            <w:pPr>
              <w:pStyle w:val="NoSpacing"/>
              <w:rPr>
                <w:rFonts w:asciiTheme="minorHAnsi" w:hAnsiTheme="minorHAnsi"/>
              </w:rPr>
            </w:pPr>
            <w:r w:rsidRPr="00850BD9">
              <w:rPr>
                <w:rFonts w:asciiTheme="minorHAnsi" w:eastAsia="Times New Roman" w:hAnsiTheme="minorHAnsi" w:cs="Times New Roman"/>
              </w:rPr>
              <w:t xml:space="preserve"> </w:t>
            </w:r>
          </w:p>
          <w:p w:rsidR="00850BD9" w:rsidRPr="00850BD9" w:rsidRDefault="00850BD9" w:rsidP="00850BD9">
            <w:pPr>
              <w:pStyle w:val="NoSpacing"/>
              <w:rPr>
                <w:rFonts w:asciiTheme="minorHAnsi" w:hAnsiTheme="minorHAnsi"/>
              </w:rPr>
            </w:pPr>
            <w:r w:rsidRPr="00850BD9">
              <w:rPr>
                <w:rFonts w:asciiTheme="minorHAnsi" w:hAnsiTheme="minorHAnsi"/>
                <w:i/>
              </w:rPr>
              <w:t xml:space="preserve">Their pronunciation is generally accurate and they show some </w:t>
            </w:r>
          </w:p>
          <w:p w:rsidR="00850BD9" w:rsidRPr="00850BD9" w:rsidRDefault="00850BD9" w:rsidP="00850BD9">
            <w:pPr>
              <w:pStyle w:val="NoSpacing"/>
              <w:rPr>
                <w:rFonts w:asciiTheme="minorHAnsi" w:hAnsiTheme="minorHAnsi" w:cstheme="minorHAnsi"/>
              </w:rPr>
            </w:pPr>
            <w:r w:rsidRPr="00850BD9">
              <w:rPr>
                <w:rFonts w:asciiTheme="minorHAnsi" w:hAnsiTheme="minorHAnsi"/>
                <w:i/>
              </w:rPr>
              <w:t>consistency in their intonation.</w:t>
            </w:r>
          </w:p>
        </w:tc>
        <w:tc>
          <w:tcPr>
            <w:tcW w:w="3578" w:type="dxa"/>
          </w:tcPr>
          <w:p w:rsidR="00850BD9" w:rsidRDefault="00850BD9" w:rsidP="00850BD9">
            <w:pPr>
              <w:pStyle w:val="NoSpacing"/>
              <w:numPr>
                <w:ilvl w:val="0"/>
                <w:numId w:val="38"/>
              </w:numPr>
              <w:rPr>
                <w:rFonts w:asciiTheme="minorHAnsi" w:hAnsiTheme="minorHAnsi"/>
              </w:rPr>
            </w:pPr>
            <w:r w:rsidRPr="00850BD9">
              <w:rPr>
                <w:rFonts w:asciiTheme="minorHAnsi" w:hAnsiTheme="minorHAnsi"/>
              </w:rPr>
              <w:t>Can they understand a short story or factual text and note some of the main points?</w:t>
            </w:r>
          </w:p>
          <w:p w:rsidR="00850BD9" w:rsidRPr="00850BD9" w:rsidRDefault="00850BD9" w:rsidP="00850BD9">
            <w:pPr>
              <w:pStyle w:val="NoSpacing"/>
              <w:numPr>
                <w:ilvl w:val="0"/>
                <w:numId w:val="38"/>
              </w:numPr>
              <w:rPr>
                <w:rFonts w:asciiTheme="minorHAnsi" w:hAnsiTheme="minorHAnsi"/>
              </w:rPr>
            </w:pPr>
            <w:r w:rsidRPr="00850BD9">
              <w:rPr>
                <w:rFonts w:asciiTheme="minorHAnsi" w:hAnsiTheme="minorHAnsi"/>
              </w:rPr>
              <w:t xml:space="preserve"> Can they use context to work out unfamiliar words?</w:t>
            </w:r>
          </w:p>
        </w:tc>
        <w:tc>
          <w:tcPr>
            <w:tcW w:w="4147" w:type="dxa"/>
          </w:tcPr>
          <w:p w:rsidR="00850BD9" w:rsidRDefault="00850BD9" w:rsidP="00850BD9">
            <w:pPr>
              <w:pStyle w:val="NoSpacing"/>
              <w:numPr>
                <w:ilvl w:val="0"/>
                <w:numId w:val="38"/>
              </w:numPr>
              <w:rPr>
                <w:rFonts w:asciiTheme="minorHAnsi" w:hAnsiTheme="minorHAnsi"/>
              </w:rPr>
            </w:pPr>
            <w:r w:rsidRPr="00850BD9">
              <w:rPr>
                <w:rFonts w:asciiTheme="minorHAnsi" w:hAnsiTheme="minorHAnsi"/>
              </w:rPr>
              <w:t xml:space="preserve">Can they write a paragraph of about 3-4 simple sentences? </w:t>
            </w:r>
          </w:p>
          <w:p w:rsidR="00850BD9" w:rsidRDefault="00850BD9" w:rsidP="00850BD9">
            <w:pPr>
              <w:pStyle w:val="NoSpacing"/>
              <w:numPr>
                <w:ilvl w:val="0"/>
                <w:numId w:val="38"/>
              </w:numPr>
              <w:rPr>
                <w:rFonts w:asciiTheme="minorHAnsi" w:hAnsiTheme="minorHAnsi"/>
              </w:rPr>
            </w:pPr>
            <w:r w:rsidRPr="00850BD9">
              <w:rPr>
                <w:rFonts w:asciiTheme="minorHAnsi" w:hAnsiTheme="minorHAnsi"/>
              </w:rPr>
              <w:t xml:space="preserve">Can they adapt and substitute individual words and set phrases? </w:t>
            </w:r>
          </w:p>
          <w:p w:rsidR="00850BD9" w:rsidRDefault="00850BD9" w:rsidP="00850BD9">
            <w:pPr>
              <w:pStyle w:val="NoSpacing"/>
              <w:numPr>
                <w:ilvl w:val="0"/>
                <w:numId w:val="38"/>
              </w:numPr>
              <w:rPr>
                <w:rFonts w:asciiTheme="minorHAnsi" w:hAnsiTheme="minorHAnsi"/>
              </w:rPr>
            </w:pPr>
            <w:r w:rsidRPr="00850BD9">
              <w:rPr>
                <w:rFonts w:asciiTheme="minorHAnsi" w:hAnsiTheme="minorHAnsi"/>
              </w:rPr>
              <w:t xml:space="preserve">Can they use a dictionary or glossary to check words they have learnt? </w:t>
            </w:r>
          </w:p>
          <w:p w:rsidR="00850BD9" w:rsidRPr="00850BD9" w:rsidRDefault="00850BD9" w:rsidP="00850BD9">
            <w:pPr>
              <w:pStyle w:val="NoSpacing"/>
              <w:ind w:left="720"/>
              <w:rPr>
                <w:rFonts w:asciiTheme="minorHAnsi" w:hAnsiTheme="minorHAnsi"/>
              </w:rPr>
            </w:pPr>
          </w:p>
          <w:p w:rsidR="00850BD9" w:rsidRPr="00850BD9" w:rsidRDefault="00850BD9" w:rsidP="00850BD9">
            <w:pPr>
              <w:pStyle w:val="NoSpacing"/>
              <w:rPr>
                <w:rFonts w:asciiTheme="minorHAnsi" w:hAnsiTheme="minorHAnsi" w:cstheme="minorHAnsi"/>
              </w:rPr>
            </w:pPr>
            <w:r w:rsidRPr="00850BD9">
              <w:rPr>
                <w:rFonts w:asciiTheme="minorHAnsi" w:hAnsiTheme="minorHAnsi"/>
                <w:i/>
              </w:rPr>
              <w:t>They will draw largely on memorised language.</w:t>
            </w:r>
          </w:p>
        </w:tc>
      </w:tr>
    </w:tbl>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p w:rsidR="00850BD9" w:rsidRDefault="00850BD9">
      <w:pPr>
        <w:spacing w:line="252" w:lineRule="auto"/>
        <w:rPr>
          <w:rFonts w:asciiTheme="minorHAnsi" w:hAnsiTheme="minorHAnsi" w:cstheme="minorHAnsi"/>
        </w:rPr>
      </w:pPr>
    </w:p>
    <w:tbl>
      <w:tblPr>
        <w:tblStyle w:val="TableGrid0"/>
        <w:tblW w:w="15309" w:type="dxa"/>
        <w:tblInd w:w="-572" w:type="dxa"/>
        <w:tblLook w:val="04A0" w:firstRow="1" w:lastRow="0" w:firstColumn="1" w:lastColumn="0" w:noHBand="0" w:noVBand="1"/>
      </w:tblPr>
      <w:tblGrid>
        <w:gridCol w:w="1557"/>
        <w:gridCol w:w="772"/>
        <w:gridCol w:w="3207"/>
        <w:gridCol w:w="3168"/>
        <w:gridCol w:w="2813"/>
        <w:gridCol w:w="3792"/>
      </w:tblGrid>
      <w:tr w:rsidR="00850BD9" w:rsidTr="000B6C2D">
        <w:tc>
          <w:tcPr>
            <w:tcW w:w="15309" w:type="dxa"/>
            <w:gridSpan w:val="6"/>
            <w:shd w:val="clear" w:color="auto" w:fill="A0D8FA"/>
          </w:tcPr>
          <w:p w:rsidR="00850BD9" w:rsidRPr="00A259E5" w:rsidRDefault="00850BD9" w:rsidP="00850BD9">
            <w:pPr>
              <w:ind w:right="66"/>
              <w:jc w:val="center"/>
              <w:rPr>
                <w:rFonts w:asciiTheme="minorHAnsi" w:hAnsiTheme="minorHAnsi"/>
                <w:b/>
              </w:rPr>
            </w:pPr>
            <w:r w:rsidRPr="00A259E5">
              <w:rPr>
                <w:rFonts w:asciiTheme="minorHAnsi" w:hAnsiTheme="minorHAnsi"/>
                <w:b/>
              </w:rPr>
              <w:t>Knowledge, Skills and Understanding breakdown for Foreign Languages: Using the Languages Ladder</w:t>
            </w:r>
          </w:p>
        </w:tc>
      </w:tr>
      <w:tr w:rsidR="00A259E5" w:rsidTr="000B6C2D">
        <w:tc>
          <w:tcPr>
            <w:tcW w:w="1558" w:type="dxa"/>
            <w:shd w:val="clear" w:color="auto" w:fill="A0D8FA"/>
          </w:tcPr>
          <w:p w:rsidR="00850BD9" w:rsidRPr="00A259E5" w:rsidRDefault="00850BD9" w:rsidP="00850BD9">
            <w:pPr>
              <w:spacing w:line="252" w:lineRule="auto"/>
              <w:rPr>
                <w:rFonts w:asciiTheme="minorHAnsi" w:hAnsiTheme="minorHAnsi" w:cstheme="minorHAnsi"/>
                <w:b/>
              </w:rPr>
            </w:pPr>
          </w:p>
        </w:tc>
        <w:tc>
          <w:tcPr>
            <w:tcW w:w="762" w:type="dxa"/>
            <w:shd w:val="clear" w:color="auto" w:fill="A0D8FA"/>
          </w:tcPr>
          <w:p w:rsidR="00850BD9" w:rsidRPr="00A259E5" w:rsidRDefault="00850BD9" w:rsidP="00850BD9">
            <w:pPr>
              <w:spacing w:line="252" w:lineRule="auto"/>
              <w:rPr>
                <w:rFonts w:asciiTheme="minorHAnsi" w:hAnsiTheme="minorHAnsi" w:cstheme="minorHAnsi"/>
                <w:b/>
              </w:rPr>
            </w:pPr>
          </w:p>
        </w:tc>
        <w:tc>
          <w:tcPr>
            <w:tcW w:w="3209" w:type="dxa"/>
            <w:shd w:val="clear" w:color="auto" w:fill="A0D8FA"/>
          </w:tcPr>
          <w:p w:rsidR="00850BD9" w:rsidRPr="00A259E5" w:rsidRDefault="00850BD9" w:rsidP="00850BD9">
            <w:pPr>
              <w:rPr>
                <w:rFonts w:asciiTheme="minorHAnsi" w:hAnsiTheme="minorHAnsi"/>
                <w:b/>
              </w:rPr>
            </w:pPr>
            <w:r w:rsidRPr="00A259E5">
              <w:rPr>
                <w:rFonts w:asciiTheme="minorHAnsi" w:hAnsiTheme="minorHAnsi"/>
                <w:b/>
              </w:rPr>
              <w:t xml:space="preserve">Listening </w:t>
            </w:r>
          </w:p>
        </w:tc>
        <w:tc>
          <w:tcPr>
            <w:tcW w:w="3170" w:type="dxa"/>
            <w:shd w:val="clear" w:color="auto" w:fill="A0D8FA"/>
          </w:tcPr>
          <w:p w:rsidR="00850BD9" w:rsidRPr="00A259E5" w:rsidRDefault="00850BD9" w:rsidP="00850BD9">
            <w:pPr>
              <w:rPr>
                <w:rFonts w:asciiTheme="minorHAnsi" w:hAnsiTheme="minorHAnsi"/>
                <w:b/>
              </w:rPr>
            </w:pPr>
            <w:r w:rsidRPr="00A259E5">
              <w:rPr>
                <w:rFonts w:asciiTheme="minorHAnsi" w:hAnsiTheme="minorHAnsi"/>
                <w:b/>
              </w:rPr>
              <w:t xml:space="preserve">Speaking </w:t>
            </w:r>
          </w:p>
        </w:tc>
        <w:tc>
          <w:tcPr>
            <w:tcW w:w="2815" w:type="dxa"/>
            <w:shd w:val="clear" w:color="auto" w:fill="A0D8FA"/>
          </w:tcPr>
          <w:p w:rsidR="00850BD9" w:rsidRPr="00A259E5" w:rsidRDefault="00850BD9" w:rsidP="00850BD9">
            <w:pPr>
              <w:rPr>
                <w:rFonts w:asciiTheme="minorHAnsi" w:hAnsiTheme="minorHAnsi"/>
                <w:b/>
              </w:rPr>
            </w:pPr>
            <w:r w:rsidRPr="00A259E5">
              <w:rPr>
                <w:rFonts w:asciiTheme="minorHAnsi" w:hAnsiTheme="minorHAnsi"/>
                <w:b/>
              </w:rPr>
              <w:t xml:space="preserve">Reading </w:t>
            </w:r>
          </w:p>
        </w:tc>
        <w:tc>
          <w:tcPr>
            <w:tcW w:w="3795" w:type="dxa"/>
            <w:shd w:val="clear" w:color="auto" w:fill="A0D8FA"/>
          </w:tcPr>
          <w:p w:rsidR="00850BD9" w:rsidRPr="00A259E5" w:rsidRDefault="00850BD9" w:rsidP="00850BD9">
            <w:pPr>
              <w:rPr>
                <w:rFonts w:asciiTheme="minorHAnsi" w:hAnsiTheme="minorHAnsi"/>
                <w:b/>
              </w:rPr>
            </w:pPr>
            <w:r w:rsidRPr="00A259E5">
              <w:rPr>
                <w:rFonts w:asciiTheme="minorHAnsi" w:hAnsiTheme="minorHAnsi"/>
                <w:b/>
              </w:rPr>
              <w:t xml:space="preserve">Writing </w:t>
            </w:r>
          </w:p>
        </w:tc>
      </w:tr>
      <w:tr w:rsidR="00850BD9" w:rsidTr="000B6C2D">
        <w:tc>
          <w:tcPr>
            <w:tcW w:w="1558" w:type="dxa"/>
            <w:vMerge w:val="restart"/>
            <w:shd w:val="clear" w:color="auto" w:fill="A0D8FA"/>
          </w:tcPr>
          <w:p w:rsidR="00850BD9" w:rsidRPr="00A259E5" w:rsidRDefault="00850BD9">
            <w:pPr>
              <w:spacing w:line="252" w:lineRule="auto"/>
              <w:rPr>
                <w:rFonts w:asciiTheme="minorHAnsi" w:hAnsiTheme="minorHAnsi" w:cstheme="minorHAnsi"/>
              </w:rPr>
            </w:pPr>
            <w:r w:rsidRPr="00A259E5">
              <w:rPr>
                <w:rFonts w:asciiTheme="minorHAnsi" w:hAnsiTheme="minorHAnsi" w:cstheme="minorHAnsi"/>
              </w:rPr>
              <w:t>Early stage</w:t>
            </w:r>
          </w:p>
        </w:tc>
        <w:tc>
          <w:tcPr>
            <w:tcW w:w="762" w:type="dxa"/>
            <w:shd w:val="clear" w:color="auto" w:fill="A0D8FA"/>
          </w:tcPr>
          <w:p w:rsidR="00850BD9" w:rsidRPr="00A259E5" w:rsidRDefault="00850BD9">
            <w:pPr>
              <w:spacing w:line="252" w:lineRule="auto"/>
              <w:rPr>
                <w:rFonts w:asciiTheme="minorHAnsi" w:hAnsiTheme="minorHAnsi" w:cstheme="minorHAnsi"/>
              </w:rPr>
            </w:pPr>
            <w:r w:rsidRPr="00A259E5">
              <w:rPr>
                <w:rFonts w:asciiTheme="minorHAnsi" w:hAnsiTheme="minorHAnsi" w:cstheme="minorHAnsi"/>
              </w:rPr>
              <w:t>Grade 1</w:t>
            </w:r>
          </w:p>
        </w:tc>
        <w:tc>
          <w:tcPr>
            <w:tcW w:w="3209" w:type="dxa"/>
          </w:tcPr>
          <w:p w:rsidR="00850BD9" w:rsidRPr="00A259E5" w:rsidRDefault="00A259E5">
            <w:pPr>
              <w:spacing w:line="252" w:lineRule="auto"/>
              <w:rPr>
                <w:rFonts w:asciiTheme="minorHAnsi" w:hAnsiTheme="minorHAnsi" w:cstheme="minorHAnsi"/>
              </w:rPr>
            </w:pPr>
            <w:r w:rsidRPr="00A259E5">
              <w:rPr>
                <w:rFonts w:asciiTheme="minorHAnsi" w:hAnsiTheme="minorHAnsi"/>
              </w:rPr>
              <w:t>Do they understand a few familiar spoken words and phrases?</w:t>
            </w:r>
          </w:p>
        </w:tc>
        <w:tc>
          <w:tcPr>
            <w:tcW w:w="3170" w:type="dxa"/>
          </w:tcPr>
          <w:p w:rsidR="00A259E5" w:rsidRPr="00A259E5" w:rsidRDefault="00A259E5" w:rsidP="00A259E5">
            <w:pPr>
              <w:tabs>
                <w:tab w:val="center" w:pos="126"/>
                <w:tab w:val="center" w:pos="1615"/>
              </w:tabs>
              <w:rPr>
                <w:rFonts w:asciiTheme="minorHAnsi" w:hAnsiTheme="minorHAnsi"/>
              </w:rPr>
            </w:pPr>
            <w:r w:rsidRPr="00A259E5">
              <w:rPr>
                <w:rFonts w:asciiTheme="minorHAnsi" w:hAnsiTheme="minorHAnsi"/>
              </w:rPr>
              <w:t xml:space="preserve">Can they say and repeat </w:t>
            </w:r>
          </w:p>
          <w:p w:rsidR="00850BD9" w:rsidRPr="00A259E5" w:rsidRDefault="00A259E5" w:rsidP="00A259E5">
            <w:pPr>
              <w:spacing w:line="252" w:lineRule="auto"/>
              <w:rPr>
                <w:rFonts w:asciiTheme="minorHAnsi" w:hAnsiTheme="minorHAnsi" w:cstheme="minorHAnsi"/>
              </w:rPr>
            </w:pPr>
            <w:r w:rsidRPr="00A259E5">
              <w:rPr>
                <w:rFonts w:asciiTheme="minorHAnsi" w:hAnsiTheme="minorHAnsi"/>
              </w:rPr>
              <w:t>single words in short and simple phrases?</w:t>
            </w:r>
          </w:p>
        </w:tc>
        <w:tc>
          <w:tcPr>
            <w:tcW w:w="2815" w:type="dxa"/>
          </w:tcPr>
          <w:p w:rsidR="00A259E5" w:rsidRPr="00A259E5" w:rsidRDefault="00A259E5" w:rsidP="00A259E5">
            <w:pPr>
              <w:tabs>
                <w:tab w:val="center" w:pos="127"/>
                <w:tab w:val="center" w:pos="1580"/>
              </w:tabs>
              <w:rPr>
                <w:rFonts w:asciiTheme="minorHAnsi" w:hAnsiTheme="minorHAnsi"/>
              </w:rPr>
            </w:pPr>
            <w:r w:rsidRPr="00A259E5">
              <w:rPr>
                <w:rFonts w:asciiTheme="minorHAnsi" w:hAnsiTheme="minorHAnsi"/>
              </w:rPr>
              <w:t xml:space="preserve">Can they recognise and </w:t>
            </w:r>
          </w:p>
          <w:p w:rsidR="00850BD9" w:rsidRPr="00A259E5" w:rsidRDefault="00A259E5" w:rsidP="00A259E5">
            <w:pPr>
              <w:spacing w:line="252" w:lineRule="auto"/>
              <w:rPr>
                <w:rFonts w:asciiTheme="minorHAnsi" w:hAnsiTheme="minorHAnsi" w:cstheme="minorHAnsi"/>
              </w:rPr>
            </w:pPr>
            <w:r w:rsidRPr="00A259E5">
              <w:rPr>
                <w:rFonts w:asciiTheme="minorHAnsi" w:hAnsiTheme="minorHAnsi"/>
              </w:rPr>
              <w:t>read out a few familiar words and phrases?</w:t>
            </w:r>
          </w:p>
        </w:tc>
        <w:tc>
          <w:tcPr>
            <w:tcW w:w="3795" w:type="dxa"/>
          </w:tcPr>
          <w:p w:rsidR="00850BD9" w:rsidRPr="00A259E5" w:rsidRDefault="00A259E5">
            <w:pPr>
              <w:spacing w:line="252" w:lineRule="auto"/>
              <w:rPr>
                <w:rFonts w:asciiTheme="minorHAnsi" w:hAnsiTheme="minorHAnsi" w:cstheme="minorHAnsi"/>
              </w:rPr>
            </w:pPr>
            <w:r w:rsidRPr="00A259E5">
              <w:rPr>
                <w:rFonts w:asciiTheme="minorHAnsi" w:hAnsiTheme="minorHAnsi"/>
              </w:rPr>
              <w:t>Can they write or copy simple words or symbols correctly?</w:t>
            </w:r>
          </w:p>
        </w:tc>
      </w:tr>
      <w:tr w:rsidR="00850BD9" w:rsidTr="000B6C2D">
        <w:tc>
          <w:tcPr>
            <w:tcW w:w="1558" w:type="dxa"/>
            <w:vMerge/>
            <w:shd w:val="clear" w:color="auto" w:fill="A0D8FA"/>
          </w:tcPr>
          <w:p w:rsidR="00850BD9" w:rsidRPr="00A259E5" w:rsidRDefault="00850BD9">
            <w:pPr>
              <w:spacing w:line="252" w:lineRule="auto"/>
              <w:rPr>
                <w:rFonts w:asciiTheme="minorHAnsi" w:hAnsiTheme="minorHAnsi" w:cstheme="minorHAnsi"/>
              </w:rPr>
            </w:pPr>
          </w:p>
        </w:tc>
        <w:tc>
          <w:tcPr>
            <w:tcW w:w="762" w:type="dxa"/>
            <w:shd w:val="clear" w:color="auto" w:fill="A0D8FA"/>
          </w:tcPr>
          <w:p w:rsidR="00850BD9" w:rsidRPr="00A259E5" w:rsidRDefault="00850BD9">
            <w:pPr>
              <w:spacing w:line="252" w:lineRule="auto"/>
              <w:rPr>
                <w:rFonts w:asciiTheme="minorHAnsi" w:hAnsiTheme="minorHAnsi" w:cstheme="minorHAnsi"/>
              </w:rPr>
            </w:pPr>
            <w:r w:rsidRPr="00A259E5">
              <w:rPr>
                <w:rFonts w:asciiTheme="minorHAnsi" w:hAnsiTheme="minorHAnsi" w:cstheme="minorHAnsi"/>
              </w:rPr>
              <w:t>Grade 2</w:t>
            </w:r>
          </w:p>
        </w:tc>
        <w:tc>
          <w:tcPr>
            <w:tcW w:w="3209" w:type="dxa"/>
          </w:tcPr>
          <w:p w:rsidR="00850BD9" w:rsidRPr="00A259E5" w:rsidRDefault="00A259E5">
            <w:pPr>
              <w:spacing w:line="252" w:lineRule="auto"/>
              <w:rPr>
                <w:rFonts w:asciiTheme="minorHAnsi" w:hAnsiTheme="minorHAnsi" w:cstheme="minorHAnsi"/>
              </w:rPr>
            </w:pPr>
            <w:r w:rsidRPr="00A259E5">
              <w:rPr>
                <w:rFonts w:asciiTheme="minorHAnsi" w:hAnsiTheme="minorHAnsi"/>
              </w:rPr>
              <w:t>Do they understand a range of familiar spoken phrases?</w:t>
            </w:r>
          </w:p>
        </w:tc>
        <w:tc>
          <w:tcPr>
            <w:tcW w:w="3170" w:type="dxa"/>
          </w:tcPr>
          <w:p w:rsidR="00850BD9" w:rsidRPr="00A259E5" w:rsidRDefault="00A259E5">
            <w:pPr>
              <w:spacing w:line="252" w:lineRule="auto"/>
              <w:rPr>
                <w:rFonts w:asciiTheme="minorHAnsi" w:hAnsiTheme="minorHAnsi" w:cstheme="minorHAnsi"/>
              </w:rPr>
            </w:pPr>
            <w:r w:rsidRPr="00A259E5">
              <w:rPr>
                <w:rFonts w:asciiTheme="minorHAnsi" w:hAnsiTheme="minorHAnsi"/>
              </w:rPr>
              <w:t>Can they answer simple questions and give basic information?</w:t>
            </w:r>
          </w:p>
        </w:tc>
        <w:tc>
          <w:tcPr>
            <w:tcW w:w="2815" w:type="dxa"/>
          </w:tcPr>
          <w:p w:rsidR="00A259E5" w:rsidRPr="00A259E5" w:rsidRDefault="00A259E5" w:rsidP="00A259E5">
            <w:pPr>
              <w:tabs>
                <w:tab w:val="center" w:pos="127"/>
                <w:tab w:val="center" w:pos="1640"/>
              </w:tabs>
              <w:rPr>
                <w:rFonts w:asciiTheme="minorHAnsi" w:hAnsiTheme="minorHAnsi"/>
              </w:rPr>
            </w:pPr>
            <w:r w:rsidRPr="00A259E5">
              <w:rPr>
                <w:rFonts w:asciiTheme="minorHAnsi" w:hAnsiTheme="minorHAnsi"/>
              </w:rPr>
              <w:t xml:space="preserve">Can they understand and </w:t>
            </w:r>
          </w:p>
          <w:p w:rsidR="00850BD9" w:rsidRPr="00A259E5" w:rsidRDefault="00A259E5" w:rsidP="00A259E5">
            <w:pPr>
              <w:spacing w:line="252" w:lineRule="auto"/>
              <w:rPr>
                <w:rFonts w:asciiTheme="minorHAnsi" w:hAnsiTheme="minorHAnsi" w:cstheme="minorHAnsi"/>
              </w:rPr>
            </w:pPr>
            <w:r w:rsidRPr="00A259E5">
              <w:rPr>
                <w:rFonts w:asciiTheme="minorHAnsi" w:hAnsiTheme="minorHAnsi"/>
              </w:rPr>
              <w:t>read out familiar written phrases?</w:t>
            </w:r>
          </w:p>
        </w:tc>
        <w:tc>
          <w:tcPr>
            <w:tcW w:w="3795" w:type="dxa"/>
          </w:tcPr>
          <w:p w:rsidR="00A259E5" w:rsidRPr="00A259E5" w:rsidRDefault="00A259E5" w:rsidP="00A259E5">
            <w:pPr>
              <w:widowControl/>
              <w:autoSpaceDE/>
              <w:autoSpaceDN/>
              <w:spacing w:after="20" w:line="239" w:lineRule="auto"/>
              <w:ind w:right="74"/>
              <w:rPr>
                <w:rFonts w:asciiTheme="minorHAnsi" w:hAnsiTheme="minorHAnsi"/>
              </w:rPr>
            </w:pPr>
            <w:r w:rsidRPr="00A259E5">
              <w:rPr>
                <w:rFonts w:asciiTheme="minorHAnsi" w:hAnsiTheme="minorHAnsi"/>
              </w:rPr>
              <w:t xml:space="preserve">Can they write one or two short sentences to a model? </w:t>
            </w:r>
          </w:p>
          <w:p w:rsidR="00850BD9" w:rsidRPr="00A259E5" w:rsidRDefault="00A259E5" w:rsidP="00A259E5">
            <w:pPr>
              <w:spacing w:line="252" w:lineRule="auto"/>
              <w:rPr>
                <w:rFonts w:asciiTheme="minorHAnsi" w:hAnsiTheme="minorHAnsi" w:cstheme="minorHAnsi"/>
              </w:rPr>
            </w:pPr>
            <w:r w:rsidRPr="00A259E5">
              <w:rPr>
                <w:rFonts w:asciiTheme="minorHAnsi" w:hAnsiTheme="minorHAnsi"/>
              </w:rPr>
              <w:t>Can they fill in the words on a simple form?</w:t>
            </w:r>
          </w:p>
        </w:tc>
      </w:tr>
      <w:tr w:rsidR="00850BD9" w:rsidTr="000B6C2D">
        <w:tc>
          <w:tcPr>
            <w:tcW w:w="1558" w:type="dxa"/>
            <w:vMerge/>
            <w:shd w:val="clear" w:color="auto" w:fill="A0D8FA"/>
          </w:tcPr>
          <w:p w:rsidR="00850BD9" w:rsidRPr="00A259E5" w:rsidRDefault="00850BD9">
            <w:pPr>
              <w:spacing w:line="252" w:lineRule="auto"/>
              <w:rPr>
                <w:rFonts w:asciiTheme="minorHAnsi" w:hAnsiTheme="minorHAnsi" w:cstheme="minorHAnsi"/>
              </w:rPr>
            </w:pPr>
          </w:p>
        </w:tc>
        <w:tc>
          <w:tcPr>
            <w:tcW w:w="762" w:type="dxa"/>
            <w:shd w:val="clear" w:color="auto" w:fill="A0D8FA"/>
          </w:tcPr>
          <w:p w:rsidR="00850BD9" w:rsidRPr="00A259E5" w:rsidRDefault="00850BD9">
            <w:pPr>
              <w:spacing w:line="252" w:lineRule="auto"/>
              <w:rPr>
                <w:rFonts w:asciiTheme="minorHAnsi" w:hAnsiTheme="minorHAnsi" w:cstheme="minorHAnsi"/>
              </w:rPr>
            </w:pPr>
            <w:r w:rsidRPr="00A259E5">
              <w:rPr>
                <w:rFonts w:asciiTheme="minorHAnsi" w:hAnsiTheme="minorHAnsi" w:cstheme="minorHAnsi"/>
              </w:rPr>
              <w:t>Grade 3</w:t>
            </w:r>
          </w:p>
        </w:tc>
        <w:tc>
          <w:tcPr>
            <w:tcW w:w="3209" w:type="dxa"/>
          </w:tcPr>
          <w:p w:rsidR="00A259E5" w:rsidRPr="00A259E5" w:rsidRDefault="00A259E5" w:rsidP="00A259E5">
            <w:pPr>
              <w:tabs>
                <w:tab w:val="center" w:pos="125"/>
                <w:tab w:val="center" w:pos="1554"/>
              </w:tabs>
              <w:rPr>
                <w:rFonts w:asciiTheme="minorHAnsi" w:hAnsiTheme="minorHAnsi"/>
              </w:rPr>
            </w:pPr>
            <w:r w:rsidRPr="00A259E5">
              <w:rPr>
                <w:rFonts w:asciiTheme="minorHAnsi" w:hAnsiTheme="minorHAnsi"/>
              </w:rPr>
              <w:t xml:space="preserve">Do they understand the </w:t>
            </w:r>
          </w:p>
          <w:p w:rsidR="00850BD9" w:rsidRPr="00A259E5" w:rsidRDefault="00A259E5" w:rsidP="00A259E5">
            <w:pPr>
              <w:spacing w:line="252" w:lineRule="auto"/>
              <w:rPr>
                <w:rFonts w:asciiTheme="minorHAnsi" w:hAnsiTheme="minorHAnsi" w:cstheme="minorHAnsi"/>
              </w:rPr>
            </w:pPr>
            <w:r w:rsidRPr="00A259E5">
              <w:rPr>
                <w:rFonts w:asciiTheme="minorHAnsi" w:hAnsiTheme="minorHAnsi"/>
              </w:rPr>
              <w:t>main points from a short spoken passage made up of familiar language?</w:t>
            </w:r>
          </w:p>
        </w:tc>
        <w:tc>
          <w:tcPr>
            <w:tcW w:w="3170" w:type="dxa"/>
          </w:tcPr>
          <w:p w:rsidR="00850BD9" w:rsidRPr="00A259E5" w:rsidRDefault="00A259E5">
            <w:pPr>
              <w:spacing w:line="252" w:lineRule="auto"/>
              <w:rPr>
                <w:rFonts w:asciiTheme="minorHAnsi" w:hAnsiTheme="minorHAnsi" w:cstheme="minorHAnsi"/>
              </w:rPr>
            </w:pPr>
            <w:r w:rsidRPr="00A259E5">
              <w:rPr>
                <w:rFonts w:asciiTheme="minorHAnsi" w:hAnsiTheme="minorHAnsi"/>
              </w:rPr>
              <w:t>Can they ask and answer simple questions and talk about their interests?</w:t>
            </w:r>
          </w:p>
        </w:tc>
        <w:tc>
          <w:tcPr>
            <w:tcW w:w="2815" w:type="dxa"/>
          </w:tcPr>
          <w:p w:rsidR="00850BD9" w:rsidRPr="00A259E5" w:rsidRDefault="00A259E5">
            <w:pPr>
              <w:spacing w:line="252" w:lineRule="auto"/>
              <w:rPr>
                <w:rFonts w:asciiTheme="minorHAnsi" w:hAnsiTheme="minorHAnsi" w:cstheme="minorHAnsi"/>
              </w:rPr>
            </w:pPr>
            <w:r w:rsidRPr="00A259E5">
              <w:rPr>
                <w:rFonts w:asciiTheme="minorHAnsi" w:hAnsiTheme="minorHAnsi"/>
              </w:rPr>
              <w:t>Can they understand the main points from a short written text in clear printed script?</w:t>
            </w:r>
          </w:p>
        </w:tc>
        <w:tc>
          <w:tcPr>
            <w:tcW w:w="3795" w:type="dxa"/>
          </w:tcPr>
          <w:p w:rsidR="00850BD9" w:rsidRPr="00A259E5" w:rsidRDefault="00A259E5">
            <w:pPr>
              <w:spacing w:line="252" w:lineRule="auto"/>
              <w:rPr>
                <w:rFonts w:asciiTheme="minorHAnsi" w:hAnsiTheme="minorHAnsi" w:cstheme="minorHAnsi"/>
              </w:rPr>
            </w:pPr>
            <w:r w:rsidRPr="00A259E5">
              <w:rPr>
                <w:rFonts w:asciiTheme="minorHAnsi" w:hAnsiTheme="minorHAnsi"/>
              </w:rPr>
              <w:t>Can they write a few short sentences with support, using expressions which have already been learnt?</w:t>
            </w:r>
          </w:p>
        </w:tc>
      </w:tr>
      <w:tr w:rsidR="00A259E5" w:rsidRPr="00A259E5" w:rsidTr="000B6C2D">
        <w:tc>
          <w:tcPr>
            <w:tcW w:w="2320" w:type="dxa"/>
            <w:gridSpan w:val="2"/>
            <w:shd w:val="clear" w:color="auto" w:fill="A0D8FA"/>
          </w:tcPr>
          <w:p w:rsidR="00A259E5" w:rsidRPr="00A259E5" w:rsidRDefault="00A259E5">
            <w:pPr>
              <w:spacing w:line="252" w:lineRule="auto"/>
              <w:rPr>
                <w:rFonts w:asciiTheme="minorHAnsi" w:hAnsiTheme="minorHAnsi" w:cstheme="minorHAnsi"/>
              </w:rPr>
            </w:pPr>
            <w:r w:rsidRPr="00A259E5">
              <w:rPr>
                <w:rFonts w:asciiTheme="minorHAnsi" w:eastAsia="Arial" w:hAnsiTheme="minorHAnsi" w:cs="Arial"/>
                <w:b/>
                <w:i/>
              </w:rPr>
              <w:t>On completing the early stage</w:t>
            </w:r>
          </w:p>
        </w:tc>
        <w:tc>
          <w:tcPr>
            <w:tcW w:w="3209" w:type="dxa"/>
          </w:tcPr>
          <w:p w:rsidR="00A259E5" w:rsidRPr="00A259E5" w:rsidRDefault="00A259E5">
            <w:pPr>
              <w:spacing w:line="252" w:lineRule="auto"/>
              <w:rPr>
                <w:rFonts w:asciiTheme="minorHAnsi" w:hAnsiTheme="minorHAnsi" w:cstheme="minorHAnsi"/>
              </w:rPr>
            </w:pPr>
            <w:r w:rsidRPr="00A259E5">
              <w:rPr>
                <w:rFonts w:asciiTheme="minorHAnsi" w:hAnsiTheme="minorHAnsi"/>
                <w:i/>
                <w:color w:val="808080"/>
              </w:rPr>
              <w:t>Should be able to understand a</w:t>
            </w:r>
            <w:r w:rsidRPr="00A259E5">
              <w:rPr>
                <w:rFonts w:asciiTheme="minorHAnsi" w:hAnsiTheme="minorHAnsi"/>
              </w:rPr>
              <w:t xml:space="preserve"> </w:t>
            </w:r>
            <w:r w:rsidRPr="00A259E5">
              <w:rPr>
                <w:rFonts w:asciiTheme="minorHAnsi" w:hAnsiTheme="minorHAnsi"/>
                <w:i/>
                <w:color w:val="808080"/>
              </w:rPr>
              <w:t>basic range of everyday expressions relating to personal details and needs. May need to listen several times to get the information needed, depending how fast the speaker talks. Should have some understanding of a few simple grammatical  structures and sentence patterns. Should be familiar with the sound system of the language. Should be aware how to address people both formally and informally as appropria</w:t>
            </w:r>
            <w:bookmarkStart w:id="0" w:name="_GoBack"/>
            <w:bookmarkEnd w:id="0"/>
            <w:r w:rsidRPr="00A259E5">
              <w:rPr>
                <w:rFonts w:asciiTheme="minorHAnsi" w:hAnsiTheme="minorHAnsi"/>
                <w:i/>
                <w:color w:val="808080"/>
              </w:rPr>
              <w:t>te.</w:t>
            </w:r>
          </w:p>
        </w:tc>
        <w:tc>
          <w:tcPr>
            <w:tcW w:w="3170" w:type="dxa"/>
          </w:tcPr>
          <w:p w:rsidR="00A259E5" w:rsidRPr="00A259E5" w:rsidRDefault="00A259E5">
            <w:pPr>
              <w:spacing w:line="252" w:lineRule="auto"/>
              <w:rPr>
                <w:rFonts w:asciiTheme="minorHAnsi" w:hAnsiTheme="minorHAnsi" w:cstheme="minorHAnsi"/>
              </w:rPr>
            </w:pPr>
            <w:r w:rsidRPr="00A259E5">
              <w:rPr>
                <w:rFonts w:asciiTheme="minorHAnsi" w:hAnsiTheme="minorHAnsi"/>
                <w:i/>
                <w:color w:val="808080"/>
              </w:rPr>
              <w:t>Should be able to use basic</w:t>
            </w:r>
            <w:r w:rsidRPr="00A259E5">
              <w:rPr>
                <w:rFonts w:asciiTheme="minorHAnsi" w:hAnsiTheme="minorHAnsi"/>
              </w:rPr>
              <w:t xml:space="preserve"> </w:t>
            </w:r>
            <w:r w:rsidRPr="00A259E5">
              <w:rPr>
                <w:rFonts w:asciiTheme="minorHAnsi" w:hAnsiTheme="minorHAnsi"/>
                <w:i/>
                <w:color w:val="808080"/>
              </w:rPr>
              <w:t>range of everyday expression relating to personal details and needs. Pronunciation may not always be completely accurate but meaning will be clear. Should be able to understand and use a few simple grammatical structures and sentence patterns. Should be familiar with the sound system of the language. Should be aware of how to address people both formally and informally as appropriate.</w:t>
            </w:r>
          </w:p>
        </w:tc>
        <w:tc>
          <w:tcPr>
            <w:tcW w:w="2815" w:type="dxa"/>
          </w:tcPr>
          <w:p w:rsidR="00A259E5" w:rsidRPr="00A259E5" w:rsidRDefault="00A259E5">
            <w:pPr>
              <w:spacing w:line="252" w:lineRule="auto"/>
              <w:rPr>
                <w:rFonts w:asciiTheme="minorHAnsi" w:hAnsiTheme="minorHAnsi" w:cstheme="minorHAnsi"/>
              </w:rPr>
            </w:pPr>
            <w:r w:rsidRPr="00A259E5">
              <w:rPr>
                <w:rFonts w:asciiTheme="minorHAnsi" w:hAnsiTheme="minorHAnsi"/>
                <w:i/>
                <w:color w:val="808080"/>
              </w:rPr>
              <w:t>Should be able to understand a</w:t>
            </w:r>
            <w:r w:rsidRPr="00A259E5">
              <w:rPr>
                <w:rFonts w:asciiTheme="minorHAnsi" w:hAnsiTheme="minorHAnsi"/>
              </w:rPr>
              <w:t xml:space="preserve"> </w:t>
            </w:r>
            <w:r w:rsidRPr="00A259E5">
              <w:rPr>
                <w:rFonts w:asciiTheme="minorHAnsi" w:hAnsiTheme="minorHAnsi"/>
                <w:i/>
                <w:color w:val="808080"/>
              </w:rPr>
              <w:t>basic range of everyday expressions relating to personal details and needs. Should have some understanding of a few simple grammatical structures and sentence patterns. Should be familiar with the writing system of the language. Should be aware of how to address people both formally and informally as appropriate.</w:t>
            </w:r>
          </w:p>
        </w:tc>
        <w:tc>
          <w:tcPr>
            <w:tcW w:w="3795" w:type="dxa"/>
          </w:tcPr>
          <w:p w:rsidR="00A259E5" w:rsidRPr="00A259E5" w:rsidRDefault="00A259E5">
            <w:pPr>
              <w:spacing w:line="252" w:lineRule="auto"/>
              <w:rPr>
                <w:rFonts w:asciiTheme="minorHAnsi" w:hAnsiTheme="minorHAnsi" w:cstheme="minorHAnsi"/>
              </w:rPr>
            </w:pPr>
            <w:r w:rsidRPr="00A259E5">
              <w:rPr>
                <w:rFonts w:asciiTheme="minorHAnsi" w:hAnsiTheme="minorHAnsi"/>
                <w:i/>
                <w:color w:val="808080"/>
              </w:rPr>
              <w:t>Should be able to use a basic</w:t>
            </w:r>
            <w:r w:rsidRPr="00A259E5">
              <w:rPr>
                <w:rFonts w:asciiTheme="minorHAnsi" w:hAnsiTheme="minorHAnsi"/>
              </w:rPr>
              <w:t xml:space="preserve"> </w:t>
            </w:r>
            <w:r w:rsidRPr="00A259E5">
              <w:rPr>
                <w:rFonts w:asciiTheme="minorHAnsi" w:hAnsiTheme="minorHAnsi"/>
                <w:i/>
                <w:color w:val="808080"/>
              </w:rPr>
              <w:t>range of everyday expressions relating to personal details and needs. Spelling may not always be completely accurate but meaning will be clear. Should be able to understand and use a few simple grammatical structures and sentence patterns. Should be familiar with the writing system of the language. Should be aware of how to address people both formally and informally as appropriate.</w:t>
            </w:r>
          </w:p>
        </w:tc>
      </w:tr>
      <w:tr w:rsidR="00A259E5" w:rsidRPr="00A259E5" w:rsidTr="000B6C2D">
        <w:tc>
          <w:tcPr>
            <w:tcW w:w="1558" w:type="dxa"/>
            <w:vMerge w:val="restart"/>
            <w:shd w:val="clear" w:color="auto" w:fill="A0D8FA"/>
          </w:tcPr>
          <w:p w:rsidR="00A259E5" w:rsidRPr="000B6C2D" w:rsidRDefault="00A259E5">
            <w:pPr>
              <w:spacing w:line="252" w:lineRule="auto"/>
              <w:rPr>
                <w:rFonts w:asciiTheme="minorHAnsi" w:hAnsiTheme="minorHAnsi" w:cstheme="minorHAnsi"/>
                <w:b/>
              </w:rPr>
            </w:pPr>
            <w:r w:rsidRPr="000B6C2D">
              <w:rPr>
                <w:rFonts w:asciiTheme="minorHAnsi" w:hAnsiTheme="minorHAnsi" w:cstheme="minorHAnsi"/>
                <w:b/>
              </w:rPr>
              <w:t>Prelim</w:t>
            </w:r>
          </w:p>
          <w:p w:rsidR="00A259E5" w:rsidRPr="000B6C2D" w:rsidRDefault="00A259E5">
            <w:pPr>
              <w:spacing w:line="252" w:lineRule="auto"/>
              <w:rPr>
                <w:rFonts w:asciiTheme="minorHAnsi" w:hAnsiTheme="minorHAnsi" w:cstheme="minorHAnsi"/>
                <w:b/>
              </w:rPr>
            </w:pPr>
            <w:r w:rsidRPr="000B6C2D">
              <w:rPr>
                <w:rFonts w:asciiTheme="minorHAnsi" w:hAnsiTheme="minorHAnsi" w:cstheme="minorHAnsi"/>
                <w:b/>
              </w:rPr>
              <w:t>stage</w:t>
            </w:r>
          </w:p>
        </w:tc>
        <w:tc>
          <w:tcPr>
            <w:tcW w:w="762" w:type="dxa"/>
            <w:shd w:val="clear" w:color="auto" w:fill="A0D8FA"/>
          </w:tcPr>
          <w:p w:rsidR="00A259E5" w:rsidRPr="000B6C2D" w:rsidRDefault="00A259E5">
            <w:pPr>
              <w:spacing w:line="252" w:lineRule="auto"/>
              <w:rPr>
                <w:rFonts w:asciiTheme="minorHAnsi" w:hAnsiTheme="minorHAnsi" w:cstheme="minorHAnsi"/>
                <w:b/>
              </w:rPr>
            </w:pPr>
            <w:r w:rsidRPr="000B6C2D">
              <w:rPr>
                <w:rFonts w:asciiTheme="minorHAnsi" w:hAnsiTheme="minorHAnsi" w:cstheme="minorHAnsi"/>
                <w:b/>
              </w:rPr>
              <w:t>Grade 4</w:t>
            </w:r>
          </w:p>
        </w:tc>
        <w:tc>
          <w:tcPr>
            <w:tcW w:w="3209" w:type="dxa"/>
          </w:tcPr>
          <w:p w:rsidR="00A259E5" w:rsidRPr="00A259E5" w:rsidRDefault="00A259E5">
            <w:pPr>
              <w:spacing w:line="252" w:lineRule="auto"/>
              <w:rPr>
                <w:rFonts w:asciiTheme="minorHAnsi" w:hAnsiTheme="minorHAnsi" w:cstheme="minorHAnsi"/>
              </w:rPr>
            </w:pPr>
            <w:r w:rsidRPr="00A259E5">
              <w:rPr>
                <w:rFonts w:asciiTheme="minorHAnsi" w:hAnsiTheme="minorHAnsi"/>
              </w:rPr>
              <w:t>Do they understand the main points and some of the detail from a spoken passage made up of familiar language in simple sentences?</w:t>
            </w:r>
          </w:p>
        </w:tc>
        <w:tc>
          <w:tcPr>
            <w:tcW w:w="3170" w:type="dxa"/>
          </w:tcPr>
          <w:p w:rsidR="00A259E5" w:rsidRPr="00A259E5" w:rsidRDefault="00A259E5">
            <w:pPr>
              <w:spacing w:line="252" w:lineRule="auto"/>
              <w:rPr>
                <w:rFonts w:asciiTheme="minorHAnsi" w:hAnsiTheme="minorHAnsi" w:cstheme="minorHAnsi"/>
              </w:rPr>
            </w:pPr>
            <w:r w:rsidRPr="00A259E5">
              <w:rPr>
                <w:rFonts w:asciiTheme="minorHAnsi" w:hAnsiTheme="minorHAnsi"/>
              </w:rPr>
              <w:t>Can they take part in a simple conversation and express their own opinions?</w:t>
            </w:r>
          </w:p>
        </w:tc>
        <w:tc>
          <w:tcPr>
            <w:tcW w:w="2815" w:type="dxa"/>
          </w:tcPr>
          <w:p w:rsidR="00A259E5" w:rsidRPr="00A259E5" w:rsidRDefault="00A259E5">
            <w:pPr>
              <w:spacing w:line="252" w:lineRule="auto"/>
              <w:rPr>
                <w:rFonts w:asciiTheme="minorHAnsi" w:hAnsiTheme="minorHAnsi" w:cstheme="minorHAnsi"/>
              </w:rPr>
            </w:pPr>
            <w:r w:rsidRPr="00A259E5">
              <w:rPr>
                <w:rFonts w:asciiTheme="minorHAnsi" w:hAnsiTheme="minorHAnsi"/>
              </w:rPr>
              <w:t>Can they understand the main points and some detail from short written texts in familiar contexts?</w:t>
            </w:r>
          </w:p>
        </w:tc>
        <w:tc>
          <w:tcPr>
            <w:tcW w:w="3795" w:type="dxa"/>
          </w:tcPr>
          <w:p w:rsidR="00A259E5" w:rsidRPr="00A259E5" w:rsidRDefault="00A259E5">
            <w:pPr>
              <w:spacing w:line="252" w:lineRule="auto"/>
              <w:rPr>
                <w:rFonts w:asciiTheme="minorHAnsi" w:hAnsiTheme="minorHAnsi" w:cstheme="minorHAnsi"/>
              </w:rPr>
            </w:pPr>
            <w:r w:rsidRPr="00A259E5">
              <w:rPr>
                <w:rFonts w:asciiTheme="minorHAnsi" w:hAnsiTheme="minorHAnsi"/>
              </w:rPr>
              <w:t>Can they write a short text on a familiar topic, adapting language which they have already learned?</w:t>
            </w:r>
          </w:p>
        </w:tc>
      </w:tr>
      <w:tr w:rsidR="00A259E5" w:rsidRPr="00A259E5" w:rsidTr="000B6C2D">
        <w:tc>
          <w:tcPr>
            <w:tcW w:w="1558" w:type="dxa"/>
            <w:vMerge/>
            <w:shd w:val="clear" w:color="auto" w:fill="A0D8FA"/>
          </w:tcPr>
          <w:p w:rsidR="00A259E5" w:rsidRPr="000B6C2D" w:rsidRDefault="00A259E5">
            <w:pPr>
              <w:spacing w:line="252" w:lineRule="auto"/>
              <w:rPr>
                <w:rFonts w:asciiTheme="minorHAnsi" w:hAnsiTheme="minorHAnsi" w:cstheme="minorHAnsi"/>
                <w:b/>
              </w:rPr>
            </w:pPr>
          </w:p>
        </w:tc>
        <w:tc>
          <w:tcPr>
            <w:tcW w:w="762" w:type="dxa"/>
            <w:shd w:val="clear" w:color="auto" w:fill="A0D8FA"/>
          </w:tcPr>
          <w:p w:rsidR="00A259E5" w:rsidRPr="000B6C2D" w:rsidRDefault="00A259E5">
            <w:pPr>
              <w:spacing w:line="252" w:lineRule="auto"/>
              <w:rPr>
                <w:rFonts w:asciiTheme="minorHAnsi" w:hAnsiTheme="minorHAnsi" w:cstheme="minorHAnsi"/>
                <w:b/>
              </w:rPr>
            </w:pPr>
            <w:r w:rsidRPr="000B6C2D">
              <w:rPr>
                <w:rFonts w:asciiTheme="minorHAnsi" w:hAnsiTheme="minorHAnsi" w:cstheme="minorHAnsi"/>
                <w:b/>
              </w:rPr>
              <w:t>Grade 5</w:t>
            </w:r>
          </w:p>
        </w:tc>
        <w:tc>
          <w:tcPr>
            <w:tcW w:w="3209" w:type="dxa"/>
          </w:tcPr>
          <w:p w:rsidR="00A259E5" w:rsidRPr="00A259E5" w:rsidRDefault="00A259E5">
            <w:pPr>
              <w:spacing w:line="252" w:lineRule="auto"/>
              <w:rPr>
                <w:rFonts w:asciiTheme="minorHAnsi" w:hAnsiTheme="minorHAnsi" w:cstheme="minorHAnsi"/>
              </w:rPr>
            </w:pPr>
            <w:r w:rsidRPr="00A259E5">
              <w:rPr>
                <w:rFonts w:asciiTheme="minorHAnsi" w:hAnsiTheme="minorHAnsi"/>
              </w:rPr>
              <w:t>Do they understand the main points and opinions in spoken passages made up of familiar material from various contexts?</w:t>
            </w:r>
          </w:p>
        </w:tc>
        <w:tc>
          <w:tcPr>
            <w:tcW w:w="3170" w:type="dxa"/>
          </w:tcPr>
          <w:p w:rsidR="00A259E5" w:rsidRPr="00A259E5" w:rsidRDefault="00A259E5">
            <w:pPr>
              <w:spacing w:line="252" w:lineRule="auto"/>
              <w:rPr>
                <w:rFonts w:asciiTheme="minorHAnsi" w:hAnsiTheme="minorHAnsi" w:cstheme="minorHAnsi"/>
              </w:rPr>
            </w:pPr>
            <w:r w:rsidRPr="00A259E5">
              <w:rPr>
                <w:rFonts w:asciiTheme="minorHAnsi" w:hAnsiTheme="minorHAnsi"/>
              </w:rPr>
              <w:t>Can they give a short prepared talk, on a topic of their choice, including expressing their opinions?</w:t>
            </w:r>
          </w:p>
        </w:tc>
        <w:tc>
          <w:tcPr>
            <w:tcW w:w="2815" w:type="dxa"/>
          </w:tcPr>
          <w:p w:rsidR="00A259E5" w:rsidRPr="00A259E5" w:rsidRDefault="00A259E5" w:rsidP="00A259E5">
            <w:pPr>
              <w:tabs>
                <w:tab w:val="center" w:pos="127"/>
                <w:tab w:val="center" w:pos="1609"/>
              </w:tabs>
              <w:rPr>
                <w:rFonts w:asciiTheme="minorHAnsi" w:hAnsiTheme="minorHAnsi"/>
              </w:rPr>
            </w:pPr>
            <w:r w:rsidRPr="00A259E5">
              <w:rPr>
                <w:rFonts w:asciiTheme="minorHAnsi" w:hAnsiTheme="minorHAnsi"/>
              </w:rPr>
              <w:t xml:space="preserve">Can they understand the </w:t>
            </w:r>
          </w:p>
          <w:p w:rsidR="00A259E5" w:rsidRPr="00A259E5" w:rsidRDefault="00A259E5" w:rsidP="00A259E5">
            <w:pPr>
              <w:spacing w:line="252" w:lineRule="auto"/>
              <w:rPr>
                <w:rFonts w:asciiTheme="minorHAnsi" w:hAnsiTheme="minorHAnsi" w:cstheme="minorHAnsi"/>
              </w:rPr>
            </w:pPr>
            <w:r w:rsidRPr="00A259E5">
              <w:rPr>
                <w:rFonts w:asciiTheme="minorHAnsi" w:hAnsiTheme="minorHAnsi"/>
              </w:rPr>
              <w:t>main points and opinions in written texts from various contexts?</w:t>
            </w:r>
          </w:p>
        </w:tc>
        <w:tc>
          <w:tcPr>
            <w:tcW w:w="3795" w:type="dxa"/>
          </w:tcPr>
          <w:p w:rsidR="00A259E5" w:rsidRPr="00A259E5" w:rsidRDefault="00A259E5">
            <w:pPr>
              <w:spacing w:line="252" w:lineRule="auto"/>
              <w:rPr>
                <w:rFonts w:asciiTheme="minorHAnsi" w:hAnsiTheme="minorHAnsi" w:cstheme="minorHAnsi"/>
              </w:rPr>
            </w:pPr>
            <w:r w:rsidRPr="00A259E5">
              <w:rPr>
                <w:rFonts w:asciiTheme="minorHAnsi" w:hAnsiTheme="minorHAnsi"/>
              </w:rPr>
              <w:t xml:space="preserve">Can they write a short text </w:t>
            </w:r>
            <w:r w:rsidRPr="00A259E5">
              <w:rPr>
                <w:rFonts w:asciiTheme="minorHAnsi" w:eastAsia="Times New Roman" w:hAnsiTheme="minorHAnsi" w:cs="Times New Roman"/>
              </w:rPr>
              <w:t xml:space="preserve"> </w:t>
            </w:r>
            <w:r w:rsidRPr="00A259E5">
              <w:rPr>
                <w:rFonts w:asciiTheme="minorHAnsi" w:hAnsiTheme="minorHAnsi"/>
              </w:rPr>
              <w:t xml:space="preserve">on a range of familiar </w:t>
            </w:r>
            <w:r w:rsidRPr="00A259E5">
              <w:rPr>
                <w:rFonts w:asciiTheme="minorHAnsi" w:eastAsia="Times New Roman" w:hAnsiTheme="minorHAnsi" w:cs="Times New Roman"/>
              </w:rPr>
              <w:t xml:space="preserve"> </w:t>
            </w:r>
            <w:r w:rsidRPr="00A259E5">
              <w:rPr>
                <w:rFonts w:asciiTheme="minorHAnsi" w:hAnsiTheme="minorHAnsi"/>
              </w:rPr>
              <w:t xml:space="preserve">topic, using simple </w:t>
            </w:r>
            <w:r w:rsidRPr="00A259E5">
              <w:rPr>
                <w:rFonts w:asciiTheme="minorHAnsi" w:eastAsia="Times New Roman" w:hAnsiTheme="minorHAnsi" w:cs="Times New Roman"/>
              </w:rPr>
              <w:t xml:space="preserve"> </w:t>
            </w:r>
            <w:r w:rsidRPr="00A259E5">
              <w:rPr>
                <w:rFonts w:asciiTheme="minorHAnsi" w:hAnsiTheme="minorHAnsi"/>
              </w:rPr>
              <w:t>sentences?</w:t>
            </w:r>
          </w:p>
        </w:tc>
      </w:tr>
    </w:tbl>
    <w:p w:rsidR="00850BD9" w:rsidRDefault="00850BD9">
      <w:pPr>
        <w:spacing w:line="252" w:lineRule="auto"/>
        <w:rPr>
          <w:rFonts w:asciiTheme="minorHAnsi" w:hAnsiTheme="minorHAnsi" w:cstheme="minorHAnsi"/>
        </w:rPr>
      </w:pPr>
    </w:p>
    <w:sectPr w:rsidR="00850BD9" w:rsidSect="00CA1766">
      <w:pgSz w:w="16840" w:h="11910" w:orient="landscape"/>
      <w:pgMar w:top="720" w:right="1200" w:bottom="280" w:left="13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360" w:rsidRDefault="00C76360" w:rsidP="00E66B66">
      <w:r>
        <w:separator/>
      </w:r>
    </w:p>
  </w:endnote>
  <w:endnote w:type="continuationSeparator" w:id="0">
    <w:p w:rsidR="00C76360" w:rsidRDefault="00C76360" w:rsidP="00E66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360" w:rsidRDefault="00C76360" w:rsidP="00E66B66">
      <w:r>
        <w:separator/>
      </w:r>
    </w:p>
  </w:footnote>
  <w:footnote w:type="continuationSeparator" w:id="0">
    <w:p w:rsidR="00C76360" w:rsidRDefault="00C76360" w:rsidP="00E66B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52BB"/>
    <w:multiLevelType w:val="hybridMultilevel"/>
    <w:tmpl w:val="95901BC4"/>
    <w:lvl w:ilvl="0" w:tplc="1E8AF940">
      <w:start w:val="1"/>
      <w:numFmt w:val="bullet"/>
      <w:lvlText w:val="•"/>
      <w:lvlJc w:val="left"/>
      <w:pPr>
        <w:ind w:left="2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75A4724">
      <w:start w:val="1"/>
      <w:numFmt w:val="bullet"/>
      <w:lvlText w:val="o"/>
      <w:lvlJc w:val="left"/>
      <w:pPr>
        <w:ind w:left="12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BC046B2C">
      <w:start w:val="1"/>
      <w:numFmt w:val="bullet"/>
      <w:lvlText w:val="▪"/>
      <w:lvlJc w:val="left"/>
      <w:pPr>
        <w:ind w:left="19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F4E8F4FC">
      <w:start w:val="1"/>
      <w:numFmt w:val="bullet"/>
      <w:lvlText w:val="•"/>
      <w:lvlJc w:val="left"/>
      <w:pPr>
        <w:ind w:left="26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7A68AC0">
      <w:start w:val="1"/>
      <w:numFmt w:val="bullet"/>
      <w:lvlText w:val="o"/>
      <w:lvlJc w:val="left"/>
      <w:pPr>
        <w:ind w:left="33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6294298C">
      <w:start w:val="1"/>
      <w:numFmt w:val="bullet"/>
      <w:lvlText w:val="▪"/>
      <w:lvlJc w:val="left"/>
      <w:pPr>
        <w:ind w:left="409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66765D60">
      <w:start w:val="1"/>
      <w:numFmt w:val="bullet"/>
      <w:lvlText w:val="•"/>
      <w:lvlJc w:val="left"/>
      <w:pPr>
        <w:ind w:left="48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C6BA836A">
      <w:start w:val="1"/>
      <w:numFmt w:val="bullet"/>
      <w:lvlText w:val="o"/>
      <w:lvlJc w:val="left"/>
      <w:pPr>
        <w:ind w:left="55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ED40613A">
      <w:start w:val="1"/>
      <w:numFmt w:val="bullet"/>
      <w:lvlText w:val="▪"/>
      <w:lvlJc w:val="left"/>
      <w:pPr>
        <w:ind w:left="62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3091139"/>
    <w:multiLevelType w:val="hybridMultilevel"/>
    <w:tmpl w:val="FC4A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A0E9B"/>
    <w:multiLevelType w:val="hybridMultilevel"/>
    <w:tmpl w:val="244C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81A99"/>
    <w:multiLevelType w:val="hybridMultilevel"/>
    <w:tmpl w:val="FEA004FE"/>
    <w:lvl w:ilvl="0" w:tplc="FB1288D2">
      <w:start w:val="1"/>
      <w:numFmt w:val="bullet"/>
      <w:lvlText w:val="•"/>
      <w:lvlJc w:val="left"/>
      <w:pPr>
        <w:ind w:left="2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F4C7FCA">
      <w:start w:val="1"/>
      <w:numFmt w:val="bullet"/>
      <w:lvlText w:val="o"/>
      <w:lvlJc w:val="left"/>
      <w:pPr>
        <w:ind w:left="12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3328126">
      <w:start w:val="1"/>
      <w:numFmt w:val="bullet"/>
      <w:lvlText w:val="▪"/>
      <w:lvlJc w:val="left"/>
      <w:pPr>
        <w:ind w:left="19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0270CAFA">
      <w:start w:val="1"/>
      <w:numFmt w:val="bullet"/>
      <w:lvlText w:val="•"/>
      <w:lvlJc w:val="left"/>
      <w:pPr>
        <w:ind w:left="26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FEE7B8E">
      <w:start w:val="1"/>
      <w:numFmt w:val="bullet"/>
      <w:lvlText w:val="o"/>
      <w:lvlJc w:val="left"/>
      <w:pPr>
        <w:ind w:left="33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8166A1FE">
      <w:start w:val="1"/>
      <w:numFmt w:val="bullet"/>
      <w:lvlText w:val="▪"/>
      <w:lvlJc w:val="left"/>
      <w:pPr>
        <w:ind w:left="409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0C3A5A54">
      <w:start w:val="1"/>
      <w:numFmt w:val="bullet"/>
      <w:lvlText w:val="•"/>
      <w:lvlJc w:val="left"/>
      <w:pPr>
        <w:ind w:left="48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CCC69AA">
      <w:start w:val="1"/>
      <w:numFmt w:val="bullet"/>
      <w:lvlText w:val="o"/>
      <w:lvlJc w:val="left"/>
      <w:pPr>
        <w:ind w:left="55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1782403E">
      <w:start w:val="1"/>
      <w:numFmt w:val="bullet"/>
      <w:lvlText w:val="▪"/>
      <w:lvlJc w:val="left"/>
      <w:pPr>
        <w:ind w:left="62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60B54B5"/>
    <w:multiLevelType w:val="hybridMultilevel"/>
    <w:tmpl w:val="DD48B7D8"/>
    <w:lvl w:ilvl="0" w:tplc="A6520370">
      <w:start w:val="1"/>
      <w:numFmt w:val="bullet"/>
      <w:lvlText w:val="•"/>
      <w:lvlJc w:val="left"/>
      <w:pPr>
        <w:ind w:left="5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15:restartNumberingAfterBreak="0">
    <w:nsid w:val="16C659F0"/>
    <w:multiLevelType w:val="hybridMultilevel"/>
    <w:tmpl w:val="320A2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5548E"/>
    <w:multiLevelType w:val="hybridMultilevel"/>
    <w:tmpl w:val="12E2D8E8"/>
    <w:lvl w:ilvl="0" w:tplc="E93430EE">
      <w:start w:val="1"/>
      <w:numFmt w:val="bullet"/>
      <w:lvlText w:val="•"/>
      <w:lvlJc w:val="left"/>
      <w:pPr>
        <w:ind w:left="37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318F49A">
      <w:start w:val="1"/>
      <w:numFmt w:val="bullet"/>
      <w:lvlText w:val="o"/>
      <w:lvlJc w:val="left"/>
      <w:pPr>
        <w:ind w:left="12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75CA2CE">
      <w:start w:val="1"/>
      <w:numFmt w:val="bullet"/>
      <w:lvlText w:val="▪"/>
      <w:lvlJc w:val="left"/>
      <w:pPr>
        <w:ind w:left="19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2F842B20">
      <w:start w:val="1"/>
      <w:numFmt w:val="bullet"/>
      <w:lvlText w:val="•"/>
      <w:lvlJc w:val="left"/>
      <w:pPr>
        <w:ind w:left="26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FF0A6C4">
      <w:start w:val="1"/>
      <w:numFmt w:val="bullet"/>
      <w:lvlText w:val="o"/>
      <w:lvlJc w:val="left"/>
      <w:pPr>
        <w:ind w:left="33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59CA1B92">
      <w:start w:val="1"/>
      <w:numFmt w:val="bullet"/>
      <w:lvlText w:val="▪"/>
      <w:lvlJc w:val="left"/>
      <w:pPr>
        <w:ind w:left="410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E0C1D56">
      <w:start w:val="1"/>
      <w:numFmt w:val="bullet"/>
      <w:lvlText w:val="•"/>
      <w:lvlJc w:val="left"/>
      <w:pPr>
        <w:ind w:left="48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1C0B0CA">
      <w:start w:val="1"/>
      <w:numFmt w:val="bullet"/>
      <w:lvlText w:val="o"/>
      <w:lvlJc w:val="left"/>
      <w:pPr>
        <w:ind w:left="55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D3F606DE">
      <w:start w:val="1"/>
      <w:numFmt w:val="bullet"/>
      <w:lvlText w:val="▪"/>
      <w:lvlJc w:val="left"/>
      <w:pPr>
        <w:ind w:left="62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2C10F58"/>
    <w:multiLevelType w:val="hybridMultilevel"/>
    <w:tmpl w:val="98662ADC"/>
    <w:lvl w:ilvl="0" w:tplc="981257FA">
      <w:start w:val="1"/>
      <w:numFmt w:val="bullet"/>
      <w:lvlText w:val="•"/>
      <w:lvlJc w:val="left"/>
      <w:pPr>
        <w:ind w:left="2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6CCEBA">
      <w:start w:val="1"/>
      <w:numFmt w:val="bullet"/>
      <w:lvlText w:val="o"/>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C8765E">
      <w:start w:val="1"/>
      <w:numFmt w:val="bullet"/>
      <w:lvlText w:val="▪"/>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FACBA90">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2E4158">
      <w:start w:val="1"/>
      <w:numFmt w:val="bullet"/>
      <w:lvlText w:val="o"/>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CF067BE">
      <w:start w:val="1"/>
      <w:numFmt w:val="bullet"/>
      <w:lvlText w:val="▪"/>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E92621A">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F00F60">
      <w:start w:val="1"/>
      <w:numFmt w:val="bullet"/>
      <w:lvlText w:val="o"/>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6422032">
      <w:start w:val="1"/>
      <w:numFmt w:val="bullet"/>
      <w:lvlText w:val="▪"/>
      <w:lvlJc w:val="left"/>
      <w:pPr>
        <w:ind w:left="62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61659B2"/>
    <w:multiLevelType w:val="hybridMultilevel"/>
    <w:tmpl w:val="9B860E2A"/>
    <w:lvl w:ilvl="0" w:tplc="C908CB74">
      <w:start w:val="1"/>
      <w:numFmt w:val="bullet"/>
      <w:lvlText w:val="•"/>
      <w:lvlJc w:val="left"/>
      <w:pPr>
        <w:ind w:left="4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478BF12">
      <w:start w:val="1"/>
      <w:numFmt w:val="bullet"/>
      <w:lvlText w:val="o"/>
      <w:lvlJc w:val="left"/>
      <w:pPr>
        <w:ind w:left="1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AEE03EFA">
      <w:start w:val="1"/>
      <w:numFmt w:val="bullet"/>
      <w:lvlText w:val="▪"/>
      <w:lvlJc w:val="left"/>
      <w:pPr>
        <w:ind w:left="19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33AD932">
      <w:start w:val="1"/>
      <w:numFmt w:val="bullet"/>
      <w:lvlText w:val="•"/>
      <w:lvlJc w:val="left"/>
      <w:pPr>
        <w:ind w:left="26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B4C79A">
      <w:start w:val="1"/>
      <w:numFmt w:val="bullet"/>
      <w:lvlText w:val="o"/>
      <w:lvlJc w:val="left"/>
      <w:pPr>
        <w:ind w:left="3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FD36C2CE">
      <w:start w:val="1"/>
      <w:numFmt w:val="bullet"/>
      <w:lvlText w:val="▪"/>
      <w:lvlJc w:val="left"/>
      <w:pPr>
        <w:ind w:left="41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C9B23BBC">
      <w:start w:val="1"/>
      <w:numFmt w:val="bullet"/>
      <w:lvlText w:val="•"/>
      <w:lvlJc w:val="left"/>
      <w:pPr>
        <w:ind w:left="48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F1E4416">
      <w:start w:val="1"/>
      <w:numFmt w:val="bullet"/>
      <w:lvlText w:val="o"/>
      <w:lvlJc w:val="left"/>
      <w:pPr>
        <w:ind w:left="55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7EF4F6A2">
      <w:start w:val="1"/>
      <w:numFmt w:val="bullet"/>
      <w:lvlText w:val="▪"/>
      <w:lvlJc w:val="left"/>
      <w:pPr>
        <w:ind w:left="62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67E5E3B"/>
    <w:multiLevelType w:val="hybridMultilevel"/>
    <w:tmpl w:val="3E88541C"/>
    <w:lvl w:ilvl="0" w:tplc="B29A29E6">
      <w:start w:val="1"/>
      <w:numFmt w:val="bullet"/>
      <w:lvlText w:val="•"/>
      <w:lvlJc w:val="left"/>
      <w:pPr>
        <w:ind w:left="2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38E0EC">
      <w:start w:val="1"/>
      <w:numFmt w:val="bullet"/>
      <w:lvlText w:val="o"/>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60D2EC">
      <w:start w:val="1"/>
      <w:numFmt w:val="bullet"/>
      <w:lvlText w:val="▪"/>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BEB310">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9866B0">
      <w:start w:val="1"/>
      <w:numFmt w:val="bullet"/>
      <w:lvlText w:val="o"/>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6C66C8">
      <w:start w:val="1"/>
      <w:numFmt w:val="bullet"/>
      <w:lvlText w:val="▪"/>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C466CE">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1CE788">
      <w:start w:val="1"/>
      <w:numFmt w:val="bullet"/>
      <w:lvlText w:val="o"/>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449E66">
      <w:start w:val="1"/>
      <w:numFmt w:val="bullet"/>
      <w:lvlText w:val="▪"/>
      <w:lvlJc w:val="left"/>
      <w:pPr>
        <w:ind w:left="62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89A4AB7"/>
    <w:multiLevelType w:val="hybridMultilevel"/>
    <w:tmpl w:val="24EA9A2E"/>
    <w:lvl w:ilvl="0" w:tplc="550295F6">
      <w:start w:val="1"/>
      <w:numFmt w:val="bullet"/>
      <w:lvlText w:val="•"/>
      <w:lvlJc w:val="left"/>
      <w:pPr>
        <w:ind w:left="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9247DC0">
      <w:start w:val="1"/>
      <w:numFmt w:val="bullet"/>
      <w:lvlText w:val="o"/>
      <w:lvlJc w:val="left"/>
      <w:pPr>
        <w:ind w:left="12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04E081A">
      <w:start w:val="1"/>
      <w:numFmt w:val="bullet"/>
      <w:lvlText w:val="▪"/>
      <w:lvlJc w:val="left"/>
      <w:pPr>
        <w:ind w:left="19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2E13F2">
      <w:start w:val="1"/>
      <w:numFmt w:val="bullet"/>
      <w:lvlText w:val="•"/>
      <w:lvlJc w:val="left"/>
      <w:pPr>
        <w:ind w:left="26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C8996E">
      <w:start w:val="1"/>
      <w:numFmt w:val="bullet"/>
      <w:lvlText w:val="o"/>
      <w:lvlJc w:val="left"/>
      <w:pPr>
        <w:ind w:left="33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12D9C2">
      <w:start w:val="1"/>
      <w:numFmt w:val="bullet"/>
      <w:lvlText w:val="▪"/>
      <w:lvlJc w:val="left"/>
      <w:pPr>
        <w:ind w:left="41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5A6FC2E">
      <w:start w:val="1"/>
      <w:numFmt w:val="bullet"/>
      <w:lvlText w:val="•"/>
      <w:lvlJc w:val="left"/>
      <w:pPr>
        <w:ind w:left="48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D84CBE">
      <w:start w:val="1"/>
      <w:numFmt w:val="bullet"/>
      <w:lvlText w:val="o"/>
      <w:lvlJc w:val="left"/>
      <w:pPr>
        <w:ind w:left="55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3660F7E">
      <w:start w:val="1"/>
      <w:numFmt w:val="bullet"/>
      <w:lvlText w:val="▪"/>
      <w:lvlJc w:val="left"/>
      <w:pPr>
        <w:ind w:left="62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ACA2F6E"/>
    <w:multiLevelType w:val="hybridMultilevel"/>
    <w:tmpl w:val="7EACEA3E"/>
    <w:lvl w:ilvl="0" w:tplc="ED0C6D48">
      <w:start w:val="1"/>
      <w:numFmt w:val="bullet"/>
      <w:lvlText w:val="-"/>
      <w:lvlJc w:val="left"/>
      <w:pPr>
        <w:ind w:left="645"/>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1" w:tplc="DD800BE2">
      <w:start w:val="1"/>
      <w:numFmt w:val="bullet"/>
      <w:lvlText w:val="o"/>
      <w:lvlJc w:val="left"/>
      <w:pPr>
        <w:ind w:left="119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2" w:tplc="59FE01C0">
      <w:start w:val="1"/>
      <w:numFmt w:val="bullet"/>
      <w:lvlText w:val="▪"/>
      <w:lvlJc w:val="left"/>
      <w:pPr>
        <w:ind w:left="191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3" w:tplc="844AA618">
      <w:start w:val="1"/>
      <w:numFmt w:val="bullet"/>
      <w:lvlText w:val="•"/>
      <w:lvlJc w:val="left"/>
      <w:pPr>
        <w:ind w:left="263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4" w:tplc="6DB40C22">
      <w:start w:val="1"/>
      <w:numFmt w:val="bullet"/>
      <w:lvlText w:val="o"/>
      <w:lvlJc w:val="left"/>
      <w:pPr>
        <w:ind w:left="335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5" w:tplc="E2F6ADE6">
      <w:start w:val="1"/>
      <w:numFmt w:val="bullet"/>
      <w:lvlText w:val="▪"/>
      <w:lvlJc w:val="left"/>
      <w:pPr>
        <w:ind w:left="407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6" w:tplc="E4984D0E">
      <w:start w:val="1"/>
      <w:numFmt w:val="bullet"/>
      <w:lvlText w:val="•"/>
      <w:lvlJc w:val="left"/>
      <w:pPr>
        <w:ind w:left="479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7" w:tplc="7EC83D52">
      <w:start w:val="1"/>
      <w:numFmt w:val="bullet"/>
      <w:lvlText w:val="o"/>
      <w:lvlJc w:val="left"/>
      <w:pPr>
        <w:ind w:left="551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8" w:tplc="E086F306">
      <w:start w:val="1"/>
      <w:numFmt w:val="bullet"/>
      <w:lvlText w:val="▪"/>
      <w:lvlJc w:val="left"/>
      <w:pPr>
        <w:ind w:left="623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2C5C6DF3"/>
    <w:multiLevelType w:val="hybridMultilevel"/>
    <w:tmpl w:val="98B01980"/>
    <w:lvl w:ilvl="0" w:tplc="A6520370">
      <w:start w:val="1"/>
      <w:numFmt w:val="bullet"/>
      <w:lvlText w:val="•"/>
      <w:lvlJc w:val="left"/>
      <w:pPr>
        <w:ind w:left="4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6456D"/>
    <w:multiLevelType w:val="hybridMultilevel"/>
    <w:tmpl w:val="4DA8A6E6"/>
    <w:lvl w:ilvl="0" w:tplc="37B0B66A">
      <w:start w:val="1"/>
      <w:numFmt w:val="bullet"/>
      <w:lvlText w:val="•"/>
      <w:lvlJc w:val="left"/>
      <w:pPr>
        <w:ind w:left="4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7BE2296">
      <w:start w:val="1"/>
      <w:numFmt w:val="bullet"/>
      <w:lvlText w:val="o"/>
      <w:lvlJc w:val="left"/>
      <w:pPr>
        <w:ind w:left="12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E94ACCC">
      <w:start w:val="1"/>
      <w:numFmt w:val="bullet"/>
      <w:lvlText w:val="▪"/>
      <w:lvlJc w:val="left"/>
      <w:pPr>
        <w:ind w:left="19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776C728">
      <w:start w:val="1"/>
      <w:numFmt w:val="bullet"/>
      <w:lvlText w:val="•"/>
      <w:lvlJc w:val="left"/>
      <w:pPr>
        <w:ind w:left="26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21AA4E6">
      <w:start w:val="1"/>
      <w:numFmt w:val="bullet"/>
      <w:lvlText w:val="o"/>
      <w:lvlJc w:val="left"/>
      <w:pPr>
        <w:ind w:left="33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A474A190">
      <w:start w:val="1"/>
      <w:numFmt w:val="bullet"/>
      <w:lvlText w:val="▪"/>
      <w:lvlJc w:val="left"/>
      <w:pPr>
        <w:ind w:left="41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A225CD0">
      <w:start w:val="1"/>
      <w:numFmt w:val="bullet"/>
      <w:lvlText w:val="•"/>
      <w:lvlJc w:val="left"/>
      <w:pPr>
        <w:ind w:left="48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B20B474">
      <w:start w:val="1"/>
      <w:numFmt w:val="bullet"/>
      <w:lvlText w:val="o"/>
      <w:lvlJc w:val="left"/>
      <w:pPr>
        <w:ind w:left="55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C76D008">
      <w:start w:val="1"/>
      <w:numFmt w:val="bullet"/>
      <w:lvlText w:val="▪"/>
      <w:lvlJc w:val="left"/>
      <w:pPr>
        <w:ind w:left="62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EDF6BDD"/>
    <w:multiLevelType w:val="hybridMultilevel"/>
    <w:tmpl w:val="7536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96B8A"/>
    <w:multiLevelType w:val="hybridMultilevel"/>
    <w:tmpl w:val="C54C7128"/>
    <w:lvl w:ilvl="0" w:tplc="92AE9F3E">
      <w:start w:val="1"/>
      <w:numFmt w:val="bullet"/>
      <w:lvlText w:val="•"/>
      <w:lvlJc w:val="left"/>
      <w:pPr>
        <w:ind w:left="2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DC1E8C">
      <w:start w:val="1"/>
      <w:numFmt w:val="bullet"/>
      <w:lvlText w:val="o"/>
      <w:lvlJc w:val="left"/>
      <w:pPr>
        <w:ind w:left="11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EA91E0">
      <w:start w:val="1"/>
      <w:numFmt w:val="bullet"/>
      <w:lvlText w:val="▪"/>
      <w:lvlJc w:val="left"/>
      <w:pPr>
        <w:ind w:left="1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9E28FB2">
      <w:start w:val="1"/>
      <w:numFmt w:val="bullet"/>
      <w:lvlText w:val="•"/>
      <w:lvlJc w:val="left"/>
      <w:pPr>
        <w:ind w:left="2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A65F36">
      <w:start w:val="1"/>
      <w:numFmt w:val="bullet"/>
      <w:lvlText w:val="o"/>
      <w:lvlJc w:val="left"/>
      <w:pPr>
        <w:ind w:left="3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0842F28">
      <w:start w:val="1"/>
      <w:numFmt w:val="bullet"/>
      <w:lvlText w:val="▪"/>
      <w:lvlJc w:val="left"/>
      <w:pPr>
        <w:ind w:left="4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0B2D1E4">
      <w:start w:val="1"/>
      <w:numFmt w:val="bullet"/>
      <w:lvlText w:val="•"/>
      <w:lvlJc w:val="left"/>
      <w:pPr>
        <w:ind w:left="4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2E06C4">
      <w:start w:val="1"/>
      <w:numFmt w:val="bullet"/>
      <w:lvlText w:val="o"/>
      <w:lvlJc w:val="left"/>
      <w:pPr>
        <w:ind w:left="55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80AD262">
      <w:start w:val="1"/>
      <w:numFmt w:val="bullet"/>
      <w:lvlText w:val="▪"/>
      <w:lvlJc w:val="left"/>
      <w:pPr>
        <w:ind w:left="62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F910928"/>
    <w:multiLevelType w:val="hybridMultilevel"/>
    <w:tmpl w:val="8A2E6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271235"/>
    <w:multiLevelType w:val="hybridMultilevel"/>
    <w:tmpl w:val="D0E8E104"/>
    <w:lvl w:ilvl="0" w:tplc="9306D9FC">
      <w:start w:val="1"/>
      <w:numFmt w:val="bullet"/>
      <w:lvlText w:val="•"/>
      <w:lvlJc w:val="left"/>
      <w:pPr>
        <w:ind w:left="40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43045858">
      <w:start w:val="1"/>
      <w:numFmt w:val="bullet"/>
      <w:lvlText w:val="o"/>
      <w:lvlJc w:val="left"/>
      <w:pPr>
        <w:ind w:left="122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B7A25DFA">
      <w:start w:val="1"/>
      <w:numFmt w:val="bullet"/>
      <w:lvlText w:val="▪"/>
      <w:lvlJc w:val="left"/>
      <w:pPr>
        <w:ind w:left="194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A6709964">
      <w:start w:val="1"/>
      <w:numFmt w:val="bullet"/>
      <w:lvlText w:val="•"/>
      <w:lvlJc w:val="left"/>
      <w:pPr>
        <w:ind w:left="266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2DBE4F40">
      <w:start w:val="1"/>
      <w:numFmt w:val="bullet"/>
      <w:lvlText w:val="o"/>
      <w:lvlJc w:val="left"/>
      <w:pPr>
        <w:ind w:left="338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CD4EB938">
      <w:start w:val="1"/>
      <w:numFmt w:val="bullet"/>
      <w:lvlText w:val="▪"/>
      <w:lvlJc w:val="left"/>
      <w:pPr>
        <w:ind w:left="410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15967008">
      <w:start w:val="1"/>
      <w:numFmt w:val="bullet"/>
      <w:lvlText w:val="•"/>
      <w:lvlJc w:val="left"/>
      <w:pPr>
        <w:ind w:left="482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6AE0732A">
      <w:start w:val="1"/>
      <w:numFmt w:val="bullet"/>
      <w:lvlText w:val="o"/>
      <w:lvlJc w:val="left"/>
      <w:pPr>
        <w:ind w:left="554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89308BEE">
      <w:start w:val="1"/>
      <w:numFmt w:val="bullet"/>
      <w:lvlText w:val="▪"/>
      <w:lvlJc w:val="left"/>
      <w:pPr>
        <w:ind w:left="626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37E163B6"/>
    <w:multiLevelType w:val="hybridMultilevel"/>
    <w:tmpl w:val="08F02EE8"/>
    <w:lvl w:ilvl="0" w:tplc="08808D30">
      <w:start w:val="1"/>
      <w:numFmt w:val="bullet"/>
      <w:lvlText w:val="•"/>
      <w:lvlJc w:val="left"/>
      <w:pPr>
        <w:ind w:left="4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FD68FE2">
      <w:start w:val="1"/>
      <w:numFmt w:val="bullet"/>
      <w:lvlText w:val="o"/>
      <w:lvlJc w:val="left"/>
      <w:pPr>
        <w:ind w:left="12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74AE362">
      <w:start w:val="1"/>
      <w:numFmt w:val="bullet"/>
      <w:lvlText w:val="▪"/>
      <w:lvlJc w:val="left"/>
      <w:pPr>
        <w:ind w:left="19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C5CE29DA">
      <w:start w:val="1"/>
      <w:numFmt w:val="bullet"/>
      <w:lvlText w:val="•"/>
      <w:lvlJc w:val="left"/>
      <w:pPr>
        <w:ind w:left="26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FA8E1BE">
      <w:start w:val="1"/>
      <w:numFmt w:val="bullet"/>
      <w:lvlText w:val="o"/>
      <w:lvlJc w:val="left"/>
      <w:pPr>
        <w:ind w:left="33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FC109568">
      <w:start w:val="1"/>
      <w:numFmt w:val="bullet"/>
      <w:lvlText w:val="▪"/>
      <w:lvlJc w:val="left"/>
      <w:pPr>
        <w:ind w:left="41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FB24420">
      <w:start w:val="1"/>
      <w:numFmt w:val="bullet"/>
      <w:lvlText w:val="•"/>
      <w:lvlJc w:val="left"/>
      <w:pPr>
        <w:ind w:left="48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D38990A">
      <w:start w:val="1"/>
      <w:numFmt w:val="bullet"/>
      <w:lvlText w:val="o"/>
      <w:lvlJc w:val="left"/>
      <w:pPr>
        <w:ind w:left="55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C0D8A5F6">
      <w:start w:val="1"/>
      <w:numFmt w:val="bullet"/>
      <w:lvlText w:val="▪"/>
      <w:lvlJc w:val="left"/>
      <w:pPr>
        <w:ind w:left="62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9F64516"/>
    <w:multiLevelType w:val="hybridMultilevel"/>
    <w:tmpl w:val="3F261EDC"/>
    <w:lvl w:ilvl="0" w:tplc="A6520370">
      <w:start w:val="1"/>
      <w:numFmt w:val="bullet"/>
      <w:lvlText w:val="•"/>
      <w:lvlJc w:val="left"/>
      <w:pPr>
        <w:ind w:left="5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0" w15:restartNumberingAfterBreak="0">
    <w:nsid w:val="3B586463"/>
    <w:multiLevelType w:val="hybridMultilevel"/>
    <w:tmpl w:val="77929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F505BA"/>
    <w:multiLevelType w:val="hybridMultilevel"/>
    <w:tmpl w:val="A4B89DF4"/>
    <w:lvl w:ilvl="0" w:tplc="0DC48E66">
      <w:start w:val="1"/>
      <w:numFmt w:val="bullet"/>
      <w:lvlText w:val="•"/>
      <w:lvlJc w:val="left"/>
      <w:pPr>
        <w:ind w:left="4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49AA982">
      <w:start w:val="1"/>
      <w:numFmt w:val="bullet"/>
      <w:lvlText w:val="o"/>
      <w:lvlJc w:val="left"/>
      <w:pPr>
        <w:ind w:left="12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952BE94">
      <w:start w:val="1"/>
      <w:numFmt w:val="bullet"/>
      <w:lvlText w:val="▪"/>
      <w:lvlJc w:val="left"/>
      <w:pPr>
        <w:ind w:left="19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FACA9FA">
      <w:start w:val="1"/>
      <w:numFmt w:val="bullet"/>
      <w:lvlText w:val="•"/>
      <w:lvlJc w:val="left"/>
      <w:pPr>
        <w:ind w:left="26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82A66E0">
      <w:start w:val="1"/>
      <w:numFmt w:val="bullet"/>
      <w:lvlText w:val="o"/>
      <w:lvlJc w:val="left"/>
      <w:pPr>
        <w:ind w:left="33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FD3CA484">
      <w:start w:val="1"/>
      <w:numFmt w:val="bullet"/>
      <w:lvlText w:val="▪"/>
      <w:lvlJc w:val="left"/>
      <w:pPr>
        <w:ind w:left="41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02F84BBA">
      <w:start w:val="1"/>
      <w:numFmt w:val="bullet"/>
      <w:lvlText w:val="•"/>
      <w:lvlJc w:val="left"/>
      <w:pPr>
        <w:ind w:left="48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97855CE">
      <w:start w:val="1"/>
      <w:numFmt w:val="bullet"/>
      <w:lvlText w:val="o"/>
      <w:lvlJc w:val="left"/>
      <w:pPr>
        <w:ind w:left="55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42087BAA">
      <w:start w:val="1"/>
      <w:numFmt w:val="bullet"/>
      <w:lvlText w:val="▪"/>
      <w:lvlJc w:val="left"/>
      <w:pPr>
        <w:ind w:left="62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13B3105"/>
    <w:multiLevelType w:val="hybridMultilevel"/>
    <w:tmpl w:val="79728400"/>
    <w:lvl w:ilvl="0" w:tplc="77407048">
      <w:start w:val="1"/>
      <w:numFmt w:val="bullet"/>
      <w:lvlText w:val="•"/>
      <w:lvlJc w:val="left"/>
      <w:pPr>
        <w:ind w:left="27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F3ED29A">
      <w:start w:val="1"/>
      <w:numFmt w:val="bullet"/>
      <w:lvlText w:val="o"/>
      <w:lvlJc w:val="left"/>
      <w:pPr>
        <w:ind w:left="12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F66670C2">
      <w:start w:val="1"/>
      <w:numFmt w:val="bullet"/>
      <w:lvlText w:val="▪"/>
      <w:lvlJc w:val="left"/>
      <w:pPr>
        <w:ind w:left="19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3126ED62">
      <w:start w:val="1"/>
      <w:numFmt w:val="bullet"/>
      <w:lvlText w:val="•"/>
      <w:lvlJc w:val="left"/>
      <w:pPr>
        <w:ind w:left="26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13E8B4E">
      <w:start w:val="1"/>
      <w:numFmt w:val="bullet"/>
      <w:lvlText w:val="o"/>
      <w:lvlJc w:val="left"/>
      <w:pPr>
        <w:ind w:left="33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C638C3F6">
      <w:start w:val="1"/>
      <w:numFmt w:val="bullet"/>
      <w:lvlText w:val="▪"/>
      <w:lvlJc w:val="left"/>
      <w:pPr>
        <w:ind w:left="40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38A45910">
      <w:start w:val="1"/>
      <w:numFmt w:val="bullet"/>
      <w:lvlText w:val="•"/>
      <w:lvlJc w:val="left"/>
      <w:pPr>
        <w:ind w:left="48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BA6B498">
      <w:start w:val="1"/>
      <w:numFmt w:val="bullet"/>
      <w:lvlText w:val="o"/>
      <w:lvlJc w:val="left"/>
      <w:pPr>
        <w:ind w:left="55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DEE467AC">
      <w:start w:val="1"/>
      <w:numFmt w:val="bullet"/>
      <w:lvlText w:val="▪"/>
      <w:lvlJc w:val="left"/>
      <w:pPr>
        <w:ind w:left="62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42D527CB"/>
    <w:multiLevelType w:val="hybridMultilevel"/>
    <w:tmpl w:val="E4622CD0"/>
    <w:lvl w:ilvl="0" w:tplc="AA4A472C">
      <w:start w:val="1"/>
      <w:numFmt w:val="bullet"/>
      <w:lvlText w:val="•"/>
      <w:lvlJc w:val="left"/>
      <w:pPr>
        <w:ind w:left="38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4" w15:restartNumberingAfterBreak="0">
    <w:nsid w:val="5498070F"/>
    <w:multiLevelType w:val="hybridMultilevel"/>
    <w:tmpl w:val="CF4ACD96"/>
    <w:lvl w:ilvl="0" w:tplc="9694363A">
      <w:start w:val="1"/>
      <w:numFmt w:val="bullet"/>
      <w:lvlText w:val="•"/>
      <w:lvlJc w:val="left"/>
      <w:pPr>
        <w:ind w:left="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E763AD4">
      <w:start w:val="1"/>
      <w:numFmt w:val="bullet"/>
      <w:lvlText w:val="o"/>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A74949C">
      <w:start w:val="1"/>
      <w:numFmt w:val="bullet"/>
      <w:lvlText w:val="▪"/>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9389F68">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4CB724">
      <w:start w:val="1"/>
      <w:numFmt w:val="bullet"/>
      <w:lvlText w:val="o"/>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50C2C6">
      <w:start w:val="1"/>
      <w:numFmt w:val="bullet"/>
      <w:lvlText w:val="▪"/>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A360228">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A644C2">
      <w:start w:val="1"/>
      <w:numFmt w:val="bullet"/>
      <w:lvlText w:val="o"/>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B6BD4A">
      <w:start w:val="1"/>
      <w:numFmt w:val="bullet"/>
      <w:lvlText w:val="▪"/>
      <w:lvlJc w:val="left"/>
      <w:pPr>
        <w:ind w:left="62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5014878"/>
    <w:multiLevelType w:val="hybridMultilevel"/>
    <w:tmpl w:val="CDFE38CE"/>
    <w:lvl w:ilvl="0" w:tplc="EE2252A4">
      <w:start w:val="1"/>
      <w:numFmt w:val="bullet"/>
      <w:lvlText w:val="•"/>
      <w:lvlJc w:val="left"/>
      <w:pPr>
        <w:ind w:left="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F0418C">
      <w:start w:val="1"/>
      <w:numFmt w:val="bullet"/>
      <w:lvlText w:val="o"/>
      <w:lvlJc w:val="left"/>
      <w:pPr>
        <w:ind w:left="12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99273E0">
      <w:start w:val="1"/>
      <w:numFmt w:val="bullet"/>
      <w:lvlText w:val="▪"/>
      <w:lvlJc w:val="left"/>
      <w:pPr>
        <w:ind w:left="1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9EE5C3E">
      <w:start w:val="1"/>
      <w:numFmt w:val="bullet"/>
      <w:lvlText w:val="•"/>
      <w:lvlJc w:val="left"/>
      <w:pPr>
        <w:ind w:left="26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D03ACA">
      <w:start w:val="1"/>
      <w:numFmt w:val="bullet"/>
      <w:lvlText w:val="o"/>
      <w:lvlJc w:val="left"/>
      <w:pPr>
        <w:ind w:left="33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5EE5A46">
      <w:start w:val="1"/>
      <w:numFmt w:val="bullet"/>
      <w:lvlText w:val="▪"/>
      <w:lvlJc w:val="left"/>
      <w:pPr>
        <w:ind w:left="40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108EBD2">
      <w:start w:val="1"/>
      <w:numFmt w:val="bullet"/>
      <w:lvlText w:val="•"/>
      <w:lvlJc w:val="left"/>
      <w:pPr>
        <w:ind w:left="48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E25D00">
      <w:start w:val="1"/>
      <w:numFmt w:val="bullet"/>
      <w:lvlText w:val="o"/>
      <w:lvlJc w:val="left"/>
      <w:pPr>
        <w:ind w:left="55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E87E2E">
      <w:start w:val="1"/>
      <w:numFmt w:val="bullet"/>
      <w:lvlText w:val="▪"/>
      <w:lvlJc w:val="left"/>
      <w:pPr>
        <w:ind w:left="62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53471C2"/>
    <w:multiLevelType w:val="hybridMultilevel"/>
    <w:tmpl w:val="69B498F4"/>
    <w:lvl w:ilvl="0" w:tplc="A6520370">
      <w:start w:val="1"/>
      <w:numFmt w:val="bullet"/>
      <w:lvlText w:val="•"/>
      <w:lvlJc w:val="left"/>
      <w:pPr>
        <w:ind w:left="5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7" w15:restartNumberingAfterBreak="0">
    <w:nsid w:val="555B4237"/>
    <w:multiLevelType w:val="hybridMultilevel"/>
    <w:tmpl w:val="03A42C76"/>
    <w:lvl w:ilvl="0" w:tplc="0C068AAC">
      <w:start w:val="1"/>
      <w:numFmt w:val="bullet"/>
      <w:lvlText w:val="•"/>
      <w:lvlJc w:val="left"/>
      <w:pPr>
        <w:ind w:left="4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494108C">
      <w:start w:val="1"/>
      <w:numFmt w:val="bullet"/>
      <w:lvlText w:val="o"/>
      <w:lvlJc w:val="left"/>
      <w:pPr>
        <w:ind w:left="12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2E8AA9F4">
      <w:start w:val="1"/>
      <w:numFmt w:val="bullet"/>
      <w:lvlText w:val="▪"/>
      <w:lvlJc w:val="left"/>
      <w:pPr>
        <w:ind w:left="19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694E63B0">
      <w:start w:val="1"/>
      <w:numFmt w:val="bullet"/>
      <w:lvlText w:val="•"/>
      <w:lvlJc w:val="left"/>
      <w:pPr>
        <w:ind w:left="26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60A3182">
      <w:start w:val="1"/>
      <w:numFmt w:val="bullet"/>
      <w:lvlText w:val="o"/>
      <w:lvlJc w:val="left"/>
      <w:pPr>
        <w:ind w:left="33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C980B090">
      <w:start w:val="1"/>
      <w:numFmt w:val="bullet"/>
      <w:lvlText w:val="▪"/>
      <w:lvlJc w:val="left"/>
      <w:pPr>
        <w:ind w:left="41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F3267B52">
      <w:start w:val="1"/>
      <w:numFmt w:val="bullet"/>
      <w:lvlText w:val="•"/>
      <w:lvlJc w:val="left"/>
      <w:pPr>
        <w:ind w:left="48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5CE15F2">
      <w:start w:val="1"/>
      <w:numFmt w:val="bullet"/>
      <w:lvlText w:val="o"/>
      <w:lvlJc w:val="left"/>
      <w:pPr>
        <w:ind w:left="55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16AFDD6">
      <w:start w:val="1"/>
      <w:numFmt w:val="bullet"/>
      <w:lvlText w:val="▪"/>
      <w:lvlJc w:val="left"/>
      <w:pPr>
        <w:ind w:left="62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79C3F04"/>
    <w:multiLevelType w:val="hybridMultilevel"/>
    <w:tmpl w:val="9AB4851A"/>
    <w:lvl w:ilvl="0" w:tplc="B1B61EE2">
      <w:start w:val="1"/>
      <w:numFmt w:val="bullet"/>
      <w:lvlText w:val="•"/>
      <w:lvlJc w:val="left"/>
      <w:pPr>
        <w:ind w:left="3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64201A4">
      <w:start w:val="1"/>
      <w:numFmt w:val="bullet"/>
      <w:lvlText w:val="o"/>
      <w:lvlJc w:val="left"/>
      <w:pPr>
        <w:ind w:left="12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289C7422">
      <w:start w:val="1"/>
      <w:numFmt w:val="bullet"/>
      <w:lvlText w:val="▪"/>
      <w:lvlJc w:val="left"/>
      <w:pPr>
        <w:ind w:left="19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EEABD54">
      <w:start w:val="1"/>
      <w:numFmt w:val="bullet"/>
      <w:lvlText w:val="•"/>
      <w:lvlJc w:val="left"/>
      <w:pPr>
        <w:ind w:left="26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5963004">
      <w:start w:val="1"/>
      <w:numFmt w:val="bullet"/>
      <w:lvlText w:val="o"/>
      <w:lvlJc w:val="left"/>
      <w:pPr>
        <w:ind w:left="33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9688617A">
      <w:start w:val="1"/>
      <w:numFmt w:val="bullet"/>
      <w:lvlText w:val="▪"/>
      <w:lvlJc w:val="left"/>
      <w:pPr>
        <w:ind w:left="41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D9F4E658">
      <w:start w:val="1"/>
      <w:numFmt w:val="bullet"/>
      <w:lvlText w:val="•"/>
      <w:lvlJc w:val="left"/>
      <w:pPr>
        <w:ind w:left="48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6C04D44">
      <w:start w:val="1"/>
      <w:numFmt w:val="bullet"/>
      <w:lvlText w:val="o"/>
      <w:lvlJc w:val="left"/>
      <w:pPr>
        <w:ind w:left="55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660522C">
      <w:start w:val="1"/>
      <w:numFmt w:val="bullet"/>
      <w:lvlText w:val="▪"/>
      <w:lvlJc w:val="left"/>
      <w:pPr>
        <w:ind w:left="62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8F27C4C"/>
    <w:multiLevelType w:val="hybridMultilevel"/>
    <w:tmpl w:val="9364D7EA"/>
    <w:lvl w:ilvl="0" w:tplc="C7742258">
      <w:start w:val="1"/>
      <w:numFmt w:val="bullet"/>
      <w:lvlText w:val="•"/>
      <w:lvlJc w:val="left"/>
      <w:pPr>
        <w:ind w:left="4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0000A66">
      <w:start w:val="1"/>
      <w:numFmt w:val="bullet"/>
      <w:lvlText w:val="o"/>
      <w:lvlJc w:val="left"/>
      <w:pPr>
        <w:ind w:left="12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5F8441E">
      <w:start w:val="1"/>
      <w:numFmt w:val="bullet"/>
      <w:lvlText w:val="▪"/>
      <w:lvlJc w:val="left"/>
      <w:pPr>
        <w:ind w:left="19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A47E0AC6">
      <w:start w:val="1"/>
      <w:numFmt w:val="bullet"/>
      <w:lvlText w:val="•"/>
      <w:lvlJc w:val="left"/>
      <w:pPr>
        <w:ind w:left="26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5CAB590">
      <w:start w:val="1"/>
      <w:numFmt w:val="bullet"/>
      <w:lvlText w:val="o"/>
      <w:lvlJc w:val="left"/>
      <w:pPr>
        <w:ind w:left="33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F6CED0A6">
      <w:start w:val="1"/>
      <w:numFmt w:val="bullet"/>
      <w:lvlText w:val="▪"/>
      <w:lvlJc w:val="left"/>
      <w:pPr>
        <w:ind w:left="41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FAA41A98">
      <w:start w:val="1"/>
      <w:numFmt w:val="bullet"/>
      <w:lvlText w:val="•"/>
      <w:lvlJc w:val="left"/>
      <w:pPr>
        <w:ind w:left="48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EB6ED20">
      <w:start w:val="1"/>
      <w:numFmt w:val="bullet"/>
      <w:lvlText w:val="o"/>
      <w:lvlJc w:val="left"/>
      <w:pPr>
        <w:ind w:left="55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C2C4F34">
      <w:start w:val="1"/>
      <w:numFmt w:val="bullet"/>
      <w:lvlText w:val="▪"/>
      <w:lvlJc w:val="left"/>
      <w:pPr>
        <w:ind w:left="62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5F7975A0"/>
    <w:multiLevelType w:val="hybridMultilevel"/>
    <w:tmpl w:val="1EE214F6"/>
    <w:lvl w:ilvl="0" w:tplc="AA4A472C">
      <w:start w:val="1"/>
      <w:numFmt w:val="bullet"/>
      <w:lvlText w:val="•"/>
      <w:lvlJc w:val="left"/>
      <w:pPr>
        <w:ind w:left="28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F8EC84E">
      <w:start w:val="1"/>
      <w:numFmt w:val="bullet"/>
      <w:lvlText w:val="o"/>
      <w:lvlJc w:val="left"/>
      <w:pPr>
        <w:ind w:left="12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00AD012">
      <w:start w:val="1"/>
      <w:numFmt w:val="bullet"/>
      <w:lvlText w:val="▪"/>
      <w:lvlJc w:val="left"/>
      <w:pPr>
        <w:ind w:left="19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B7BC2936">
      <w:start w:val="1"/>
      <w:numFmt w:val="bullet"/>
      <w:lvlText w:val="•"/>
      <w:lvlJc w:val="left"/>
      <w:pPr>
        <w:ind w:left="26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50E0F96">
      <w:start w:val="1"/>
      <w:numFmt w:val="bullet"/>
      <w:lvlText w:val="o"/>
      <w:lvlJc w:val="left"/>
      <w:pPr>
        <w:ind w:left="338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34423934">
      <w:start w:val="1"/>
      <w:numFmt w:val="bullet"/>
      <w:lvlText w:val="▪"/>
      <w:lvlJc w:val="left"/>
      <w:pPr>
        <w:ind w:left="410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7F2854E">
      <w:start w:val="1"/>
      <w:numFmt w:val="bullet"/>
      <w:lvlText w:val="•"/>
      <w:lvlJc w:val="left"/>
      <w:pPr>
        <w:ind w:left="48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770C9404">
      <w:start w:val="1"/>
      <w:numFmt w:val="bullet"/>
      <w:lvlText w:val="o"/>
      <w:lvlJc w:val="left"/>
      <w:pPr>
        <w:ind w:left="55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E8D850F4">
      <w:start w:val="1"/>
      <w:numFmt w:val="bullet"/>
      <w:lvlText w:val="▪"/>
      <w:lvlJc w:val="left"/>
      <w:pPr>
        <w:ind w:left="62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0E322A7"/>
    <w:multiLevelType w:val="hybridMultilevel"/>
    <w:tmpl w:val="4B4C1DA4"/>
    <w:lvl w:ilvl="0" w:tplc="6DCC9E48">
      <w:start w:val="1"/>
      <w:numFmt w:val="bullet"/>
      <w:lvlText w:val="•"/>
      <w:lvlJc w:val="left"/>
      <w:pPr>
        <w:ind w:left="4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11AA8D8">
      <w:start w:val="1"/>
      <w:numFmt w:val="bullet"/>
      <w:lvlText w:val="o"/>
      <w:lvlJc w:val="left"/>
      <w:pPr>
        <w:ind w:left="1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CDC8A04">
      <w:start w:val="1"/>
      <w:numFmt w:val="bullet"/>
      <w:lvlText w:val="▪"/>
      <w:lvlJc w:val="left"/>
      <w:pPr>
        <w:ind w:left="19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51AEF448">
      <w:start w:val="1"/>
      <w:numFmt w:val="bullet"/>
      <w:lvlText w:val="•"/>
      <w:lvlJc w:val="left"/>
      <w:pPr>
        <w:ind w:left="26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CE28780">
      <w:start w:val="1"/>
      <w:numFmt w:val="bullet"/>
      <w:lvlText w:val="o"/>
      <w:lvlJc w:val="left"/>
      <w:pPr>
        <w:ind w:left="3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A5A33AC">
      <w:start w:val="1"/>
      <w:numFmt w:val="bullet"/>
      <w:lvlText w:val="▪"/>
      <w:lvlJc w:val="left"/>
      <w:pPr>
        <w:ind w:left="41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BA524A22">
      <w:start w:val="1"/>
      <w:numFmt w:val="bullet"/>
      <w:lvlText w:val="•"/>
      <w:lvlJc w:val="left"/>
      <w:pPr>
        <w:ind w:left="48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8B0AC24">
      <w:start w:val="1"/>
      <w:numFmt w:val="bullet"/>
      <w:lvlText w:val="o"/>
      <w:lvlJc w:val="left"/>
      <w:pPr>
        <w:ind w:left="55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7BA85C5C">
      <w:start w:val="1"/>
      <w:numFmt w:val="bullet"/>
      <w:lvlText w:val="▪"/>
      <w:lvlJc w:val="left"/>
      <w:pPr>
        <w:ind w:left="62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62424148"/>
    <w:multiLevelType w:val="hybridMultilevel"/>
    <w:tmpl w:val="2E189B54"/>
    <w:lvl w:ilvl="0" w:tplc="92402BDC">
      <w:start w:val="1"/>
      <w:numFmt w:val="bullet"/>
      <w:lvlText w:val="•"/>
      <w:lvlJc w:val="left"/>
      <w:pPr>
        <w:ind w:left="2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E122976">
      <w:start w:val="1"/>
      <w:numFmt w:val="bullet"/>
      <w:lvlText w:val="o"/>
      <w:lvlJc w:val="left"/>
      <w:pPr>
        <w:ind w:left="12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213C6816">
      <w:start w:val="1"/>
      <w:numFmt w:val="bullet"/>
      <w:lvlText w:val="▪"/>
      <w:lvlJc w:val="left"/>
      <w:pPr>
        <w:ind w:left="19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D80D0A8">
      <w:start w:val="1"/>
      <w:numFmt w:val="bullet"/>
      <w:lvlText w:val="•"/>
      <w:lvlJc w:val="left"/>
      <w:pPr>
        <w:ind w:left="26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F5278AC">
      <w:start w:val="1"/>
      <w:numFmt w:val="bullet"/>
      <w:lvlText w:val="o"/>
      <w:lvlJc w:val="left"/>
      <w:pPr>
        <w:ind w:left="33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C83C444A">
      <w:start w:val="1"/>
      <w:numFmt w:val="bullet"/>
      <w:lvlText w:val="▪"/>
      <w:lvlJc w:val="left"/>
      <w:pPr>
        <w:ind w:left="41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10006C2">
      <w:start w:val="1"/>
      <w:numFmt w:val="bullet"/>
      <w:lvlText w:val="•"/>
      <w:lvlJc w:val="left"/>
      <w:pPr>
        <w:ind w:left="48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E7A5272">
      <w:start w:val="1"/>
      <w:numFmt w:val="bullet"/>
      <w:lvlText w:val="o"/>
      <w:lvlJc w:val="left"/>
      <w:pPr>
        <w:ind w:left="55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A42FD12">
      <w:start w:val="1"/>
      <w:numFmt w:val="bullet"/>
      <w:lvlText w:val="▪"/>
      <w:lvlJc w:val="left"/>
      <w:pPr>
        <w:ind w:left="62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62966CDC"/>
    <w:multiLevelType w:val="hybridMultilevel"/>
    <w:tmpl w:val="0AD86BC2"/>
    <w:lvl w:ilvl="0" w:tplc="A6520370">
      <w:start w:val="1"/>
      <w:numFmt w:val="bullet"/>
      <w:lvlText w:val="•"/>
      <w:lvlJc w:val="left"/>
      <w:pPr>
        <w:ind w:left="4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21F4F318">
      <w:start w:val="1"/>
      <w:numFmt w:val="bullet"/>
      <w:lvlText w:val="o"/>
      <w:lvlJc w:val="left"/>
      <w:pPr>
        <w:ind w:left="122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66368C8E">
      <w:start w:val="1"/>
      <w:numFmt w:val="bullet"/>
      <w:lvlText w:val="▪"/>
      <w:lvlJc w:val="left"/>
      <w:pPr>
        <w:ind w:left="194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BB52B948">
      <w:start w:val="1"/>
      <w:numFmt w:val="bullet"/>
      <w:lvlText w:val="•"/>
      <w:lvlJc w:val="left"/>
      <w:pPr>
        <w:ind w:left="266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AC3AD6F0">
      <w:start w:val="1"/>
      <w:numFmt w:val="bullet"/>
      <w:lvlText w:val="o"/>
      <w:lvlJc w:val="left"/>
      <w:pPr>
        <w:ind w:left="338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6BEE195A">
      <w:start w:val="1"/>
      <w:numFmt w:val="bullet"/>
      <w:lvlText w:val="▪"/>
      <w:lvlJc w:val="left"/>
      <w:pPr>
        <w:ind w:left="410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D95E8912">
      <w:start w:val="1"/>
      <w:numFmt w:val="bullet"/>
      <w:lvlText w:val="•"/>
      <w:lvlJc w:val="left"/>
      <w:pPr>
        <w:ind w:left="482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05028562">
      <w:start w:val="1"/>
      <w:numFmt w:val="bullet"/>
      <w:lvlText w:val="o"/>
      <w:lvlJc w:val="left"/>
      <w:pPr>
        <w:ind w:left="554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7F009C16">
      <w:start w:val="1"/>
      <w:numFmt w:val="bullet"/>
      <w:lvlText w:val="▪"/>
      <w:lvlJc w:val="left"/>
      <w:pPr>
        <w:ind w:left="626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34" w15:restartNumberingAfterBreak="0">
    <w:nsid w:val="636B3CF7"/>
    <w:multiLevelType w:val="hybridMultilevel"/>
    <w:tmpl w:val="009A648C"/>
    <w:lvl w:ilvl="0" w:tplc="C8BC580A">
      <w:start w:val="1"/>
      <w:numFmt w:val="bullet"/>
      <w:lvlText w:val="•"/>
      <w:lvlJc w:val="left"/>
      <w:pPr>
        <w:ind w:left="2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5E8BEE">
      <w:start w:val="1"/>
      <w:numFmt w:val="bullet"/>
      <w:lvlText w:val="o"/>
      <w:lvlJc w:val="left"/>
      <w:pPr>
        <w:ind w:left="11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26D112">
      <w:start w:val="1"/>
      <w:numFmt w:val="bullet"/>
      <w:lvlText w:val="▪"/>
      <w:lvlJc w:val="left"/>
      <w:pPr>
        <w:ind w:left="1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ED8FD10">
      <w:start w:val="1"/>
      <w:numFmt w:val="bullet"/>
      <w:lvlText w:val="•"/>
      <w:lvlJc w:val="left"/>
      <w:pPr>
        <w:ind w:left="2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2C6682">
      <w:start w:val="1"/>
      <w:numFmt w:val="bullet"/>
      <w:lvlText w:val="o"/>
      <w:lvlJc w:val="left"/>
      <w:pPr>
        <w:ind w:left="3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6E05EC">
      <w:start w:val="1"/>
      <w:numFmt w:val="bullet"/>
      <w:lvlText w:val="▪"/>
      <w:lvlJc w:val="left"/>
      <w:pPr>
        <w:ind w:left="4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B8EC54">
      <w:start w:val="1"/>
      <w:numFmt w:val="bullet"/>
      <w:lvlText w:val="•"/>
      <w:lvlJc w:val="left"/>
      <w:pPr>
        <w:ind w:left="4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74B976">
      <w:start w:val="1"/>
      <w:numFmt w:val="bullet"/>
      <w:lvlText w:val="o"/>
      <w:lvlJc w:val="left"/>
      <w:pPr>
        <w:ind w:left="55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2CAB3C">
      <w:start w:val="1"/>
      <w:numFmt w:val="bullet"/>
      <w:lvlText w:val="▪"/>
      <w:lvlJc w:val="left"/>
      <w:pPr>
        <w:ind w:left="62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BD634AD"/>
    <w:multiLevelType w:val="hybridMultilevel"/>
    <w:tmpl w:val="396C4C34"/>
    <w:lvl w:ilvl="0" w:tplc="BFC8FF3C">
      <w:start w:val="1"/>
      <w:numFmt w:val="bullet"/>
      <w:lvlText w:val="•"/>
      <w:lvlJc w:val="left"/>
      <w:pPr>
        <w:ind w:left="3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6E806F4">
      <w:start w:val="1"/>
      <w:numFmt w:val="bullet"/>
      <w:lvlText w:val="o"/>
      <w:lvlJc w:val="left"/>
      <w:pPr>
        <w:ind w:left="12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31283BBA">
      <w:start w:val="1"/>
      <w:numFmt w:val="bullet"/>
      <w:lvlText w:val="▪"/>
      <w:lvlJc w:val="left"/>
      <w:pPr>
        <w:ind w:left="19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C2BE9988">
      <w:start w:val="1"/>
      <w:numFmt w:val="bullet"/>
      <w:lvlText w:val="•"/>
      <w:lvlJc w:val="left"/>
      <w:pPr>
        <w:ind w:left="26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9EEC4A0">
      <w:start w:val="1"/>
      <w:numFmt w:val="bullet"/>
      <w:lvlText w:val="o"/>
      <w:lvlJc w:val="left"/>
      <w:pPr>
        <w:ind w:left="33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E440E72E">
      <w:start w:val="1"/>
      <w:numFmt w:val="bullet"/>
      <w:lvlText w:val="▪"/>
      <w:lvlJc w:val="left"/>
      <w:pPr>
        <w:ind w:left="41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54F6DB78">
      <w:start w:val="1"/>
      <w:numFmt w:val="bullet"/>
      <w:lvlText w:val="•"/>
      <w:lvlJc w:val="left"/>
      <w:pPr>
        <w:ind w:left="48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5AC8404">
      <w:start w:val="1"/>
      <w:numFmt w:val="bullet"/>
      <w:lvlText w:val="o"/>
      <w:lvlJc w:val="left"/>
      <w:pPr>
        <w:ind w:left="55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94A7CE4">
      <w:start w:val="1"/>
      <w:numFmt w:val="bullet"/>
      <w:lvlText w:val="▪"/>
      <w:lvlJc w:val="left"/>
      <w:pPr>
        <w:ind w:left="62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73500F2D"/>
    <w:multiLevelType w:val="hybridMultilevel"/>
    <w:tmpl w:val="CD4A3BD0"/>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37" w15:restartNumberingAfterBreak="0">
    <w:nsid w:val="78F46D7A"/>
    <w:multiLevelType w:val="hybridMultilevel"/>
    <w:tmpl w:val="7318005E"/>
    <w:lvl w:ilvl="0" w:tplc="6B368FD8">
      <w:start w:val="1"/>
      <w:numFmt w:val="bullet"/>
      <w:lvlText w:val="•"/>
      <w:lvlJc w:val="left"/>
      <w:pPr>
        <w:ind w:left="4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216C00A">
      <w:start w:val="1"/>
      <w:numFmt w:val="bullet"/>
      <w:lvlText w:val="o"/>
      <w:lvlJc w:val="left"/>
      <w:pPr>
        <w:ind w:left="12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F8A53A8">
      <w:start w:val="1"/>
      <w:numFmt w:val="bullet"/>
      <w:lvlText w:val="▪"/>
      <w:lvlJc w:val="left"/>
      <w:pPr>
        <w:ind w:left="19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1F6D1F6">
      <w:start w:val="1"/>
      <w:numFmt w:val="bullet"/>
      <w:lvlText w:val="•"/>
      <w:lvlJc w:val="left"/>
      <w:pPr>
        <w:ind w:left="26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83EFC2E">
      <w:start w:val="1"/>
      <w:numFmt w:val="bullet"/>
      <w:lvlText w:val="o"/>
      <w:lvlJc w:val="left"/>
      <w:pPr>
        <w:ind w:left="33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E280B1C">
      <w:start w:val="1"/>
      <w:numFmt w:val="bullet"/>
      <w:lvlText w:val="▪"/>
      <w:lvlJc w:val="left"/>
      <w:pPr>
        <w:ind w:left="41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9A8B702">
      <w:start w:val="1"/>
      <w:numFmt w:val="bullet"/>
      <w:lvlText w:val="•"/>
      <w:lvlJc w:val="left"/>
      <w:pPr>
        <w:ind w:left="48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E0229F8">
      <w:start w:val="1"/>
      <w:numFmt w:val="bullet"/>
      <w:lvlText w:val="o"/>
      <w:lvlJc w:val="left"/>
      <w:pPr>
        <w:ind w:left="55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3D47762">
      <w:start w:val="1"/>
      <w:numFmt w:val="bullet"/>
      <w:lvlText w:val="▪"/>
      <w:lvlJc w:val="left"/>
      <w:pPr>
        <w:ind w:left="62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7FF65F8D"/>
    <w:multiLevelType w:val="hybridMultilevel"/>
    <w:tmpl w:val="14A20D70"/>
    <w:lvl w:ilvl="0" w:tplc="A6520370">
      <w:start w:val="1"/>
      <w:numFmt w:val="bullet"/>
      <w:lvlText w:val="•"/>
      <w:lvlJc w:val="left"/>
      <w:pPr>
        <w:ind w:left="5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25"/>
  </w:num>
  <w:num w:numId="2">
    <w:abstractNumId w:val="3"/>
  </w:num>
  <w:num w:numId="3">
    <w:abstractNumId w:val="0"/>
  </w:num>
  <w:num w:numId="4">
    <w:abstractNumId w:val="33"/>
  </w:num>
  <w:num w:numId="5">
    <w:abstractNumId w:val="17"/>
  </w:num>
  <w:num w:numId="6">
    <w:abstractNumId w:val="6"/>
  </w:num>
  <w:num w:numId="7">
    <w:abstractNumId w:val="7"/>
  </w:num>
  <w:num w:numId="8">
    <w:abstractNumId w:val="9"/>
  </w:num>
  <w:num w:numId="9">
    <w:abstractNumId w:val="22"/>
  </w:num>
  <w:num w:numId="10">
    <w:abstractNumId w:val="30"/>
  </w:num>
  <w:num w:numId="11">
    <w:abstractNumId w:val="23"/>
  </w:num>
  <w:num w:numId="12">
    <w:abstractNumId w:val="38"/>
  </w:num>
  <w:num w:numId="13">
    <w:abstractNumId w:val="12"/>
  </w:num>
  <w:num w:numId="14">
    <w:abstractNumId w:val="26"/>
  </w:num>
  <w:num w:numId="15">
    <w:abstractNumId w:val="4"/>
  </w:num>
  <w:num w:numId="16">
    <w:abstractNumId w:val="19"/>
  </w:num>
  <w:num w:numId="17">
    <w:abstractNumId w:val="24"/>
  </w:num>
  <w:num w:numId="18">
    <w:abstractNumId w:val="10"/>
  </w:num>
  <w:num w:numId="19">
    <w:abstractNumId w:val="34"/>
  </w:num>
  <w:num w:numId="20">
    <w:abstractNumId w:val="28"/>
  </w:num>
  <w:num w:numId="21">
    <w:abstractNumId w:val="35"/>
  </w:num>
  <w:num w:numId="22">
    <w:abstractNumId w:val="15"/>
  </w:num>
  <w:num w:numId="23">
    <w:abstractNumId w:val="32"/>
  </w:num>
  <w:num w:numId="24">
    <w:abstractNumId w:val="36"/>
  </w:num>
  <w:num w:numId="25">
    <w:abstractNumId w:val="13"/>
  </w:num>
  <w:num w:numId="26">
    <w:abstractNumId w:val="1"/>
  </w:num>
  <w:num w:numId="27">
    <w:abstractNumId w:val="21"/>
  </w:num>
  <w:num w:numId="28">
    <w:abstractNumId w:val="14"/>
  </w:num>
  <w:num w:numId="29">
    <w:abstractNumId w:val="27"/>
  </w:num>
  <w:num w:numId="30">
    <w:abstractNumId w:val="20"/>
  </w:num>
  <w:num w:numId="31">
    <w:abstractNumId w:val="31"/>
  </w:num>
  <w:num w:numId="32">
    <w:abstractNumId w:val="29"/>
  </w:num>
  <w:num w:numId="33">
    <w:abstractNumId w:val="37"/>
  </w:num>
  <w:num w:numId="34">
    <w:abstractNumId w:val="18"/>
  </w:num>
  <w:num w:numId="35">
    <w:abstractNumId w:val="8"/>
  </w:num>
  <w:num w:numId="36">
    <w:abstractNumId w:val="5"/>
  </w:num>
  <w:num w:numId="37">
    <w:abstractNumId w:val="2"/>
  </w:num>
  <w:num w:numId="38">
    <w:abstractNumId w:val="16"/>
  </w:num>
  <w:num w:numId="3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8B1"/>
    <w:rsid w:val="00006E6A"/>
    <w:rsid w:val="000631B6"/>
    <w:rsid w:val="000966FA"/>
    <w:rsid w:val="000B6C2D"/>
    <w:rsid w:val="000B78ED"/>
    <w:rsid w:val="000C3CF5"/>
    <w:rsid w:val="000E06F2"/>
    <w:rsid w:val="000E6E5F"/>
    <w:rsid w:val="001311B3"/>
    <w:rsid w:val="0016279A"/>
    <w:rsid w:val="001970FA"/>
    <w:rsid w:val="001973A8"/>
    <w:rsid w:val="001C1A29"/>
    <w:rsid w:val="001C3684"/>
    <w:rsid w:val="001E713E"/>
    <w:rsid w:val="001F1919"/>
    <w:rsid w:val="002767C4"/>
    <w:rsid w:val="00294CD8"/>
    <w:rsid w:val="002A3033"/>
    <w:rsid w:val="002F3730"/>
    <w:rsid w:val="003266D8"/>
    <w:rsid w:val="0035438B"/>
    <w:rsid w:val="00361811"/>
    <w:rsid w:val="003806AE"/>
    <w:rsid w:val="00384423"/>
    <w:rsid w:val="00390AE6"/>
    <w:rsid w:val="003B5866"/>
    <w:rsid w:val="003D5212"/>
    <w:rsid w:val="004203CE"/>
    <w:rsid w:val="004338A4"/>
    <w:rsid w:val="00474C15"/>
    <w:rsid w:val="004D5785"/>
    <w:rsid w:val="004F2CFF"/>
    <w:rsid w:val="005605A4"/>
    <w:rsid w:val="0057574B"/>
    <w:rsid w:val="00594EE2"/>
    <w:rsid w:val="005E6C1B"/>
    <w:rsid w:val="00600630"/>
    <w:rsid w:val="006054F1"/>
    <w:rsid w:val="00613C9A"/>
    <w:rsid w:val="006339F9"/>
    <w:rsid w:val="006649AF"/>
    <w:rsid w:val="006878B1"/>
    <w:rsid w:val="006D5D8F"/>
    <w:rsid w:val="00732158"/>
    <w:rsid w:val="00795CFA"/>
    <w:rsid w:val="007D4D90"/>
    <w:rsid w:val="007D5E78"/>
    <w:rsid w:val="00801147"/>
    <w:rsid w:val="0080373D"/>
    <w:rsid w:val="00833DCB"/>
    <w:rsid w:val="00850BD9"/>
    <w:rsid w:val="008E1706"/>
    <w:rsid w:val="008E781B"/>
    <w:rsid w:val="008F5CB4"/>
    <w:rsid w:val="009024D7"/>
    <w:rsid w:val="00941D3A"/>
    <w:rsid w:val="00961344"/>
    <w:rsid w:val="009820FE"/>
    <w:rsid w:val="009C1722"/>
    <w:rsid w:val="009F5BC5"/>
    <w:rsid w:val="00A02CD9"/>
    <w:rsid w:val="00A078FF"/>
    <w:rsid w:val="00A129A9"/>
    <w:rsid w:val="00A22074"/>
    <w:rsid w:val="00A259E5"/>
    <w:rsid w:val="00A50709"/>
    <w:rsid w:val="00A90AEB"/>
    <w:rsid w:val="00B141B2"/>
    <w:rsid w:val="00BA40B6"/>
    <w:rsid w:val="00BC45D0"/>
    <w:rsid w:val="00C27129"/>
    <w:rsid w:val="00C335EB"/>
    <w:rsid w:val="00C33F68"/>
    <w:rsid w:val="00C76360"/>
    <w:rsid w:val="00C96D3B"/>
    <w:rsid w:val="00CA1766"/>
    <w:rsid w:val="00CF1E4E"/>
    <w:rsid w:val="00D54787"/>
    <w:rsid w:val="00D71F55"/>
    <w:rsid w:val="00D81D2A"/>
    <w:rsid w:val="00D941B0"/>
    <w:rsid w:val="00E41266"/>
    <w:rsid w:val="00E627D9"/>
    <w:rsid w:val="00E66B66"/>
    <w:rsid w:val="00E71C3B"/>
    <w:rsid w:val="00E9066D"/>
    <w:rsid w:val="00F10D67"/>
    <w:rsid w:val="00F125D5"/>
    <w:rsid w:val="00F27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0B5E79-0E17-4A02-B2E2-DFE9CA40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paragraph" w:styleId="Heading1">
    <w:name w:val="heading 1"/>
    <w:next w:val="Normal"/>
    <w:link w:val="Heading1Char"/>
    <w:uiPriority w:val="9"/>
    <w:unhideWhenUsed/>
    <w:qFormat/>
    <w:rsid w:val="0035438B"/>
    <w:pPr>
      <w:keepNext/>
      <w:keepLines/>
      <w:widowControl/>
      <w:autoSpaceDE/>
      <w:autoSpaceDN/>
      <w:spacing w:line="259" w:lineRule="auto"/>
      <w:ind w:left="307"/>
      <w:outlineLvl w:val="0"/>
    </w:pPr>
    <w:rPr>
      <w:rFonts w:ascii="Verdana" w:eastAsia="Verdana" w:hAnsi="Verdana" w:cs="Verdana"/>
      <w:b/>
      <w:color w:val="000000"/>
      <w:sz w:val="5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2"/>
      <w:ind w:left="371" w:hanging="271"/>
    </w:pPr>
  </w:style>
  <w:style w:type="table" w:customStyle="1" w:styleId="TableGrid">
    <w:name w:val="TableGrid"/>
    <w:rsid w:val="00E66B66"/>
    <w:pPr>
      <w:widowControl/>
      <w:autoSpaceDE/>
      <w:autoSpaceDN/>
    </w:pPr>
    <w:rPr>
      <w:rFonts w:eastAsiaTheme="minorEastAsia"/>
      <w:lang w:val="en-GB"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E66B66"/>
    <w:pPr>
      <w:tabs>
        <w:tab w:val="center" w:pos="4513"/>
        <w:tab w:val="right" w:pos="9026"/>
      </w:tabs>
    </w:pPr>
  </w:style>
  <w:style w:type="character" w:customStyle="1" w:styleId="HeaderChar">
    <w:name w:val="Header Char"/>
    <w:basedOn w:val="DefaultParagraphFont"/>
    <w:link w:val="Header"/>
    <w:uiPriority w:val="99"/>
    <w:rsid w:val="00E66B66"/>
    <w:rPr>
      <w:rFonts w:ascii="Verdana" w:eastAsia="Verdana" w:hAnsi="Verdana" w:cs="Verdana"/>
    </w:rPr>
  </w:style>
  <w:style w:type="paragraph" w:styleId="Footer">
    <w:name w:val="footer"/>
    <w:basedOn w:val="Normal"/>
    <w:link w:val="FooterChar"/>
    <w:uiPriority w:val="99"/>
    <w:unhideWhenUsed/>
    <w:rsid w:val="00E66B66"/>
    <w:pPr>
      <w:tabs>
        <w:tab w:val="center" w:pos="4513"/>
        <w:tab w:val="right" w:pos="9026"/>
      </w:tabs>
    </w:pPr>
  </w:style>
  <w:style w:type="character" w:customStyle="1" w:styleId="FooterChar">
    <w:name w:val="Footer Char"/>
    <w:basedOn w:val="DefaultParagraphFont"/>
    <w:link w:val="Footer"/>
    <w:uiPriority w:val="99"/>
    <w:rsid w:val="00E66B66"/>
    <w:rPr>
      <w:rFonts w:ascii="Verdana" w:eastAsia="Verdana" w:hAnsi="Verdana" w:cs="Verdana"/>
    </w:rPr>
  </w:style>
  <w:style w:type="character" w:customStyle="1" w:styleId="Heading1Char">
    <w:name w:val="Heading 1 Char"/>
    <w:basedOn w:val="DefaultParagraphFont"/>
    <w:link w:val="Heading1"/>
    <w:rsid w:val="0035438B"/>
    <w:rPr>
      <w:rFonts w:ascii="Verdana" w:eastAsia="Verdana" w:hAnsi="Verdana" w:cs="Verdana"/>
      <w:b/>
      <w:color w:val="000000"/>
      <w:sz w:val="50"/>
      <w:lang w:val="en-GB" w:eastAsia="en-GB"/>
    </w:rPr>
  </w:style>
  <w:style w:type="paragraph" w:styleId="NoSpacing">
    <w:name w:val="No Spacing"/>
    <w:uiPriority w:val="1"/>
    <w:qFormat/>
    <w:rsid w:val="00CA1766"/>
    <w:rPr>
      <w:rFonts w:ascii="Verdana" w:eastAsia="Verdana" w:hAnsi="Verdana" w:cs="Verdana"/>
    </w:rPr>
  </w:style>
  <w:style w:type="table" w:styleId="TableGrid0">
    <w:name w:val="Table Grid"/>
    <w:basedOn w:val="TableNormal"/>
    <w:uiPriority w:val="59"/>
    <w:rsid w:val="00CA17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C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6C2D"/>
    <w:rPr>
      <w:rFonts w:ascii="Segoe UI" w:eastAsia="Verdan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97211FAF1B10A4F86105A43A7264804" ma:contentTypeVersion="4" ma:contentTypeDescription="Create a new document." ma:contentTypeScope="" ma:versionID="60f5f2f68dc65ffe470ada7ac07a458d">
  <xsd:schema xmlns:xsd="http://www.w3.org/2001/XMLSchema" xmlns:xs="http://www.w3.org/2001/XMLSchema" xmlns:p="http://schemas.microsoft.com/office/2006/metadata/properties" xmlns:ns2="38851996-6f31-4c4b-9f1b-fbecedce8f21" targetNamespace="http://schemas.microsoft.com/office/2006/metadata/properties" ma:root="true" ma:fieldsID="f4309aef52a8dbbeb0adf3be8c9988b5" ns2:_="">
    <xsd:import namespace="38851996-6f31-4c4b-9f1b-fbecedce8f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851996-6f31-4c4b-9f1b-fbecedce8f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C0A73A-6182-4F1E-971F-E96A42CD11B6}">
  <ds:schemaRefs>
    <ds:schemaRef ds:uri="http://schemas.openxmlformats.org/officeDocument/2006/bibliography"/>
  </ds:schemaRefs>
</ds:datastoreItem>
</file>

<file path=customXml/itemProps2.xml><?xml version="1.0" encoding="utf-8"?>
<ds:datastoreItem xmlns:ds="http://schemas.openxmlformats.org/officeDocument/2006/customXml" ds:itemID="{F5F5F5D6-9DAB-4935-AF8C-7C9EC2C022B6}"/>
</file>

<file path=customXml/itemProps3.xml><?xml version="1.0" encoding="utf-8"?>
<ds:datastoreItem xmlns:ds="http://schemas.openxmlformats.org/officeDocument/2006/customXml" ds:itemID="{BBB52941-6B8E-4F1A-BFB1-B08C423ED0BC}"/>
</file>

<file path=customXml/itemProps4.xml><?xml version="1.0" encoding="utf-8"?>
<ds:datastoreItem xmlns:ds="http://schemas.openxmlformats.org/officeDocument/2006/customXml" ds:itemID="{F42A9945-3B6C-4173-BE0F-B6541173D04B}"/>
</file>

<file path=docProps/app.xml><?xml version="1.0" encoding="utf-8"?>
<Properties xmlns="http://schemas.openxmlformats.org/officeDocument/2006/extended-properties" xmlns:vt="http://schemas.openxmlformats.org/officeDocument/2006/docPropsVTypes">
  <Template>Normal</Template>
  <TotalTime>2</TotalTime>
  <Pages>4</Pages>
  <Words>1242</Words>
  <Characters>7085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dc:creator>
  <cp:lastModifiedBy>Natalie Willcock</cp:lastModifiedBy>
  <cp:revision>3</cp:revision>
  <cp:lastPrinted>2020-11-20T10:58:00Z</cp:lastPrinted>
  <dcterms:created xsi:type="dcterms:W3CDTF">2020-11-16T09:27:00Z</dcterms:created>
  <dcterms:modified xsi:type="dcterms:W3CDTF">2020-11-20T10:58:00Z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0x010100997211FAF1B10A4F86105A43A7264804</vt:lpwstr>
  </property>
</Properties>
</file>