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B2D4F" w14:textId="77777777" w:rsidR="00E65D7D" w:rsidRDefault="00E65D7D">
      <w:pPr>
        <w:spacing w:after="0"/>
        <w:ind w:left="-1440" w:right="321"/>
      </w:pPr>
    </w:p>
    <w:tbl>
      <w:tblPr>
        <w:tblStyle w:val="TableGrid"/>
        <w:tblW w:w="15396" w:type="dxa"/>
        <w:tblInd w:w="-718" w:type="dxa"/>
        <w:tblCellMar>
          <w:top w:w="12" w:type="dxa"/>
          <w:left w:w="0" w:type="dxa"/>
          <w:bottom w:w="9" w:type="dxa"/>
          <w:right w:w="51" w:type="dxa"/>
        </w:tblCellMar>
        <w:tblLook w:val="04A0" w:firstRow="1" w:lastRow="0" w:firstColumn="1" w:lastColumn="0" w:noHBand="0" w:noVBand="1"/>
      </w:tblPr>
      <w:tblGrid>
        <w:gridCol w:w="1967"/>
        <w:gridCol w:w="1534"/>
        <w:gridCol w:w="1561"/>
        <w:gridCol w:w="74"/>
        <w:gridCol w:w="5121"/>
        <w:gridCol w:w="1181"/>
        <w:gridCol w:w="1844"/>
        <w:gridCol w:w="994"/>
        <w:gridCol w:w="1120"/>
      </w:tblGrid>
      <w:tr w:rsidR="004A1452" w14:paraId="5C7DB1B3" w14:textId="77777777">
        <w:trPr>
          <w:trHeight w:val="1595"/>
        </w:trPr>
        <w:tc>
          <w:tcPr>
            <w:tcW w:w="1967" w:type="dxa"/>
            <w:tcBorders>
              <w:top w:val="double" w:sz="5" w:space="0" w:color="000000"/>
              <w:left w:val="double" w:sz="5" w:space="0" w:color="000000"/>
              <w:bottom w:val="single" w:sz="4" w:space="0" w:color="000000"/>
              <w:right w:val="nil"/>
            </w:tcBorders>
          </w:tcPr>
          <w:p w14:paraId="611630B9" w14:textId="77777777" w:rsidR="00E65D7D" w:rsidRPr="004A1452" w:rsidRDefault="004A1452" w:rsidP="004A1452">
            <w:pPr>
              <w:jc w:val="center"/>
              <w:rPr>
                <w:b/>
                <w:sz w:val="28"/>
                <w:szCs w:val="28"/>
              </w:rPr>
            </w:pPr>
            <w:r w:rsidRPr="004A1452">
              <w:rPr>
                <w:b/>
                <w:sz w:val="28"/>
                <w:szCs w:val="28"/>
              </w:rPr>
              <w:t>Oakwood Junior School</w:t>
            </w:r>
          </w:p>
        </w:tc>
        <w:tc>
          <w:tcPr>
            <w:tcW w:w="3169" w:type="dxa"/>
            <w:gridSpan w:val="3"/>
            <w:tcBorders>
              <w:top w:val="double" w:sz="5" w:space="0" w:color="000000"/>
              <w:left w:val="nil"/>
              <w:bottom w:val="single" w:sz="4" w:space="0" w:color="000000"/>
              <w:right w:val="single" w:sz="4" w:space="0" w:color="000000"/>
            </w:tcBorders>
            <w:vAlign w:val="bottom"/>
          </w:tcPr>
          <w:p w14:paraId="2B58212B" w14:textId="77777777" w:rsidR="00E65D7D" w:rsidRDefault="004A1452">
            <w:pPr>
              <w:spacing w:after="0"/>
              <w:ind w:left="-7"/>
            </w:pPr>
            <w:r>
              <w:rPr>
                <w:noProof/>
              </w:rPr>
              <w:drawing>
                <wp:anchor distT="0" distB="0" distL="114300" distR="114300" simplePos="0" relativeHeight="251658240" behindDoc="1" locked="0" layoutInCell="1" allowOverlap="1" wp14:anchorId="24FFC943" wp14:editId="03D8D135">
                  <wp:simplePos x="0" y="0"/>
                  <wp:positionH relativeFrom="column">
                    <wp:posOffset>27940</wp:posOffset>
                  </wp:positionH>
                  <wp:positionV relativeFrom="paragraph">
                    <wp:posOffset>-663575</wp:posOffset>
                  </wp:positionV>
                  <wp:extent cx="1011555" cy="601980"/>
                  <wp:effectExtent l="0" t="0" r="0" b="7620"/>
                  <wp:wrapTight wrapText="bothSides">
                    <wp:wrapPolygon edited="0">
                      <wp:start x="0" y="0"/>
                      <wp:lineTo x="0" y="21190"/>
                      <wp:lineTo x="21153" y="21190"/>
                      <wp:lineTo x="21153" y="0"/>
                      <wp:lineTo x="0" y="0"/>
                    </wp:wrapPolygon>
                  </wp:wrapTight>
                  <wp:docPr id="3" name="Picture 3" descr="cid:image001.png@01D79A58.A1B39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79A58.A1B39760"/>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011555" cy="601980"/>
                          </a:xfrm>
                          <a:prstGeom prst="rect">
                            <a:avLst/>
                          </a:prstGeom>
                          <a:noFill/>
                          <a:ln>
                            <a:noFill/>
                          </a:ln>
                        </pic:spPr>
                      </pic:pic>
                    </a:graphicData>
                  </a:graphic>
                  <wp14:sizeRelH relativeFrom="page">
                    <wp14:pctWidth>0</wp14:pctWidth>
                  </wp14:sizeRelH>
                  <wp14:sizeRelV relativeFrom="page">
                    <wp14:pctHeight>0</wp14:pctHeight>
                  </wp14:sizeRelV>
                </wp:anchor>
              </w:drawing>
            </w:r>
            <w:r w:rsidR="00D93C6C">
              <w:rPr>
                <w:rFonts w:ascii="Arial" w:eastAsia="Arial" w:hAnsi="Arial" w:cs="Arial"/>
                <w:b/>
                <w:sz w:val="32"/>
              </w:rPr>
              <w:t xml:space="preserve"> </w:t>
            </w:r>
          </w:p>
        </w:tc>
        <w:tc>
          <w:tcPr>
            <w:tcW w:w="5122" w:type="dxa"/>
            <w:tcBorders>
              <w:top w:val="double" w:sz="5" w:space="0" w:color="000000"/>
              <w:left w:val="single" w:sz="4" w:space="0" w:color="000000"/>
              <w:bottom w:val="single" w:sz="4" w:space="0" w:color="000000"/>
              <w:right w:val="single" w:sz="4" w:space="0" w:color="000000"/>
            </w:tcBorders>
            <w:vAlign w:val="center"/>
          </w:tcPr>
          <w:p w14:paraId="6EFD410A" w14:textId="77777777" w:rsidR="00E65D7D" w:rsidRDefault="00D93C6C">
            <w:pPr>
              <w:spacing w:after="0"/>
              <w:jc w:val="center"/>
            </w:pPr>
            <w:r>
              <w:rPr>
                <w:rFonts w:ascii="Arial" w:eastAsia="Arial" w:hAnsi="Arial" w:cs="Arial"/>
                <w:b/>
                <w:sz w:val="32"/>
              </w:rPr>
              <w:t xml:space="preserve">FULL SCHOOL RETURN - COVID-19 </w:t>
            </w:r>
          </w:p>
        </w:tc>
        <w:tc>
          <w:tcPr>
            <w:tcW w:w="5138" w:type="dxa"/>
            <w:gridSpan w:val="4"/>
            <w:tcBorders>
              <w:top w:val="double" w:sz="5" w:space="0" w:color="000000"/>
              <w:left w:val="single" w:sz="4" w:space="0" w:color="000000"/>
              <w:bottom w:val="single" w:sz="4" w:space="0" w:color="000000"/>
              <w:right w:val="double" w:sz="5" w:space="0" w:color="000000"/>
            </w:tcBorders>
            <w:vAlign w:val="bottom"/>
          </w:tcPr>
          <w:p w14:paraId="04B51559" w14:textId="77777777" w:rsidR="00E65D7D" w:rsidRDefault="00D93C6C">
            <w:pPr>
              <w:spacing w:after="0"/>
              <w:ind w:left="1026"/>
            </w:pPr>
            <w:r>
              <w:rPr>
                <w:noProof/>
              </w:rPr>
              <w:drawing>
                <wp:inline distT="0" distB="0" distL="0" distR="0" wp14:anchorId="25FEA196" wp14:editId="3489C964">
                  <wp:extent cx="1950720" cy="768350"/>
                  <wp:effectExtent l="0" t="0" r="0" b="0"/>
                  <wp:docPr id="248" name="Picture 248"/>
                  <wp:cNvGraphicFramePr/>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10"/>
                          <a:stretch>
                            <a:fillRect/>
                          </a:stretch>
                        </pic:blipFill>
                        <pic:spPr>
                          <a:xfrm>
                            <a:off x="0" y="0"/>
                            <a:ext cx="1950720" cy="768350"/>
                          </a:xfrm>
                          <a:prstGeom prst="rect">
                            <a:avLst/>
                          </a:prstGeom>
                        </pic:spPr>
                      </pic:pic>
                    </a:graphicData>
                  </a:graphic>
                </wp:inline>
              </w:drawing>
            </w:r>
            <w:r>
              <w:rPr>
                <w:rFonts w:ascii="Arial" w:eastAsia="Arial" w:hAnsi="Arial" w:cs="Arial"/>
                <w:b/>
                <w:sz w:val="32"/>
              </w:rPr>
              <w:t xml:space="preserve"> </w:t>
            </w:r>
          </w:p>
          <w:p w14:paraId="32009C6C" w14:textId="77777777" w:rsidR="00E65D7D" w:rsidRDefault="00D93C6C">
            <w:pPr>
              <w:spacing w:after="0"/>
              <w:ind w:left="110"/>
            </w:pPr>
            <w:r>
              <w:rPr>
                <w:rFonts w:ascii="Arial" w:eastAsia="Arial" w:hAnsi="Arial" w:cs="Arial"/>
                <w:b/>
                <w:sz w:val="32"/>
              </w:rPr>
              <w:t xml:space="preserve"> </w:t>
            </w:r>
          </w:p>
        </w:tc>
      </w:tr>
      <w:tr w:rsidR="00E65D7D" w14:paraId="0069EC9C" w14:textId="77777777">
        <w:trPr>
          <w:trHeight w:val="1159"/>
        </w:trPr>
        <w:tc>
          <w:tcPr>
            <w:tcW w:w="1967" w:type="dxa"/>
            <w:tcBorders>
              <w:top w:val="single" w:sz="4" w:space="0" w:color="000000"/>
              <w:left w:val="single" w:sz="6" w:space="0" w:color="000000"/>
              <w:bottom w:val="single" w:sz="6" w:space="0" w:color="000000"/>
              <w:right w:val="nil"/>
            </w:tcBorders>
          </w:tcPr>
          <w:p w14:paraId="5D171164" w14:textId="77777777" w:rsidR="00E65D7D" w:rsidRDefault="00E65D7D"/>
        </w:tc>
        <w:tc>
          <w:tcPr>
            <w:tcW w:w="13429" w:type="dxa"/>
            <w:gridSpan w:val="8"/>
            <w:tcBorders>
              <w:top w:val="single" w:sz="4" w:space="0" w:color="000000"/>
              <w:left w:val="nil"/>
              <w:bottom w:val="single" w:sz="6" w:space="0" w:color="000000"/>
              <w:right w:val="single" w:sz="6" w:space="0" w:color="000000"/>
            </w:tcBorders>
            <w:vAlign w:val="center"/>
          </w:tcPr>
          <w:p w14:paraId="590322B6" w14:textId="77777777" w:rsidR="00E65D7D" w:rsidRPr="004A1452" w:rsidRDefault="00D93C6C">
            <w:pPr>
              <w:spacing w:after="204"/>
              <w:ind w:left="1164"/>
              <w:rPr>
                <w:sz w:val="28"/>
                <w:szCs w:val="28"/>
              </w:rPr>
            </w:pPr>
            <w:r w:rsidRPr="004A1452">
              <w:rPr>
                <w:rFonts w:ascii="Arial" w:eastAsia="Arial" w:hAnsi="Arial" w:cs="Arial"/>
                <w:b/>
                <w:sz w:val="28"/>
                <w:szCs w:val="28"/>
              </w:rPr>
              <w:t xml:space="preserve">INFECTIOUS DISEASES COVID-19 STEP 4 – AUTUMN TERM </w:t>
            </w:r>
          </w:p>
          <w:p w14:paraId="685783D8" w14:textId="77777777" w:rsidR="00E65D7D" w:rsidRDefault="004A1452">
            <w:pPr>
              <w:spacing w:after="0"/>
              <w:ind w:left="2695"/>
            </w:pPr>
            <w:r w:rsidRPr="004A1452">
              <w:rPr>
                <w:rFonts w:ascii="Arial" w:eastAsia="Arial" w:hAnsi="Arial" w:cs="Arial"/>
                <w:b/>
                <w:sz w:val="28"/>
                <w:szCs w:val="28"/>
              </w:rPr>
              <w:t>OAKWOOD JUNIOR</w:t>
            </w:r>
            <w:r w:rsidR="00D93C6C" w:rsidRPr="004A1452">
              <w:rPr>
                <w:rFonts w:ascii="Arial" w:eastAsia="Arial" w:hAnsi="Arial" w:cs="Arial"/>
                <w:b/>
                <w:sz w:val="28"/>
                <w:szCs w:val="28"/>
              </w:rPr>
              <w:t xml:space="preserve"> SCHOOL</w:t>
            </w:r>
            <w:r w:rsidR="00D93C6C">
              <w:rPr>
                <w:rFonts w:ascii="Arial" w:eastAsia="Arial" w:hAnsi="Arial" w:cs="Arial"/>
                <w:b/>
                <w:sz w:val="32"/>
              </w:rPr>
              <w:t xml:space="preserve"> </w:t>
            </w:r>
          </w:p>
        </w:tc>
      </w:tr>
      <w:tr w:rsidR="004A1452" w14:paraId="242DCD77" w14:textId="77777777">
        <w:trPr>
          <w:trHeight w:val="843"/>
        </w:trPr>
        <w:tc>
          <w:tcPr>
            <w:tcW w:w="1967" w:type="dxa"/>
            <w:tcBorders>
              <w:top w:val="single" w:sz="6" w:space="0" w:color="000000"/>
              <w:left w:val="single" w:sz="6" w:space="0" w:color="000000"/>
              <w:bottom w:val="single" w:sz="6" w:space="0" w:color="000000"/>
              <w:right w:val="single" w:sz="6" w:space="0" w:color="000000"/>
            </w:tcBorders>
          </w:tcPr>
          <w:p w14:paraId="7AA6C8CD" w14:textId="77777777" w:rsidR="00E65D7D" w:rsidRDefault="00D93C6C">
            <w:pPr>
              <w:spacing w:after="0"/>
              <w:ind w:left="97" w:right="19"/>
            </w:pPr>
            <w:r>
              <w:rPr>
                <w:rFonts w:ascii="Arial" w:eastAsia="Arial" w:hAnsi="Arial" w:cs="Arial"/>
                <w:b/>
                <w:sz w:val="24"/>
              </w:rPr>
              <w:t>Hazard/ Activity</w:t>
            </w:r>
            <w:r>
              <w:rPr>
                <w:rFonts w:ascii="Arial" w:eastAsia="Arial" w:hAnsi="Arial" w:cs="Arial"/>
                <w:sz w:val="24"/>
              </w:rPr>
              <w:t xml:space="preserve"> </w:t>
            </w:r>
          </w:p>
        </w:tc>
        <w:tc>
          <w:tcPr>
            <w:tcW w:w="1534" w:type="dxa"/>
            <w:tcBorders>
              <w:top w:val="single" w:sz="6" w:space="0" w:color="000000"/>
              <w:left w:val="single" w:sz="6" w:space="0" w:color="000000"/>
              <w:bottom w:val="single" w:sz="6" w:space="0" w:color="000000"/>
              <w:right w:val="single" w:sz="6" w:space="0" w:color="000000"/>
            </w:tcBorders>
          </w:tcPr>
          <w:p w14:paraId="6B726026" w14:textId="77777777" w:rsidR="00E65D7D" w:rsidRDefault="00D93C6C">
            <w:pPr>
              <w:spacing w:after="0"/>
              <w:ind w:left="108"/>
            </w:pPr>
            <w:r>
              <w:rPr>
                <w:rFonts w:ascii="Arial" w:eastAsia="Arial" w:hAnsi="Arial" w:cs="Arial"/>
                <w:b/>
                <w:sz w:val="24"/>
              </w:rPr>
              <w:t xml:space="preserve">Persons at Risk </w:t>
            </w:r>
          </w:p>
        </w:tc>
        <w:tc>
          <w:tcPr>
            <w:tcW w:w="1561" w:type="dxa"/>
            <w:tcBorders>
              <w:top w:val="single" w:sz="6" w:space="0" w:color="000000"/>
              <w:left w:val="single" w:sz="6" w:space="0" w:color="000000"/>
              <w:bottom w:val="single" w:sz="6" w:space="0" w:color="000000"/>
              <w:right w:val="single" w:sz="6" w:space="0" w:color="000000"/>
            </w:tcBorders>
          </w:tcPr>
          <w:p w14:paraId="1DDF8DD0" w14:textId="77777777" w:rsidR="00E65D7D" w:rsidRDefault="00D93C6C">
            <w:pPr>
              <w:spacing w:after="0"/>
              <w:ind w:left="108"/>
            </w:pPr>
            <w:r>
              <w:rPr>
                <w:rFonts w:ascii="Arial" w:eastAsia="Arial" w:hAnsi="Arial" w:cs="Arial"/>
                <w:b/>
                <w:sz w:val="24"/>
              </w:rPr>
              <w:t xml:space="preserve">Risk </w:t>
            </w:r>
          </w:p>
        </w:tc>
        <w:tc>
          <w:tcPr>
            <w:tcW w:w="6377" w:type="dxa"/>
            <w:gridSpan w:val="3"/>
            <w:tcBorders>
              <w:top w:val="single" w:sz="6" w:space="0" w:color="000000"/>
              <w:left w:val="single" w:sz="6" w:space="0" w:color="000000"/>
              <w:bottom w:val="single" w:sz="6" w:space="0" w:color="000000"/>
              <w:right w:val="single" w:sz="6" w:space="0" w:color="000000"/>
            </w:tcBorders>
          </w:tcPr>
          <w:p w14:paraId="24502FB8" w14:textId="77777777" w:rsidR="00E65D7D" w:rsidRDefault="00D93C6C">
            <w:pPr>
              <w:spacing w:after="0"/>
              <w:ind w:left="50"/>
              <w:jc w:val="center"/>
            </w:pPr>
            <w:r>
              <w:rPr>
                <w:rFonts w:ascii="Arial" w:eastAsia="Arial" w:hAnsi="Arial" w:cs="Arial"/>
                <w:b/>
                <w:sz w:val="24"/>
              </w:rPr>
              <w:t xml:space="preserve">Control measures in use </w:t>
            </w:r>
          </w:p>
        </w:tc>
        <w:tc>
          <w:tcPr>
            <w:tcW w:w="1844" w:type="dxa"/>
            <w:tcBorders>
              <w:top w:val="single" w:sz="6" w:space="0" w:color="000000"/>
              <w:left w:val="single" w:sz="6" w:space="0" w:color="000000"/>
              <w:bottom w:val="single" w:sz="6" w:space="0" w:color="000000"/>
              <w:right w:val="single" w:sz="6" w:space="0" w:color="000000"/>
            </w:tcBorders>
          </w:tcPr>
          <w:p w14:paraId="33436070" w14:textId="77777777" w:rsidR="00E65D7D" w:rsidRDefault="00D93C6C">
            <w:pPr>
              <w:spacing w:after="0"/>
              <w:ind w:left="108"/>
            </w:pPr>
            <w:r>
              <w:rPr>
                <w:rFonts w:ascii="Arial" w:eastAsia="Arial" w:hAnsi="Arial" w:cs="Arial"/>
                <w:b/>
                <w:sz w:val="24"/>
              </w:rPr>
              <w:t xml:space="preserve">Residual risk </w:t>
            </w:r>
          </w:p>
          <w:p w14:paraId="3AD7842D" w14:textId="77777777" w:rsidR="00E65D7D" w:rsidRDefault="00D93C6C">
            <w:pPr>
              <w:spacing w:after="0"/>
              <w:ind w:left="108" w:right="764"/>
            </w:pPr>
            <w:r>
              <w:rPr>
                <w:rFonts w:ascii="Arial" w:eastAsia="Arial" w:hAnsi="Arial" w:cs="Arial"/>
                <w:b/>
                <w:sz w:val="24"/>
              </w:rPr>
              <w:t xml:space="preserve">rating H / M / L </w:t>
            </w:r>
          </w:p>
        </w:tc>
        <w:tc>
          <w:tcPr>
            <w:tcW w:w="2114" w:type="dxa"/>
            <w:gridSpan w:val="2"/>
            <w:tcBorders>
              <w:top w:val="single" w:sz="6" w:space="0" w:color="000000"/>
              <w:left w:val="single" w:sz="6" w:space="0" w:color="000000"/>
              <w:bottom w:val="single" w:sz="6" w:space="0" w:color="000000"/>
              <w:right w:val="single" w:sz="6" w:space="0" w:color="000000"/>
            </w:tcBorders>
          </w:tcPr>
          <w:p w14:paraId="78F683DE" w14:textId="77777777" w:rsidR="00E65D7D" w:rsidRDefault="00D93C6C">
            <w:pPr>
              <w:spacing w:after="0"/>
              <w:jc w:val="center"/>
            </w:pPr>
            <w:r>
              <w:rPr>
                <w:rFonts w:ascii="Arial" w:eastAsia="Arial" w:hAnsi="Arial" w:cs="Arial"/>
                <w:b/>
                <w:sz w:val="24"/>
              </w:rPr>
              <w:t xml:space="preserve">Further Action Required </w:t>
            </w:r>
          </w:p>
        </w:tc>
      </w:tr>
      <w:tr w:rsidR="004A1452" w14:paraId="3CB6D76D" w14:textId="77777777">
        <w:trPr>
          <w:trHeight w:val="293"/>
        </w:trPr>
        <w:tc>
          <w:tcPr>
            <w:tcW w:w="1967" w:type="dxa"/>
            <w:tcBorders>
              <w:top w:val="single" w:sz="6" w:space="0" w:color="000000"/>
              <w:left w:val="single" w:sz="6" w:space="0" w:color="000000"/>
              <w:bottom w:val="single" w:sz="6" w:space="0" w:color="000000"/>
              <w:right w:val="single" w:sz="6" w:space="0" w:color="000000"/>
            </w:tcBorders>
          </w:tcPr>
          <w:p w14:paraId="0C3024C7" w14:textId="77777777" w:rsidR="00E65D7D" w:rsidRDefault="00D93C6C">
            <w:pPr>
              <w:spacing w:after="0"/>
              <w:ind w:left="97"/>
            </w:pPr>
            <w:r>
              <w:rPr>
                <w:rFonts w:ascii="Arial" w:eastAsia="Arial" w:hAnsi="Arial" w:cs="Arial"/>
                <w:b/>
                <w:sz w:val="24"/>
              </w:rPr>
              <w:t xml:space="preserve"> </w:t>
            </w:r>
          </w:p>
        </w:tc>
        <w:tc>
          <w:tcPr>
            <w:tcW w:w="1534" w:type="dxa"/>
            <w:tcBorders>
              <w:top w:val="single" w:sz="6" w:space="0" w:color="000000"/>
              <w:left w:val="single" w:sz="6" w:space="0" w:color="000000"/>
              <w:bottom w:val="single" w:sz="6" w:space="0" w:color="000000"/>
              <w:right w:val="single" w:sz="6" w:space="0" w:color="000000"/>
            </w:tcBorders>
          </w:tcPr>
          <w:p w14:paraId="2DFF91E7" w14:textId="77777777" w:rsidR="00E65D7D" w:rsidRDefault="00D93C6C">
            <w:pPr>
              <w:spacing w:after="0"/>
              <w:ind w:left="108"/>
            </w:pPr>
            <w:r>
              <w:rPr>
                <w:rFonts w:ascii="Arial" w:eastAsia="Arial" w:hAnsi="Arial" w:cs="Arial"/>
                <w:b/>
                <w:sz w:val="24"/>
              </w:rPr>
              <w:t xml:space="preserve"> </w:t>
            </w:r>
          </w:p>
        </w:tc>
        <w:tc>
          <w:tcPr>
            <w:tcW w:w="1561" w:type="dxa"/>
            <w:tcBorders>
              <w:top w:val="single" w:sz="6" w:space="0" w:color="000000"/>
              <w:left w:val="single" w:sz="6" w:space="0" w:color="000000"/>
              <w:bottom w:val="single" w:sz="6" w:space="0" w:color="000000"/>
              <w:right w:val="single" w:sz="6" w:space="0" w:color="000000"/>
            </w:tcBorders>
          </w:tcPr>
          <w:p w14:paraId="408D19D1" w14:textId="77777777" w:rsidR="00E65D7D" w:rsidRDefault="00D93C6C">
            <w:pPr>
              <w:spacing w:after="0"/>
              <w:ind w:left="108"/>
            </w:pPr>
            <w:r>
              <w:rPr>
                <w:rFonts w:ascii="Arial" w:eastAsia="Arial" w:hAnsi="Arial" w:cs="Arial"/>
                <w:b/>
                <w:sz w:val="24"/>
              </w:rPr>
              <w:t xml:space="preserve"> </w:t>
            </w:r>
          </w:p>
        </w:tc>
        <w:tc>
          <w:tcPr>
            <w:tcW w:w="6377" w:type="dxa"/>
            <w:gridSpan w:val="3"/>
            <w:tcBorders>
              <w:top w:val="single" w:sz="6" w:space="0" w:color="000000"/>
              <w:left w:val="single" w:sz="6" w:space="0" w:color="000000"/>
              <w:bottom w:val="single" w:sz="6" w:space="0" w:color="000000"/>
              <w:right w:val="single" w:sz="6" w:space="0" w:color="000000"/>
            </w:tcBorders>
          </w:tcPr>
          <w:p w14:paraId="00244B09" w14:textId="77777777" w:rsidR="00E65D7D" w:rsidRDefault="00D93C6C">
            <w:pPr>
              <w:spacing w:after="0"/>
              <w:ind w:left="120"/>
              <w:jc w:val="center"/>
            </w:pPr>
            <w:r>
              <w:rPr>
                <w:rFonts w:ascii="Arial" w:eastAsia="Arial" w:hAnsi="Arial" w:cs="Arial"/>
                <w:b/>
                <w:sz w:val="24"/>
              </w:rPr>
              <w:t xml:space="preserve"> </w:t>
            </w:r>
          </w:p>
        </w:tc>
        <w:tc>
          <w:tcPr>
            <w:tcW w:w="1844" w:type="dxa"/>
            <w:tcBorders>
              <w:top w:val="single" w:sz="6" w:space="0" w:color="000000"/>
              <w:left w:val="single" w:sz="6" w:space="0" w:color="000000"/>
              <w:bottom w:val="single" w:sz="6" w:space="0" w:color="000000"/>
              <w:right w:val="single" w:sz="6" w:space="0" w:color="000000"/>
            </w:tcBorders>
          </w:tcPr>
          <w:p w14:paraId="0B5F3F29" w14:textId="77777777" w:rsidR="00E65D7D" w:rsidRDefault="00D93C6C">
            <w:pPr>
              <w:spacing w:after="0"/>
              <w:ind w:left="117"/>
              <w:jc w:val="center"/>
            </w:pPr>
            <w:r>
              <w:rPr>
                <w:rFonts w:ascii="Arial" w:eastAsia="Arial" w:hAnsi="Arial" w:cs="Arial"/>
                <w:b/>
                <w:sz w:val="24"/>
              </w:rPr>
              <w:t xml:space="preserve"> </w:t>
            </w:r>
          </w:p>
        </w:tc>
        <w:tc>
          <w:tcPr>
            <w:tcW w:w="994" w:type="dxa"/>
            <w:tcBorders>
              <w:top w:val="single" w:sz="6" w:space="0" w:color="000000"/>
              <w:left w:val="single" w:sz="6" w:space="0" w:color="000000"/>
              <w:bottom w:val="single" w:sz="6" w:space="0" w:color="000000"/>
              <w:right w:val="single" w:sz="6" w:space="0" w:color="000000"/>
            </w:tcBorders>
          </w:tcPr>
          <w:p w14:paraId="6006C5C9" w14:textId="77777777" w:rsidR="00E65D7D" w:rsidRDefault="00D93C6C">
            <w:pPr>
              <w:spacing w:after="0"/>
              <w:ind w:left="254"/>
            </w:pPr>
            <w:r>
              <w:rPr>
                <w:rFonts w:ascii="Arial" w:eastAsia="Arial" w:hAnsi="Arial" w:cs="Arial"/>
                <w:b/>
                <w:sz w:val="24"/>
              </w:rPr>
              <w:t xml:space="preserve">YES </w:t>
            </w:r>
          </w:p>
        </w:tc>
        <w:tc>
          <w:tcPr>
            <w:tcW w:w="1120" w:type="dxa"/>
            <w:tcBorders>
              <w:top w:val="single" w:sz="6" w:space="0" w:color="000000"/>
              <w:left w:val="single" w:sz="6" w:space="0" w:color="000000"/>
              <w:bottom w:val="single" w:sz="6" w:space="0" w:color="000000"/>
              <w:right w:val="single" w:sz="6" w:space="0" w:color="000000"/>
            </w:tcBorders>
          </w:tcPr>
          <w:p w14:paraId="7EDE9995" w14:textId="77777777" w:rsidR="00E65D7D" w:rsidRDefault="00D93C6C">
            <w:pPr>
              <w:spacing w:after="0"/>
              <w:ind w:left="58"/>
              <w:jc w:val="center"/>
            </w:pPr>
            <w:r>
              <w:rPr>
                <w:rFonts w:ascii="Arial" w:eastAsia="Arial" w:hAnsi="Arial" w:cs="Arial"/>
                <w:b/>
                <w:sz w:val="24"/>
              </w:rPr>
              <w:t xml:space="preserve">NO </w:t>
            </w:r>
          </w:p>
        </w:tc>
      </w:tr>
      <w:tr w:rsidR="004A1452" w14:paraId="3ED58915" w14:textId="77777777">
        <w:trPr>
          <w:trHeight w:val="5420"/>
        </w:trPr>
        <w:tc>
          <w:tcPr>
            <w:tcW w:w="1967" w:type="dxa"/>
            <w:tcBorders>
              <w:top w:val="single" w:sz="6" w:space="0" w:color="000000"/>
              <w:left w:val="single" w:sz="6" w:space="0" w:color="000000"/>
              <w:bottom w:val="single" w:sz="6" w:space="0" w:color="000000"/>
              <w:right w:val="single" w:sz="6" w:space="0" w:color="000000"/>
            </w:tcBorders>
          </w:tcPr>
          <w:p w14:paraId="4D733276" w14:textId="77777777" w:rsidR="00E65D7D" w:rsidRDefault="00D93C6C">
            <w:pPr>
              <w:spacing w:after="0"/>
              <w:ind w:left="97"/>
            </w:pPr>
            <w:r>
              <w:rPr>
                <w:rFonts w:ascii="Arial" w:eastAsia="Arial" w:hAnsi="Arial" w:cs="Arial"/>
                <w:sz w:val="24"/>
              </w:rPr>
              <w:t xml:space="preserve">Awareness of policies and procedures </w:t>
            </w:r>
          </w:p>
        </w:tc>
        <w:tc>
          <w:tcPr>
            <w:tcW w:w="1534" w:type="dxa"/>
            <w:tcBorders>
              <w:top w:val="single" w:sz="6" w:space="0" w:color="000000"/>
              <w:left w:val="single" w:sz="6" w:space="0" w:color="000000"/>
              <w:bottom w:val="single" w:sz="6" w:space="0" w:color="000000"/>
              <w:right w:val="single" w:sz="6" w:space="0" w:color="000000"/>
            </w:tcBorders>
          </w:tcPr>
          <w:p w14:paraId="5763A5BE" w14:textId="77777777" w:rsidR="00E65D7D" w:rsidRDefault="00D93C6C">
            <w:pPr>
              <w:spacing w:after="0"/>
              <w:ind w:left="108"/>
            </w:pPr>
            <w:r>
              <w:rPr>
                <w:rFonts w:ascii="Arial" w:eastAsia="Arial" w:hAnsi="Arial" w:cs="Arial"/>
                <w:sz w:val="24"/>
              </w:rPr>
              <w:t xml:space="preserve">Staff </w:t>
            </w:r>
          </w:p>
          <w:p w14:paraId="24DA51CD" w14:textId="77777777" w:rsidR="00E65D7D" w:rsidRDefault="00D93C6C">
            <w:pPr>
              <w:spacing w:after="0"/>
              <w:ind w:left="108"/>
            </w:pPr>
            <w:r>
              <w:rPr>
                <w:rFonts w:ascii="Arial" w:eastAsia="Arial" w:hAnsi="Arial" w:cs="Arial"/>
                <w:sz w:val="24"/>
              </w:rPr>
              <w:t xml:space="preserve">Pupils  </w:t>
            </w:r>
          </w:p>
          <w:p w14:paraId="6680EEE6"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single" w:sz="6" w:space="0" w:color="000000"/>
              <w:right w:val="single" w:sz="6" w:space="0" w:color="000000"/>
            </w:tcBorders>
          </w:tcPr>
          <w:p w14:paraId="7B59EE0E" w14:textId="77777777" w:rsidR="00E65D7D" w:rsidRDefault="00D93C6C">
            <w:pPr>
              <w:spacing w:after="0"/>
              <w:ind w:left="108"/>
            </w:pPr>
            <w:r>
              <w:rPr>
                <w:rFonts w:ascii="Arial" w:eastAsia="Arial" w:hAnsi="Arial" w:cs="Arial"/>
                <w:sz w:val="24"/>
              </w:rPr>
              <w:t xml:space="preserve">Inadequate information </w:t>
            </w:r>
          </w:p>
        </w:tc>
        <w:tc>
          <w:tcPr>
            <w:tcW w:w="6377" w:type="dxa"/>
            <w:gridSpan w:val="3"/>
            <w:tcBorders>
              <w:top w:val="single" w:sz="6" w:space="0" w:color="000000"/>
              <w:left w:val="single" w:sz="6" w:space="0" w:color="000000"/>
              <w:bottom w:val="single" w:sz="6" w:space="0" w:color="000000"/>
              <w:right w:val="single" w:sz="6" w:space="0" w:color="000000"/>
            </w:tcBorders>
          </w:tcPr>
          <w:p w14:paraId="440E7CA2" w14:textId="77777777" w:rsidR="00E65D7D" w:rsidRDefault="00D93C6C">
            <w:pPr>
              <w:numPr>
                <w:ilvl w:val="0"/>
                <w:numId w:val="1"/>
              </w:numPr>
              <w:spacing w:after="13" w:line="242" w:lineRule="auto"/>
              <w:ind w:hanging="360"/>
            </w:pPr>
            <w:r>
              <w:rPr>
                <w:rFonts w:ascii="Arial" w:eastAsia="Arial" w:hAnsi="Arial" w:cs="Arial"/>
                <w:sz w:val="24"/>
              </w:rPr>
              <w:t xml:space="preserve">All staff, parents, governors, visitors and volunteers are aware of all relevant policies and procedures. </w:t>
            </w:r>
          </w:p>
          <w:p w14:paraId="7AD01BE7" w14:textId="77777777" w:rsidR="00E65D7D" w:rsidRDefault="00D93C6C">
            <w:pPr>
              <w:numPr>
                <w:ilvl w:val="0"/>
                <w:numId w:val="1"/>
              </w:numPr>
              <w:spacing w:after="15" w:line="242" w:lineRule="auto"/>
              <w:ind w:hanging="360"/>
            </w:pPr>
            <w:r>
              <w:rPr>
                <w:rFonts w:ascii="Arial" w:eastAsia="Arial" w:hAnsi="Arial" w:cs="Arial"/>
                <w:sz w:val="24"/>
              </w:rPr>
              <w:t xml:space="preserve">All staff have access to all relevant guidance and legislation including, but not limited to, the following: </w:t>
            </w:r>
          </w:p>
          <w:p w14:paraId="1CCB70F2" w14:textId="77777777" w:rsidR="00E65D7D" w:rsidRDefault="00D93C6C">
            <w:pPr>
              <w:numPr>
                <w:ilvl w:val="0"/>
                <w:numId w:val="1"/>
              </w:numPr>
              <w:spacing w:after="16" w:line="242" w:lineRule="auto"/>
              <w:ind w:hanging="360"/>
            </w:pPr>
            <w:r>
              <w:rPr>
                <w:rFonts w:ascii="Arial" w:eastAsia="Arial" w:hAnsi="Arial" w:cs="Arial"/>
                <w:sz w:val="24"/>
              </w:rPr>
              <w:t xml:space="preserve">The Reporting of Injuries, Diseases and Dangerous Occurrences Regulations (RIDDOR) 2013 </w:t>
            </w:r>
          </w:p>
          <w:p w14:paraId="43B8A97D" w14:textId="77777777" w:rsidR="00E65D7D" w:rsidRDefault="00D93C6C">
            <w:pPr>
              <w:numPr>
                <w:ilvl w:val="0"/>
                <w:numId w:val="1"/>
              </w:numPr>
              <w:spacing w:after="0"/>
              <w:ind w:hanging="360"/>
            </w:pPr>
            <w:r>
              <w:rPr>
                <w:rFonts w:ascii="Arial" w:eastAsia="Arial" w:hAnsi="Arial" w:cs="Arial"/>
                <w:sz w:val="24"/>
              </w:rPr>
              <w:t xml:space="preserve">The Health Protection (Notification) Regulations 2010 </w:t>
            </w:r>
          </w:p>
          <w:p w14:paraId="1E4AF562" w14:textId="77777777" w:rsidR="00E65D7D" w:rsidRDefault="00D93C6C">
            <w:pPr>
              <w:numPr>
                <w:ilvl w:val="0"/>
                <w:numId w:val="1"/>
              </w:numPr>
              <w:spacing w:after="0" w:line="278" w:lineRule="auto"/>
              <w:ind w:hanging="360"/>
            </w:pPr>
            <w:r>
              <w:rPr>
                <w:rFonts w:ascii="Arial" w:eastAsia="Arial" w:hAnsi="Arial" w:cs="Arial"/>
                <w:sz w:val="24"/>
              </w:rPr>
              <w:t>Pu</w:t>
            </w:r>
            <w:r>
              <w:rPr>
                <w:rFonts w:ascii="Arial" w:eastAsia="Arial" w:hAnsi="Arial" w:cs="Arial"/>
                <w:sz w:val="24"/>
              </w:rPr>
              <w:t xml:space="preserve">blic Health England (PHE) (2017) ‘Health protection in schools and other childcare facilities’ </w:t>
            </w:r>
          </w:p>
          <w:p w14:paraId="3CB46354" w14:textId="77777777" w:rsidR="00E65D7D" w:rsidRDefault="00D93C6C">
            <w:pPr>
              <w:numPr>
                <w:ilvl w:val="0"/>
                <w:numId w:val="1"/>
              </w:numPr>
              <w:spacing w:after="0" w:line="278" w:lineRule="auto"/>
              <w:ind w:hanging="360"/>
            </w:pPr>
            <w:proofErr w:type="spellStart"/>
            <w:r>
              <w:rPr>
                <w:rFonts w:ascii="Arial" w:eastAsia="Arial" w:hAnsi="Arial" w:cs="Arial"/>
                <w:sz w:val="24"/>
              </w:rPr>
              <w:t>DfE</w:t>
            </w:r>
            <w:proofErr w:type="spellEnd"/>
            <w:r>
              <w:rPr>
                <w:rFonts w:ascii="Arial" w:eastAsia="Arial" w:hAnsi="Arial" w:cs="Arial"/>
                <w:sz w:val="24"/>
              </w:rPr>
              <w:t xml:space="preserve"> and PHE (2020) ‘COVID-19: guidance for educational settings’ </w:t>
            </w:r>
          </w:p>
          <w:p w14:paraId="6F53663A" w14:textId="77777777" w:rsidR="00E65D7D" w:rsidRDefault="00D93C6C">
            <w:pPr>
              <w:numPr>
                <w:ilvl w:val="0"/>
                <w:numId w:val="1"/>
              </w:numPr>
              <w:spacing w:after="18" w:line="241" w:lineRule="auto"/>
              <w:ind w:hanging="360"/>
            </w:pPr>
            <w:r>
              <w:rPr>
                <w:rFonts w:ascii="Arial" w:eastAsia="Arial" w:hAnsi="Arial" w:cs="Arial"/>
                <w:sz w:val="24"/>
              </w:rPr>
              <w:t>The relevant staff receive any necessary training that helps minimise the spread of infection,</w:t>
            </w:r>
            <w:r>
              <w:rPr>
                <w:rFonts w:ascii="Arial" w:eastAsia="Arial" w:hAnsi="Arial" w:cs="Arial"/>
                <w:sz w:val="24"/>
              </w:rPr>
              <w:t xml:space="preserve"> e.g. infection control training. (as per training during COVID pandemic)  </w:t>
            </w:r>
          </w:p>
          <w:p w14:paraId="6D85C1AB" w14:textId="77777777" w:rsidR="00E65D7D" w:rsidRDefault="00D93C6C">
            <w:pPr>
              <w:numPr>
                <w:ilvl w:val="0"/>
                <w:numId w:val="1"/>
              </w:numPr>
              <w:spacing w:after="21" w:line="242" w:lineRule="auto"/>
              <w:ind w:hanging="360"/>
            </w:pPr>
            <w:r>
              <w:rPr>
                <w:rFonts w:ascii="Arial" w:eastAsia="Arial" w:hAnsi="Arial" w:cs="Arial"/>
                <w:sz w:val="24"/>
              </w:rPr>
              <w:t xml:space="preserve">The school keeps up-to-date with advice issued by, but not limited to, the following: </w:t>
            </w:r>
          </w:p>
          <w:p w14:paraId="3F63AE0A" w14:textId="77777777" w:rsidR="00E65D7D" w:rsidRDefault="00D93C6C">
            <w:pPr>
              <w:numPr>
                <w:ilvl w:val="0"/>
                <w:numId w:val="1"/>
              </w:numPr>
              <w:spacing w:after="0"/>
              <w:ind w:hanging="360"/>
            </w:pPr>
            <w:proofErr w:type="spellStart"/>
            <w:r>
              <w:rPr>
                <w:rFonts w:ascii="Arial" w:eastAsia="Arial" w:hAnsi="Arial" w:cs="Arial"/>
                <w:sz w:val="24"/>
              </w:rPr>
              <w:t>DfE</w:t>
            </w:r>
            <w:proofErr w:type="spellEnd"/>
            <w:r>
              <w:rPr>
                <w:rFonts w:ascii="Arial" w:eastAsia="Arial" w:hAnsi="Arial" w:cs="Arial"/>
                <w:sz w:val="24"/>
              </w:rPr>
              <w:t xml:space="preserve"> </w:t>
            </w:r>
          </w:p>
          <w:p w14:paraId="6E188547" w14:textId="77777777" w:rsidR="00E65D7D" w:rsidRDefault="00D93C6C">
            <w:pPr>
              <w:numPr>
                <w:ilvl w:val="0"/>
                <w:numId w:val="1"/>
              </w:numPr>
              <w:spacing w:after="0"/>
              <w:ind w:hanging="360"/>
            </w:pPr>
            <w:r>
              <w:rPr>
                <w:rFonts w:ascii="Arial" w:eastAsia="Arial" w:hAnsi="Arial" w:cs="Arial"/>
                <w:sz w:val="24"/>
              </w:rPr>
              <w:t xml:space="preserve">NHS </w:t>
            </w:r>
          </w:p>
        </w:tc>
        <w:tc>
          <w:tcPr>
            <w:tcW w:w="1844" w:type="dxa"/>
            <w:tcBorders>
              <w:top w:val="single" w:sz="6" w:space="0" w:color="000000"/>
              <w:left w:val="single" w:sz="6" w:space="0" w:color="000000"/>
              <w:bottom w:val="single" w:sz="6" w:space="0" w:color="000000"/>
              <w:right w:val="single" w:sz="6" w:space="0" w:color="000000"/>
            </w:tcBorders>
            <w:vAlign w:val="center"/>
          </w:tcPr>
          <w:p w14:paraId="3DBDF838" w14:textId="77777777" w:rsidR="00E65D7D" w:rsidRDefault="00D93C6C">
            <w:pPr>
              <w:spacing w:after="0"/>
              <w:ind w:left="51"/>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3BE846E6" w14:textId="77777777" w:rsidR="00E65D7D" w:rsidRDefault="00D93C6C">
            <w:pPr>
              <w:spacing w:after="0"/>
              <w:ind w:left="113"/>
              <w:jc w:val="center"/>
            </w:pPr>
            <w:r>
              <w:rPr>
                <w:rFonts w:ascii="Arial" w:eastAsia="Arial" w:hAnsi="Arial" w:cs="Arial"/>
                <w:b/>
                <w:sz w:val="24"/>
              </w:rPr>
              <w:t xml:space="preserve"> </w:t>
            </w:r>
          </w:p>
        </w:tc>
        <w:tc>
          <w:tcPr>
            <w:tcW w:w="1120" w:type="dxa"/>
            <w:tcBorders>
              <w:top w:val="single" w:sz="6" w:space="0" w:color="000000"/>
              <w:left w:val="single" w:sz="6" w:space="0" w:color="000000"/>
              <w:bottom w:val="single" w:sz="6" w:space="0" w:color="000000"/>
              <w:right w:val="single" w:sz="6" w:space="0" w:color="000000"/>
            </w:tcBorders>
            <w:vAlign w:val="center"/>
          </w:tcPr>
          <w:p w14:paraId="58F4B521" w14:textId="77777777" w:rsidR="00E65D7D" w:rsidRDefault="00D93C6C">
            <w:pPr>
              <w:spacing w:after="0"/>
              <w:ind w:left="55"/>
              <w:jc w:val="center"/>
            </w:pPr>
            <w:r>
              <w:rPr>
                <w:rFonts w:ascii="Wingdings" w:eastAsia="Wingdings" w:hAnsi="Wingdings" w:cs="Wingdings"/>
                <w:sz w:val="24"/>
              </w:rPr>
              <w:t></w:t>
            </w:r>
            <w:r>
              <w:rPr>
                <w:rFonts w:ascii="Arial" w:eastAsia="Arial" w:hAnsi="Arial" w:cs="Arial"/>
                <w:b/>
                <w:sz w:val="24"/>
              </w:rPr>
              <w:t xml:space="preserve"> </w:t>
            </w:r>
          </w:p>
        </w:tc>
      </w:tr>
    </w:tbl>
    <w:p w14:paraId="20F8B928" w14:textId="77777777" w:rsidR="00E65D7D" w:rsidRDefault="00E65D7D">
      <w:pPr>
        <w:spacing w:after="0"/>
        <w:ind w:left="-1440" w:right="15398"/>
      </w:pPr>
    </w:p>
    <w:tbl>
      <w:tblPr>
        <w:tblStyle w:val="TableGrid"/>
        <w:tblW w:w="15420" w:type="dxa"/>
        <w:tblInd w:w="-730" w:type="dxa"/>
        <w:tblCellMar>
          <w:top w:w="11" w:type="dxa"/>
          <w:left w:w="0" w:type="dxa"/>
          <w:bottom w:w="0" w:type="dxa"/>
          <w:right w:w="55" w:type="dxa"/>
        </w:tblCellMar>
        <w:tblLook w:val="04A0" w:firstRow="1" w:lastRow="0" w:firstColumn="1" w:lastColumn="0" w:noHBand="0" w:noVBand="1"/>
      </w:tblPr>
      <w:tblGrid>
        <w:gridCol w:w="1977"/>
        <w:gridCol w:w="1534"/>
        <w:gridCol w:w="1561"/>
        <w:gridCol w:w="588"/>
        <w:gridCol w:w="5789"/>
        <w:gridCol w:w="1844"/>
        <w:gridCol w:w="994"/>
        <w:gridCol w:w="1133"/>
      </w:tblGrid>
      <w:tr w:rsidR="00E65D7D" w14:paraId="247EBB8A" w14:textId="77777777">
        <w:trPr>
          <w:trHeight w:val="311"/>
        </w:trPr>
        <w:tc>
          <w:tcPr>
            <w:tcW w:w="1978" w:type="dxa"/>
            <w:tcBorders>
              <w:top w:val="single" w:sz="6" w:space="0" w:color="000000"/>
              <w:left w:val="single" w:sz="6" w:space="0" w:color="000000"/>
              <w:bottom w:val="nil"/>
              <w:right w:val="single" w:sz="6" w:space="0" w:color="000000"/>
            </w:tcBorders>
          </w:tcPr>
          <w:p w14:paraId="00E3F4CC" w14:textId="77777777" w:rsidR="00E65D7D" w:rsidRDefault="00E65D7D"/>
        </w:tc>
        <w:tc>
          <w:tcPr>
            <w:tcW w:w="1534" w:type="dxa"/>
            <w:tcBorders>
              <w:top w:val="single" w:sz="6" w:space="0" w:color="000000"/>
              <w:left w:val="single" w:sz="6" w:space="0" w:color="000000"/>
              <w:bottom w:val="nil"/>
              <w:right w:val="single" w:sz="6" w:space="0" w:color="000000"/>
            </w:tcBorders>
          </w:tcPr>
          <w:p w14:paraId="4432F19A" w14:textId="77777777" w:rsidR="00E65D7D" w:rsidRDefault="00E65D7D"/>
        </w:tc>
        <w:tc>
          <w:tcPr>
            <w:tcW w:w="1561" w:type="dxa"/>
            <w:tcBorders>
              <w:top w:val="single" w:sz="6" w:space="0" w:color="000000"/>
              <w:left w:val="single" w:sz="6" w:space="0" w:color="000000"/>
              <w:bottom w:val="nil"/>
              <w:right w:val="single" w:sz="6" w:space="0" w:color="000000"/>
            </w:tcBorders>
          </w:tcPr>
          <w:p w14:paraId="716B8353" w14:textId="77777777" w:rsidR="00E65D7D" w:rsidRDefault="00E65D7D"/>
        </w:tc>
        <w:tc>
          <w:tcPr>
            <w:tcW w:w="588" w:type="dxa"/>
            <w:tcBorders>
              <w:top w:val="single" w:sz="6" w:space="0" w:color="000000"/>
              <w:left w:val="single" w:sz="6" w:space="0" w:color="000000"/>
              <w:bottom w:val="nil"/>
              <w:right w:val="nil"/>
            </w:tcBorders>
          </w:tcPr>
          <w:p w14:paraId="4499FF6A"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62E84D83" w14:textId="77777777" w:rsidR="00E65D7D" w:rsidRDefault="00D93C6C">
            <w:pPr>
              <w:spacing w:after="0"/>
            </w:pPr>
            <w:r>
              <w:rPr>
                <w:rFonts w:ascii="Arial" w:eastAsia="Arial" w:hAnsi="Arial" w:cs="Arial"/>
                <w:sz w:val="24"/>
              </w:rPr>
              <w:t xml:space="preserve">Department for Health and Social Care </w:t>
            </w:r>
          </w:p>
        </w:tc>
        <w:tc>
          <w:tcPr>
            <w:tcW w:w="1844" w:type="dxa"/>
            <w:tcBorders>
              <w:top w:val="single" w:sz="6" w:space="0" w:color="000000"/>
              <w:left w:val="single" w:sz="6" w:space="0" w:color="000000"/>
              <w:bottom w:val="nil"/>
              <w:right w:val="single" w:sz="6" w:space="0" w:color="000000"/>
            </w:tcBorders>
          </w:tcPr>
          <w:p w14:paraId="04F289CA" w14:textId="77777777" w:rsidR="00E65D7D" w:rsidRDefault="00E65D7D"/>
        </w:tc>
        <w:tc>
          <w:tcPr>
            <w:tcW w:w="994" w:type="dxa"/>
            <w:tcBorders>
              <w:top w:val="single" w:sz="6" w:space="0" w:color="000000"/>
              <w:left w:val="single" w:sz="6" w:space="0" w:color="000000"/>
              <w:bottom w:val="nil"/>
              <w:right w:val="single" w:sz="6" w:space="0" w:color="000000"/>
            </w:tcBorders>
          </w:tcPr>
          <w:p w14:paraId="679CACC6" w14:textId="77777777" w:rsidR="00E65D7D" w:rsidRDefault="00E65D7D"/>
        </w:tc>
        <w:tc>
          <w:tcPr>
            <w:tcW w:w="1133" w:type="dxa"/>
            <w:tcBorders>
              <w:top w:val="single" w:sz="6" w:space="0" w:color="000000"/>
              <w:left w:val="single" w:sz="6" w:space="0" w:color="000000"/>
              <w:bottom w:val="nil"/>
              <w:right w:val="single" w:sz="6" w:space="0" w:color="000000"/>
            </w:tcBorders>
          </w:tcPr>
          <w:p w14:paraId="009D1016" w14:textId="77777777" w:rsidR="00E65D7D" w:rsidRDefault="00E65D7D"/>
        </w:tc>
      </w:tr>
      <w:tr w:rsidR="00E65D7D" w14:paraId="0A350732" w14:textId="77777777">
        <w:trPr>
          <w:trHeight w:val="313"/>
        </w:trPr>
        <w:tc>
          <w:tcPr>
            <w:tcW w:w="1978" w:type="dxa"/>
            <w:tcBorders>
              <w:top w:val="nil"/>
              <w:left w:val="single" w:sz="6" w:space="0" w:color="000000"/>
              <w:bottom w:val="nil"/>
              <w:right w:val="single" w:sz="6" w:space="0" w:color="000000"/>
            </w:tcBorders>
            <w:vAlign w:val="bottom"/>
          </w:tcPr>
          <w:p w14:paraId="2CED62AB" w14:textId="77777777" w:rsidR="00E65D7D" w:rsidRDefault="00E65D7D"/>
        </w:tc>
        <w:tc>
          <w:tcPr>
            <w:tcW w:w="1534" w:type="dxa"/>
            <w:tcBorders>
              <w:top w:val="nil"/>
              <w:left w:val="single" w:sz="6" w:space="0" w:color="000000"/>
              <w:bottom w:val="nil"/>
              <w:right w:val="single" w:sz="6" w:space="0" w:color="000000"/>
            </w:tcBorders>
          </w:tcPr>
          <w:p w14:paraId="29EF0EAE" w14:textId="77777777" w:rsidR="00E65D7D" w:rsidRDefault="00E65D7D"/>
        </w:tc>
        <w:tc>
          <w:tcPr>
            <w:tcW w:w="1561" w:type="dxa"/>
            <w:tcBorders>
              <w:top w:val="nil"/>
              <w:left w:val="single" w:sz="6" w:space="0" w:color="000000"/>
              <w:bottom w:val="nil"/>
              <w:right w:val="single" w:sz="6" w:space="0" w:color="000000"/>
            </w:tcBorders>
          </w:tcPr>
          <w:p w14:paraId="5312EF28" w14:textId="77777777" w:rsidR="00E65D7D" w:rsidRDefault="00E65D7D"/>
        </w:tc>
        <w:tc>
          <w:tcPr>
            <w:tcW w:w="588" w:type="dxa"/>
            <w:tcBorders>
              <w:top w:val="nil"/>
              <w:left w:val="single" w:sz="6" w:space="0" w:color="000000"/>
              <w:bottom w:val="nil"/>
              <w:right w:val="nil"/>
            </w:tcBorders>
          </w:tcPr>
          <w:p w14:paraId="186DADBC"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42AEB926" w14:textId="77777777" w:rsidR="00E65D7D" w:rsidRDefault="00D93C6C">
            <w:pPr>
              <w:spacing w:after="0"/>
            </w:pPr>
            <w:r>
              <w:rPr>
                <w:rFonts w:ascii="Arial" w:eastAsia="Arial" w:hAnsi="Arial" w:cs="Arial"/>
                <w:sz w:val="24"/>
              </w:rPr>
              <w:t xml:space="preserve">PHE  </w:t>
            </w:r>
          </w:p>
        </w:tc>
        <w:tc>
          <w:tcPr>
            <w:tcW w:w="1844" w:type="dxa"/>
            <w:tcBorders>
              <w:top w:val="nil"/>
              <w:left w:val="single" w:sz="6" w:space="0" w:color="000000"/>
              <w:bottom w:val="nil"/>
              <w:right w:val="single" w:sz="6" w:space="0" w:color="000000"/>
            </w:tcBorders>
          </w:tcPr>
          <w:p w14:paraId="4401B4F4" w14:textId="77777777" w:rsidR="00E65D7D" w:rsidRDefault="00E65D7D"/>
        </w:tc>
        <w:tc>
          <w:tcPr>
            <w:tcW w:w="994" w:type="dxa"/>
            <w:tcBorders>
              <w:top w:val="nil"/>
              <w:left w:val="single" w:sz="6" w:space="0" w:color="000000"/>
              <w:bottom w:val="nil"/>
              <w:right w:val="single" w:sz="6" w:space="0" w:color="000000"/>
            </w:tcBorders>
          </w:tcPr>
          <w:p w14:paraId="1087DFCB" w14:textId="77777777" w:rsidR="00E65D7D" w:rsidRDefault="00E65D7D"/>
        </w:tc>
        <w:tc>
          <w:tcPr>
            <w:tcW w:w="1133" w:type="dxa"/>
            <w:tcBorders>
              <w:top w:val="nil"/>
              <w:left w:val="single" w:sz="6" w:space="0" w:color="000000"/>
              <w:bottom w:val="nil"/>
              <w:right w:val="single" w:sz="6" w:space="0" w:color="000000"/>
            </w:tcBorders>
          </w:tcPr>
          <w:p w14:paraId="47A1187B" w14:textId="77777777" w:rsidR="00E65D7D" w:rsidRDefault="00E65D7D"/>
        </w:tc>
      </w:tr>
      <w:tr w:rsidR="00E65D7D" w14:paraId="5D478C9E" w14:textId="77777777">
        <w:trPr>
          <w:trHeight w:val="1394"/>
        </w:trPr>
        <w:tc>
          <w:tcPr>
            <w:tcW w:w="1978" w:type="dxa"/>
            <w:tcBorders>
              <w:top w:val="nil"/>
              <w:left w:val="single" w:sz="6" w:space="0" w:color="000000"/>
              <w:bottom w:val="nil"/>
              <w:right w:val="single" w:sz="6" w:space="0" w:color="000000"/>
            </w:tcBorders>
          </w:tcPr>
          <w:p w14:paraId="2F61BAD8" w14:textId="77777777" w:rsidR="00E65D7D" w:rsidRDefault="00E65D7D"/>
        </w:tc>
        <w:tc>
          <w:tcPr>
            <w:tcW w:w="1534" w:type="dxa"/>
            <w:tcBorders>
              <w:top w:val="nil"/>
              <w:left w:val="single" w:sz="6" w:space="0" w:color="000000"/>
              <w:bottom w:val="nil"/>
              <w:right w:val="single" w:sz="6" w:space="0" w:color="000000"/>
            </w:tcBorders>
          </w:tcPr>
          <w:p w14:paraId="5349B45A" w14:textId="77777777" w:rsidR="00E65D7D" w:rsidRDefault="00E65D7D"/>
        </w:tc>
        <w:tc>
          <w:tcPr>
            <w:tcW w:w="1561" w:type="dxa"/>
            <w:tcBorders>
              <w:top w:val="nil"/>
              <w:left w:val="single" w:sz="6" w:space="0" w:color="000000"/>
              <w:bottom w:val="nil"/>
              <w:right w:val="single" w:sz="6" w:space="0" w:color="000000"/>
            </w:tcBorders>
          </w:tcPr>
          <w:p w14:paraId="4D98D043" w14:textId="77777777" w:rsidR="00E65D7D" w:rsidRDefault="00E65D7D"/>
        </w:tc>
        <w:tc>
          <w:tcPr>
            <w:tcW w:w="588" w:type="dxa"/>
            <w:tcBorders>
              <w:top w:val="nil"/>
              <w:left w:val="single" w:sz="6" w:space="0" w:color="000000"/>
              <w:bottom w:val="nil"/>
              <w:right w:val="nil"/>
            </w:tcBorders>
          </w:tcPr>
          <w:p w14:paraId="7A7A85EF"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49711BBB" w14:textId="77777777" w:rsidR="00E65D7D" w:rsidRDefault="00D93C6C">
            <w:pPr>
              <w:spacing w:after="0"/>
              <w:ind w:right="41"/>
            </w:pPr>
            <w:r>
              <w:rPr>
                <w:rFonts w:ascii="Arial" w:eastAsia="Arial" w:hAnsi="Arial" w:cs="Arial"/>
                <w:sz w:val="24"/>
              </w:rPr>
              <w:t xml:space="preserve">Staff are made aware of the school’s infection control procedures in relation to coronavirus via email or staff meetings and contact the school as soon as possible if they believe they may have been exposed to coronavirus. </w:t>
            </w:r>
          </w:p>
        </w:tc>
        <w:tc>
          <w:tcPr>
            <w:tcW w:w="1844" w:type="dxa"/>
            <w:tcBorders>
              <w:top w:val="nil"/>
              <w:left w:val="single" w:sz="6" w:space="0" w:color="000000"/>
              <w:bottom w:val="nil"/>
              <w:right w:val="single" w:sz="6" w:space="0" w:color="000000"/>
            </w:tcBorders>
          </w:tcPr>
          <w:p w14:paraId="1341C328" w14:textId="77777777" w:rsidR="00E65D7D" w:rsidRDefault="00E65D7D"/>
        </w:tc>
        <w:tc>
          <w:tcPr>
            <w:tcW w:w="994" w:type="dxa"/>
            <w:tcBorders>
              <w:top w:val="nil"/>
              <w:left w:val="single" w:sz="6" w:space="0" w:color="000000"/>
              <w:bottom w:val="nil"/>
              <w:right w:val="single" w:sz="6" w:space="0" w:color="000000"/>
            </w:tcBorders>
          </w:tcPr>
          <w:p w14:paraId="5CE8906C" w14:textId="77777777" w:rsidR="00E65D7D" w:rsidRDefault="00E65D7D"/>
        </w:tc>
        <w:tc>
          <w:tcPr>
            <w:tcW w:w="1133" w:type="dxa"/>
            <w:tcBorders>
              <w:top w:val="nil"/>
              <w:left w:val="single" w:sz="6" w:space="0" w:color="000000"/>
              <w:bottom w:val="nil"/>
              <w:right w:val="single" w:sz="6" w:space="0" w:color="000000"/>
            </w:tcBorders>
          </w:tcPr>
          <w:p w14:paraId="60F97698" w14:textId="77777777" w:rsidR="00E65D7D" w:rsidRDefault="00E65D7D"/>
        </w:tc>
      </w:tr>
      <w:tr w:rsidR="00E65D7D" w14:paraId="1FC4D90D" w14:textId="77777777">
        <w:trPr>
          <w:trHeight w:val="1376"/>
        </w:trPr>
        <w:tc>
          <w:tcPr>
            <w:tcW w:w="1978" w:type="dxa"/>
            <w:tcBorders>
              <w:top w:val="nil"/>
              <w:left w:val="single" w:sz="6" w:space="0" w:color="000000"/>
              <w:bottom w:val="nil"/>
              <w:right w:val="single" w:sz="6" w:space="0" w:color="000000"/>
            </w:tcBorders>
          </w:tcPr>
          <w:p w14:paraId="1CEA7CB7" w14:textId="77777777" w:rsidR="00E65D7D" w:rsidRDefault="00E65D7D"/>
        </w:tc>
        <w:tc>
          <w:tcPr>
            <w:tcW w:w="1534" w:type="dxa"/>
            <w:tcBorders>
              <w:top w:val="nil"/>
              <w:left w:val="single" w:sz="6" w:space="0" w:color="000000"/>
              <w:bottom w:val="nil"/>
              <w:right w:val="single" w:sz="6" w:space="0" w:color="000000"/>
            </w:tcBorders>
          </w:tcPr>
          <w:p w14:paraId="6ABF40DC" w14:textId="77777777" w:rsidR="00E65D7D" w:rsidRDefault="00E65D7D"/>
        </w:tc>
        <w:tc>
          <w:tcPr>
            <w:tcW w:w="1561" w:type="dxa"/>
            <w:tcBorders>
              <w:top w:val="nil"/>
              <w:left w:val="single" w:sz="6" w:space="0" w:color="000000"/>
              <w:bottom w:val="nil"/>
              <w:right w:val="single" w:sz="6" w:space="0" w:color="000000"/>
            </w:tcBorders>
          </w:tcPr>
          <w:p w14:paraId="46282398" w14:textId="77777777" w:rsidR="00E65D7D" w:rsidRDefault="00E65D7D"/>
        </w:tc>
        <w:tc>
          <w:tcPr>
            <w:tcW w:w="588" w:type="dxa"/>
            <w:tcBorders>
              <w:top w:val="nil"/>
              <w:left w:val="single" w:sz="6" w:space="0" w:color="000000"/>
              <w:bottom w:val="nil"/>
              <w:right w:val="nil"/>
            </w:tcBorders>
          </w:tcPr>
          <w:p w14:paraId="0CEA58BC"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155AE7F6" w14:textId="77777777" w:rsidR="00E65D7D" w:rsidRDefault="00D93C6C">
            <w:pPr>
              <w:spacing w:after="0"/>
            </w:pPr>
            <w:r>
              <w:rPr>
                <w:rFonts w:ascii="Arial" w:eastAsia="Arial" w:hAnsi="Arial" w:cs="Arial"/>
                <w:sz w:val="24"/>
              </w:rPr>
              <w:t>Parents are made aware of the school’s infection control procedures in relation to coronavirus via letter and social media – they are informed that they must contact the school as soon as possible if they believe their child has been exposed to coronavirus</w:t>
            </w:r>
            <w:r>
              <w:rPr>
                <w:rFonts w:ascii="Arial" w:eastAsia="Arial" w:hAnsi="Arial" w:cs="Arial"/>
                <w:sz w:val="24"/>
              </w:rPr>
              <w:t xml:space="preserve">. </w:t>
            </w:r>
          </w:p>
        </w:tc>
        <w:tc>
          <w:tcPr>
            <w:tcW w:w="1844" w:type="dxa"/>
            <w:tcBorders>
              <w:top w:val="nil"/>
              <w:left w:val="single" w:sz="6" w:space="0" w:color="000000"/>
              <w:bottom w:val="nil"/>
              <w:right w:val="single" w:sz="6" w:space="0" w:color="000000"/>
            </w:tcBorders>
          </w:tcPr>
          <w:p w14:paraId="5B817CAA" w14:textId="77777777" w:rsidR="00E65D7D" w:rsidRDefault="00E65D7D"/>
        </w:tc>
        <w:tc>
          <w:tcPr>
            <w:tcW w:w="994" w:type="dxa"/>
            <w:tcBorders>
              <w:top w:val="nil"/>
              <w:left w:val="single" w:sz="6" w:space="0" w:color="000000"/>
              <w:bottom w:val="nil"/>
              <w:right w:val="single" w:sz="6" w:space="0" w:color="000000"/>
            </w:tcBorders>
          </w:tcPr>
          <w:p w14:paraId="11987DB9" w14:textId="77777777" w:rsidR="00E65D7D" w:rsidRDefault="00E65D7D"/>
        </w:tc>
        <w:tc>
          <w:tcPr>
            <w:tcW w:w="1133" w:type="dxa"/>
            <w:tcBorders>
              <w:top w:val="nil"/>
              <w:left w:val="single" w:sz="6" w:space="0" w:color="000000"/>
              <w:bottom w:val="nil"/>
              <w:right w:val="single" w:sz="6" w:space="0" w:color="000000"/>
            </w:tcBorders>
          </w:tcPr>
          <w:p w14:paraId="221BCE44" w14:textId="77777777" w:rsidR="00E65D7D" w:rsidRDefault="00E65D7D"/>
        </w:tc>
      </w:tr>
      <w:tr w:rsidR="00E65D7D" w14:paraId="04360AE7" w14:textId="77777777">
        <w:trPr>
          <w:trHeight w:val="566"/>
        </w:trPr>
        <w:tc>
          <w:tcPr>
            <w:tcW w:w="1978" w:type="dxa"/>
            <w:tcBorders>
              <w:top w:val="nil"/>
              <w:left w:val="single" w:sz="6" w:space="0" w:color="000000"/>
              <w:bottom w:val="single" w:sz="6" w:space="0" w:color="000000"/>
              <w:right w:val="single" w:sz="6" w:space="0" w:color="000000"/>
            </w:tcBorders>
          </w:tcPr>
          <w:p w14:paraId="5DC79319" w14:textId="77777777" w:rsidR="00E65D7D" w:rsidRDefault="00E65D7D"/>
        </w:tc>
        <w:tc>
          <w:tcPr>
            <w:tcW w:w="1534" w:type="dxa"/>
            <w:tcBorders>
              <w:top w:val="nil"/>
              <w:left w:val="single" w:sz="6" w:space="0" w:color="000000"/>
              <w:bottom w:val="single" w:sz="6" w:space="0" w:color="000000"/>
              <w:right w:val="single" w:sz="6" w:space="0" w:color="000000"/>
            </w:tcBorders>
          </w:tcPr>
          <w:p w14:paraId="4C631BF2" w14:textId="77777777" w:rsidR="00E65D7D" w:rsidRDefault="00E65D7D"/>
        </w:tc>
        <w:tc>
          <w:tcPr>
            <w:tcW w:w="1561" w:type="dxa"/>
            <w:tcBorders>
              <w:top w:val="nil"/>
              <w:left w:val="single" w:sz="6" w:space="0" w:color="000000"/>
              <w:bottom w:val="single" w:sz="6" w:space="0" w:color="000000"/>
              <w:right w:val="single" w:sz="6" w:space="0" w:color="000000"/>
            </w:tcBorders>
          </w:tcPr>
          <w:p w14:paraId="1133E20B" w14:textId="77777777" w:rsidR="00E65D7D" w:rsidRDefault="00E65D7D"/>
        </w:tc>
        <w:tc>
          <w:tcPr>
            <w:tcW w:w="588" w:type="dxa"/>
            <w:tcBorders>
              <w:top w:val="nil"/>
              <w:left w:val="single" w:sz="6" w:space="0" w:color="000000"/>
              <w:bottom w:val="single" w:sz="6" w:space="0" w:color="000000"/>
              <w:right w:val="nil"/>
            </w:tcBorders>
          </w:tcPr>
          <w:p w14:paraId="0E736C48"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7D0DC70A" w14:textId="77777777" w:rsidR="00E65D7D" w:rsidRDefault="00D93C6C">
            <w:pPr>
              <w:spacing w:after="0"/>
            </w:pPr>
            <w:r>
              <w:rPr>
                <w:rFonts w:ascii="Arial" w:eastAsia="Arial" w:hAnsi="Arial" w:cs="Arial"/>
                <w:sz w:val="24"/>
              </w:rPr>
              <w:t>Pupils are made aware of the need to tell a member of staff if they feel unwell.</w:t>
            </w:r>
            <w:r>
              <w:rPr>
                <w:rFonts w:ascii="Arial" w:eastAsia="Arial" w:hAnsi="Arial" w:cs="Arial"/>
                <w:b/>
                <w:sz w:val="24"/>
              </w:rPr>
              <w:t xml:space="preserve"> </w:t>
            </w:r>
          </w:p>
        </w:tc>
        <w:tc>
          <w:tcPr>
            <w:tcW w:w="1844" w:type="dxa"/>
            <w:tcBorders>
              <w:top w:val="nil"/>
              <w:left w:val="single" w:sz="6" w:space="0" w:color="000000"/>
              <w:bottom w:val="single" w:sz="6" w:space="0" w:color="000000"/>
              <w:right w:val="single" w:sz="6" w:space="0" w:color="000000"/>
            </w:tcBorders>
          </w:tcPr>
          <w:p w14:paraId="1499D661" w14:textId="77777777" w:rsidR="00E65D7D" w:rsidRDefault="00E65D7D"/>
        </w:tc>
        <w:tc>
          <w:tcPr>
            <w:tcW w:w="994" w:type="dxa"/>
            <w:tcBorders>
              <w:top w:val="nil"/>
              <w:left w:val="single" w:sz="6" w:space="0" w:color="000000"/>
              <w:bottom w:val="single" w:sz="6" w:space="0" w:color="000000"/>
              <w:right w:val="single" w:sz="6" w:space="0" w:color="000000"/>
            </w:tcBorders>
          </w:tcPr>
          <w:p w14:paraId="6CC1F192" w14:textId="77777777" w:rsidR="00E65D7D" w:rsidRDefault="00E65D7D"/>
        </w:tc>
        <w:tc>
          <w:tcPr>
            <w:tcW w:w="1133" w:type="dxa"/>
            <w:tcBorders>
              <w:top w:val="nil"/>
              <w:left w:val="single" w:sz="6" w:space="0" w:color="000000"/>
              <w:bottom w:val="single" w:sz="6" w:space="0" w:color="000000"/>
              <w:right w:val="single" w:sz="6" w:space="0" w:color="000000"/>
            </w:tcBorders>
          </w:tcPr>
          <w:p w14:paraId="675D5FEE" w14:textId="77777777" w:rsidR="00E65D7D" w:rsidRDefault="00E65D7D"/>
        </w:tc>
      </w:tr>
      <w:tr w:rsidR="00E65D7D" w14:paraId="30225CA9" w14:textId="77777777">
        <w:trPr>
          <w:trHeight w:val="2271"/>
        </w:trPr>
        <w:tc>
          <w:tcPr>
            <w:tcW w:w="1978" w:type="dxa"/>
            <w:tcBorders>
              <w:top w:val="single" w:sz="6" w:space="0" w:color="000000"/>
              <w:left w:val="single" w:sz="6" w:space="0" w:color="000000"/>
              <w:bottom w:val="single" w:sz="6" w:space="0" w:color="000000"/>
              <w:right w:val="single" w:sz="6" w:space="0" w:color="000000"/>
            </w:tcBorders>
          </w:tcPr>
          <w:p w14:paraId="284CE070" w14:textId="77777777" w:rsidR="00E65D7D" w:rsidRDefault="00D93C6C">
            <w:pPr>
              <w:spacing w:after="0" w:line="240" w:lineRule="auto"/>
              <w:ind w:left="108"/>
            </w:pPr>
            <w:r>
              <w:rPr>
                <w:rFonts w:ascii="Arial" w:eastAsia="Arial" w:hAnsi="Arial" w:cs="Arial"/>
                <w:sz w:val="24"/>
              </w:rPr>
              <w:t xml:space="preserve">Disruption to the running of the school in cases </w:t>
            </w:r>
          </w:p>
          <w:p w14:paraId="284AFC16" w14:textId="77777777" w:rsidR="00E65D7D" w:rsidRDefault="00D93C6C">
            <w:pPr>
              <w:spacing w:after="0"/>
              <w:ind w:left="108" w:right="50"/>
            </w:pPr>
            <w:r>
              <w:rPr>
                <w:rFonts w:ascii="Arial" w:eastAsia="Arial" w:hAnsi="Arial" w:cs="Arial"/>
                <w:sz w:val="24"/>
              </w:rPr>
              <w:t xml:space="preserve">of local outbreak </w:t>
            </w:r>
          </w:p>
        </w:tc>
        <w:tc>
          <w:tcPr>
            <w:tcW w:w="1534" w:type="dxa"/>
            <w:tcBorders>
              <w:top w:val="single" w:sz="6" w:space="0" w:color="000000"/>
              <w:left w:val="single" w:sz="6" w:space="0" w:color="000000"/>
              <w:bottom w:val="single" w:sz="6" w:space="0" w:color="000000"/>
              <w:right w:val="single" w:sz="6" w:space="0" w:color="000000"/>
            </w:tcBorders>
          </w:tcPr>
          <w:p w14:paraId="5FB591D6" w14:textId="77777777" w:rsidR="00E65D7D" w:rsidRDefault="00D93C6C">
            <w:pPr>
              <w:spacing w:after="0"/>
              <w:ind w:left="108"/>
            </w:pPr>
            <w:r>
              <w:rPr>
                <w:rFonts w:ascii="Arial" w:eastAsia="Arial" w:hAnsi="Arial" w:cs="Arial"/>
                <w:sz w:val="24"/>
              </w:rPr>
              <w:t xml:space="preserve">Staff </w:t>
            </w:r>
          </w:p>
          <w:p w14:paraId="53A8A146" w14:textId="77777777" w:rsidR="00E65D7D" w:rsidRDefault="00D93C6C">
            <w:pPr>
              <w:spacing w:after="0"/>
              <w:ind w:left="108"/>
            </w:pPr>
            <w:r>
              <w:rPr>
                <w:rFonts w:ascii="Arial" w:eastAsia="Arial" w:hAnsi="Arial" w:cs="Arial"/>
                <w:sz w:val="24"/>
              </w:rPr>
              <w:t xml:space="preserve">Pupils  </w:t>
            </w:r>
          </w:p>
          <w:p w14:paraId="073FCECE"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single" w:sz="6" w:space="0" w:color="000000"/>
              <w:right w:val="single" w:sz="6" w:space="0" w:color="000000"/>
            </w:tcBorders>
          </w:tcPr>
          <w:p w14:paraId="35ED562E"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6D0FF607" w14:textId="77777777" w:rsidR="00E65D7D" w:rsidRDefault="00D93C6C">
            <w:pPr>
              <w:spacing w:after="257"/>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185E6A26" w14:textId="77777777" w:rsidR="00E65D7D" w:rsidRDefault="00D93C6C">
            <w:pPr>
              <w:spacing w:after="807"/>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791AF42A"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1A15F096" w14:textId="77777777" w:rsidR="00E65D7D" w:rsidRDefault="00D93C6C">
            <w:pPr>
              <w:spacing w:after="16" w:line="241" w:lineRule="auto"/>
            </w:pPr>
            <w:r>
              <w:rPr>
                <w:rFonts w:ascii="Arial" w:eastAsia="Arial" w:hAnsi="Arial" w:cs="Arial"/>
                <w:sz w:val="24"/>
              </w:rPr>
              <w:t>The school has an up-to-</w:t>
            </w:r>
            <w:r>
              <w:rPr>
                <w:rFonts w:ascii="Arial" w:eastAsia="Arial" w:hAnsi="Arial" w:cs="Arial"/>
                <w:sz w:val="24"/>
              </w:rPr>
              <w:t xml:space="preserve">date Business Continuity Plan in place – the plan is reviewed as necessary. </w:t>
            </w:r>
          </w:p>
          <w:p w14:paraId="56BB71BF" w14:textId="77777777" w:rsidR="00E65D7D" w:rsidRDefault="00D93C6C">
            <w:pPr>
              <w:spacing w:after="17" w:line="240" w:lineRule="auto"/>
            </w:pPr>
            <w:r>
              <w:rPr>
                <w:rFonts w:ascii="Arial" w:eastAsia="Arial" w:hAnsi="Arial" w:cs="Arial"/>
                <w:sz w:val="24"/>
              </w:rPr>
              <w:t xml:space="preserve">The school adheres to and keeps up-to-date with the latest local and national advice about school closures – advice is sought from the local HPT or </w:t>
            </w:r>
            <w:proofErr w:type="spellStart"/>
            <w:r>
              <w:rPr>
                <w:rFonts w:ascii="Arial" w:eastAsia="Arial" w:hAnsi="Arial" w:cs="Arial"/>
                <w:sz w:val="24"/>
              </w:rPr>
              <w:t>DfE</w:t>
            </w:r>
            <w:proofErr w:type="spellEnd"/>
            <w:r>
              <w:rPr>
                <w:rFonts w:ascii="Arial" w:eastAsia="Arial" w:hAnsi="Arial" w:cs="Arial"/>
                <w:sz w:val="24"/>
              </w:rPr>
              <w:t xml:space="preserve"> helpline where required. </w:t>
            </w:r>
          </w:p>
          <w:p w14:paraId="7007A29F" w14:textId="77777777" w:rsidR="00E65D7D" w:rsidRDefault="00D93C6C">
            <w:pPr>
              <w:spacing w:after="0"/>
              <w:ind w:right="13"/>
            </w:pPr>
            <w:r>
              <w:rPr>
                <w:rFonts w:ascii="Arial" w:eastAsia="Arial" w:hAnsi="Arial" w:cs="Arial"/>
                <w:sz w:val="24"/>
              </w:rPr>
              <w:t>F</w:t>
            </w:r>
            <w:r>
              <w:rPr>
                <w:rFonts w:ascii="Arial" w:eastAsia="Arial" w:hAnsi="Arial" w:cs="Arial"/>
                <w:sz w:val="24"/>
              </w:rPr>
              <w:t xml:space="preserve">ollow Government advice and follow any instructions </w:t>
            </w:r>
          </w:p>
        </w:tc>
        <w:tc>
          <w:tcPr>
            <w:tcW w:w="1844" w:type="dxa"/>
            <w:tcBorders>
              <w:top w:val="single" w:sz="6" w:space="0" w:color="000000"/>
              <w:left w:val="single" w:sz="6" w:space="0" w:color="000000"/>
              <w:bottom w:val="single" w:sz="6" w:space="0" w:color="000000"/>
              <w:right w:val="single" w:sz="6" w:space="0" w:color="000000"/>
            </w:tcBorders>
            <w:vAlign w:val="center"/>
          </w:tcPr>
          <w:p w14:paraId="6FF69FBA"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635A870C" w14:textId="77777777" w:rsidR="00E65D7D" w:rsidRDefault="00D93C6C">
            <w:pPr>
              <w:spacing w:after="0"/>
              <w:ind w:left="117"/>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22FBC787" w14:textId="77777777" w:rsidR="00E65D7D" w:rsidRDefault="00D93C6C">
            <w:pPr>
              <w:spacing w:after="0"/>
              <w:ind w:left="288"/>
              <w:jc w:val="center"/>
            </w:pPr>
            <w:r>
              <w:rPr>
                <w:rFonts w:ascii="Wingdings" w:eastAsia="Wingdings" w:hAnsi="Wingdings" w:cs="Wingdings"/>
                <w:sz w:val="24"/>
              </w:rPr>
              <w:t></w:t>
            </w:r>
            <w:r>
              <w:rPr>
                <w:rFonts w:ascii="Wingdings" w:eastAsia="Wingdings" w:hAnsi="Wingdings" w:cs="Wingdings"/>
                <w:sz w:val="24"/>
              </w:rPr>
              <w:t></w:t>
            </w:r>
          </w:p>
        </w:tc>
      </w:tr>
      <w:tr w:rsidR="00E65D7D" w14:paraId="6285A7CB" w14:textId="77777777">
        <w:trPr>
          <w:trHeight w:val="1152"/>
        </w:trPr>
        <w:tc>
          <w:tcPr>
            <w:tcW w:w="1978" w:type="dxa"/>
            <w:tcBorders>
              <w:top w:val="single" w:sz="6" w:space="0" w:color="000000"/>
              <w:left w:val="single" w:sz="6" w:space="0" w:color="000000"/>
              <w:bottom w:val="single" w:sz="6" w:space="0" w:color="000000"/>
              <w:right w:val="single" w:sz="6" w:space="0" w:color="000000"/>
            </w:tcBorders>
          </w:tcPr>
          <w:p w14:paraId="31499856" w14:textId="77777777" w:rsidR="00E65D7D" w:rsidRDefault="00D93C6C">
            <w:pPr>
              <w:spacing w:after="0"/>
              <w:ind w:left="108"/>
            </w:pPr>
            <w:r>
              <w:rPr>
                <w:rFonts w:ascii="Arial" w:eastAsia="Arial" w:hAnsi="Arial" w:cs="Arial"/>
                <w:sz w:val="24"/>
              </w:rPr>
              <w:t xml:space="preserve">Use of </w:t>
            </w:r>
          </w:p>
          <w:p w14:paraId="6F65E605" w14:textId="77777777" w:rsidR="00E65D7D" w:rsidRDefault="00D93C6C">
            <w:pPr>
              <w:spacing w:after="0"/>
              <w:ind w:left="108"/>
            </w:pPr>
            <w:r>
              <w:rPr>
                <w:rFonts w:ascii="Arial" w:eastAsia="Arial" w:hAnsi="Arial" w:cs="Arial"/>
                <w:sz w:val="24"/>
              </w:rPr>
              <w:t xml:space="preserve">Transport  </w:t>
            </w:r>
          </w:p>
        </w:tc>
        <w:tc>
          <w:tcPr>
            <w:tcW w:w="1534" w:type="dxa"/>
            <w:tcBorders>
              <w:top w:val="single" w:sz="6" w:space="0" w:color="000000"/>
              <w:left w:val="single" w:sz="6" w:space="0" w:color="000000"/>
              <w:bottom w:val="single" w:sz="6" w:space="0" w:color="000000"/>
              <w:right w:val="single" w:sz="6" w:space="0" w:color="000000"/>
            </w:tcBorders>
          </w:tcPr>
          <w:p w14:paraId="3336324C" w14:textId="77777777" w:rsidR="00E65D7D" w:rsidRDefault="00D93C6C">
            <w:pPr>
              <w:spacing w:after="0"/>
              <w:ind w:left="108"/>
            </w:pPr>
            <w:r>
              <w:rPr>
                <w:rFonts w:ascii="Arial" w:eastAsia="Arial" w:hAnsi="Arial" w:cs="Arial"/>
                <w:sz w:val="24"/>
              </w:rPr>
              <w:t xml:space="preserve">Staff  </w:t>
            </w:r>
          </w:p>
          <w:p w14:paraId="4134576A" w14:textId="77777777" w:rsidR="00E65D7D" w:rsidRDefault="00D93C6C">
            <w:pPr>
              <w:spacing w:after="0"/>
              <w:ind w:left="108"/>
            </w:pPr>
            <w:r>
              <w:rPr>
                <w:rFonts w:ascii="Arial" w:eastAsia="Arial" w:hAnsi="Arial" w:cs="Arial"/>
                <w:sz w:val="24"/>
              </w:rPr>
              <w:t xml:space="preserve">Pupils  </w:t>
            </w:r>
          </w:p>
          <w:p w14:paraId="100A5421"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single" w:sz="6" w:space="0" w:color="000000"/>
              <w:right w:val="single" w:sz="6" w:space="0" w:color="000000"/>
            </w:tcBorders>
          </w:tcPr>
          <w:p w14:paraId="774A2890"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73030D74" w14:textId="77777777" w:rsidR="00E65D7D" w:rsidRDefault="00D93C6C">
            <w:pPr>
              <w:spacing w:after="257"/>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5727FFC5"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348C004F" w14:textId="77777777" w:rsidR="00E65D7D" w:rsidRDefault="00D93C6C">
            <w:pPr>
              <w:spacing w:after="17" w:line="240" w:lineRule="auto"/>
            </w:pPr>
            <w:r>
              <w:rPr>
                <w:rFonts w:ascii="Arial" w:eastAsia="Arial" w:hAnsi="Arial" w:cs="Arial"/>
                <w:sz w:val="24"/>
              </w:rPr>
              <w:t xml:space="preserve">Pupils and staff do not need to wear masks on dedicated transport or public transport. </w:t>
            </w:r>
          </w:p>
          <w:p w14:paraId="79F4A512" w14:textId="77777777" w:rsidR="00E65D7D" w:rsidRDefault="00D93C6C">
            <w:pPr>
              <w:spacing w:after="0"/>
            </w:pPr>
            <w:r>
              <w:rPr>
                <w:rFonts w:ascii="Arial" w:eastAsia="Arial" w:hAnsi="Arial" w:cs="Arial"/>
                <w:sz w:val="24"/>
              </w:rPr>
              <w:t xml:space="preserve">However </w:t>
            </w:r>
            <w:r>
              <w:rPr>
                <w:rFonts w:ascii="Arial" w:eastAsia="Arial" w:hAnsi="Arial" w:cs="Arial"/>
                <w:sz w:val="24"/>
              </w:rPr>
              <w:t xml:space="preserve">if they wish to wear them they can continue to do so.  </w:t>
            </w:r>
          </w:p>
        </w:tc>
        <w:tc>
          <w:tcPr>
            <w:tcW w:w="1844" w:type="dxa"/>
            <w:tcBorders>
              <w:top w:val="single" w:sz="6" w:space="0" w:color="000000"/>
              <w:left w:val="single" w:sz="6" w:space="0" w:color="000000"/>
              <w:bottom w:val="single" w:sz="6" w:space="0" w:color="000000"/>
              <w:right w:val="single" w:sz="6" w:space="0" w:color="000000"/>
            </w:tcBorders>
            <w:vAlign w:val="center"/>
          </w:tcPr>
          <w:p w14:paraId="396DA398"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3E29C207" w14:textId="77777777" w:rsidR="00E65D7D" w:rsidRDefault="00D93C6C">
            <w:pPr>
              <w:spacing w:after="0"/>
              <w:ind w:left="117"/>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63056F24" w14:textId="77777777" w:rsidR="00E65D7D" w:rsidRDefault="00D93C6C">
            <w:pPr>
              <w:spacing w:after="0"/>
              <w:ind w:left="288"/>
              <w:jc w:val="center"/>
            </w:pPr>
            <w:r>
              <w:rPr>
                <w:rFonts w:ascii="Wingdings" w:eastAsia="Wingdings" w:hAnsi="Wingdings" w:cs="Wingdings"/>
                <w:sz w:val="24"/>
              </w:rPr>
              <w:t></w:t>
            </w:r>
            <w:r>
              <w:rPr>
                <w:rFonts w:ascii="Wingdings" w:eastAsia="Wingdings" w:hAnsi="Wingdings" w:cs="Wingdings"/>
                <w:sz w:val="24"/>
              </w:rPr>
              <w:t></w:t>
            </w:r>
          </w:p>
        </w:tc>
      </w:tr>
      <w:tr w:rsidR="00E65D7D" w14:paraId="5C552938" w14:textId="77777777">
        <w:trPr>
          <w:trHeight w:val="1412"/>
        </w:trPr>
        <w:tc>
          <w:tcPr>
            <w:tcW w:w="1978" w:type="dxa"/>
            <w:tcBorders>
              <w:top w:val="single" w:sz="6" w:space="0" w:color="000000"/>
              <w:left w:val="single" w:sz="6" w:space="0" w:color="000000"/>
              <w:bottom w:val="single" w:sz="6" w:space="0" w:color="000000"/>
              <w:right w:val="single" w:sz="6" w:space="0" w:color="000000"/>
            </w:tcBorders>
          </w:tcPr>
          <w:p w14:paraId="3C831048" w14:textId="77777777" w:rsidR="00E65D7D" w:rsidRDefault="00D93C6C">
            <w:pPr>
              <w:spacing w:after="0"/>
              <w:ind w:left="108"/>
            </w:pPr>
            <w:r>
              <w:rPr>
                <w:rFonts w:ascii="Arial" w:eastAsia="Arial" w:hAnsi="Arial" w:cs="Arial"/>
                <w:sz w:val="24"/>
              </w:rPr>
              <w:t xml:space="preserve">Cleaning of school </w:t>
            </w:r>
          </w:p>
        </w:tc>
        <w:tc>
          <w:tcPr>
            <w:tcW w:w="1534" w:type="dxa"/>
            <w:tcBorders>
              <w:top w:val="single" w:sz="6" w:space="0" w:color="000000"/>
              <w:left w:val="single" w:sz="6" w:space="0" w:color="000000"/>
              <w:bottom w:val="single" w:sz="6" w:space="0" w:color="000000"/>
              <w:right w:val="single" w:sz="6" w:space="0" w:color="000000"/>
            </w:tcBorders>
          </w:tcPr>
          <w:p w14:paraId="0B146576" w14:textId="77777777" w:rsidR="00E65D7D" w:rsidRDefault="00D93C6C">
            <w:pPr>
              <w:spacing w:after="0"/>
              <w:ind w:left="108"/>
            </w:pPr>
            <w:r>
              <w:rPr>
                <w:rFonts w:ascii="Arial" w:eastAsia="Arial" w:hAnsi="Arial" w:cs="Arial"/>
                <w:sz w:val="24"/>
              </w:rPr>
              <w:t xml:space="preserve">Staff </w:t>
            </w:r>
          </w:p>
          <w:p w14:paraId="28852866" w14:textId="77777777" w:rsidR="00E65D7D" w:rsidRDefault="00D93C6C">
            <w:pPr>
              <w:spacing w:after="0"/>
              <w:ind w:left="108"/>
            </w:pPr>
            <w:r>
              <w:rPr>
                <w:rFonts w:ascii="Arial" w:eastAsia="Arial" w:hAnsi="Arial" w:cs="Arial"/>
                <w:sz w:val="24"/>
              </w:rPr>
              <w:t xml:space="preserve">Pupils  </w:t>
            </w:r>
          </w:p>
          <w:p w14:paraId="176BA44E" w14:textId="77777777" w:rsidR="00E65D7D" w:rsidRDefault="00D93C6C">
            <w:pPr>
              <w:spacing w:after="0"/>
              <w:ind w:left="108"/>
            </w:pPr>
            <w:r>
              <w:rPr>
                <w:rFonts w:ascii="Arial" w:eastAsia="Arial" w:hAnsi="Arial" w:cs="Arial"/>
                <w:sz w:val="24"/>
              </w:rPr>
              <w:t xml:space="preserve">Others </w:t>
            </w:r>
          </w:p>
          <w:p w14:paraId="178AF03F" w14:textId="77777777" w:rsidR="00E65D7D" w:rsidRDefault="00D93C6C">
            <w:pPr>
              <w:spacing w:after="0"/>
              <w:ind w:left="108"/>
            </w:pPr>
            <w:proofErr w:type="spellStart"/>
            <w:r>
              <w:rPr>
                <w:rFonts w:ascii="Arial" w:eastAsia="Arial" w:hAnsi="Arial" w:cs="Arial"/>
                <w:sz w:val="24"/>
              </w:rPr>
              <w:t>Vertas</w:t>
            </w:r>
            <w:proofErr w:type="spellEnd"/>
            <w:r>
              <w:rPr>
                <w:rFonts w:ascii="Arial" w:eastAsia="Arial" w:hAnsi="Arial" w:cs="Arial"/>
                <w:sz w:val="24"/>
              </w:rPr>
              <w:t xml:space="preserve"> Staff</w:t>
            </w:r>
            <w:r>
              <w:rPr>
                <w:sz w:val="24"/>
              </w:rPr>
              <w:t xml:space="preserve"> </w:t>
            </w:r>
          </w:p>
        </w:tc>
        <w:tc>
          <w:tcPr>
            <w:tcW w:w="1561" w:type="dxa"/>
            <w:tcBorders>
              <w:top w:val="single" w:sz="6" w:space="0" w:color="000000"/>
              <w:left w:val="single" w:sz="6" w:space="0" w:color="000000"/>
              <w:bottom w:val="single" w:sz="6" w:space="0" w:color="000000"/>
              <w:right w:val="single" w:sz="6" w:space="0" w:color="000000"/>
            </w:tcBorders>
          </w:tcPr>
          <w:p w14:paraId="482F654C"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5D4DE83A"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10D2EE30" w14:textId="77777777" w:rsidR="00E65D7D" w:rsidRDefault="00D93C6C">
            <w:pPr>
              <w:spacing w:after="2" w:line="241" w:lineRule="auto"/>
            </w:pPr>
            <w:r>
              <w:rPr>
                <w:rFonts w:ascii="Arial" w:eastAsia="Arial" w:hAnsi="Arial" w:cs="Arial"/>
                <w:sz w:val="24"/>
              </w:rPr>
              <w:t xml:space="preserve">All hard surfaces to be cleaned on a regular basis, this will include </w:t>
            </w:r>
          </w:p>
          <w:p w14:paraId="0708573F" w14:textId="77777777" w:rsidR="00E65D7D" w:rsidRDefault="00D93C6C">
            <w:pPr>
              <w:numPr>
                <w:ilvl w:val="0"/>
                <w:numId w:val="2"/>
              </w:numPr>
              <w:spacing w:after="0"/>
              <w:ind w:right="119"/>
            </w:pPr>
            <w:r>
              <w:rPr>
                <w:rFonts w:ascii="Arial" w:eastAsia="Arial" w:hAnsi="Arial" w:cs="Arial"/>
                <w:sz w:val="24"/>
              </w:rPr>
              <w:t xml:space="preserve">All door handles </w:t>
            </w:r>
          </w:p>
          <w:p w14:paraId="6607BB04" w14:textId="77777777" w:rsidR="00E65D7D" w:rsidRDefault="00D93C6C">
            <w:pPr>
              <w:numPr>
                <w:ilvl w:val="0"/>
                <w:numId w:val="2"/>
              </w:numPr>
              <w:spacing w:after="0"/>
              <w:ind w:right="119"/>
            </w:pPr>
            <w:r>
              <w:rPr>
                <w:rFonts w:ascii="Arial" w:eastAsia="Arial" w:hAnsi="Arial" w:cs="Arial"/>
                <w:sz w:val="24"/>
              </w:rPr>
              <w:t xml:space="preserve">All tables and chairs used by staff and </w:t>
            </w:r>
            <w:proofErr w:type="gramStart"/>
            <w:r>
              <w:rPr>
                <w:rFonts w:ascii="Arial" w:eastAsia="Arial" w:hAnsi="Arial" w:cs="Arial"/>
                <w:sz w:val="24"/>
              </w:rPr>
              <w:t xml:space="preserve">pupils  </w:t>
            </w:r>
            <w:r>
              <w:rPr>
                <w:rFonts w:ascii="Wingdings" w:eastAsia="Wingdings" w:hAnsi="Wingdings" w:cs="Wingdings"/>
                <w:sz w:val="24"/>
              </w:rPr>
              <w:t></w:t>
            </w:r>
            <w:proofErr w:type="gramEnd"/>
            <w:r>
              <w:rPr>
                <w:rFonts w:ascii="Arial" w:eastAsia="Arial" w:hAnsi="Arial" w:cs="Arial"/>
                <w:sz w:val="24"/>
              </w:rPr>
              <w:t xml:space="preserve"> Toilet flushes and regular cleaning of toilets.  </w:t>
            </w:r>
          </w:p>
        </w:tc>
        <w:tc>
          <w:tcPr>
            <w:tcW w:w="1844" w:type="dxa"/>
            <w:tcBorders>
              <w:top w:val="single" w:sz="6" w:space="0" w:color="000000"/>
              <w:left w:val="single" w:sz="6" w:space="0" w:color="000000"/>
              <w:bottom w:val="single" w:sz="6" w:space="0" w:color="000000"/>
              <w:right w:val="single" w:sz="6" w:space="0" w:color="000000"/>
            </w:tcBorders>
            <w:vAlign w:val="center"/>
          </w:tcPr>
          <w:p w14:paraId="519E6BF5"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45A0783C" w14:textId="77777777" w:rsidR="00E65D7D" w:rsidRDefault="00D93C6C">
            <w:pPr>
              <w:spacing w:after="0"/>
              <w:ind w:left="117"/>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383174A8" w14:textId="77777777" w:rsidR="00E65D7D" w:rsidRDefault="00D93C6C">
            <w:pPr>
              <w:spacing w:after="0"/>
              <w:ind w:left="288"/>
              <w:jc w:val="center"/>
            </w:pPr>
            <w:r>
              <w:rPr>
                <w:rFonts w:ascii="Wingdings" w:eastAsia="Wingdings" w:hAnsi="Wingdings" w:cs="Wingdings"/>
                <w:sz w:val="24"/>
              </w:rPr>
              <w:t></w:t>
            </w:r>
            <w:r>
              <w:rPr>
                <w:rFonts w:ascii="Wingdings" w:eastAsia="Wingdings" w:hAnsi="Wingdings" w:cs="Wingdings"/>
                <w:sz w:val="24"/>
              </w:rPr>
              <w:t></w:t>
            </w:r>
          </w:p>
        </w:tc>
      </w:tr>
    </w:tbl>
    <w:p w14:paraId="4A1B4187" w14:textId="77777777" w:rsidR="00E65D7D" w:rsidRDefault="00E65D7D">
      <w:pPr>
        <w:spacing w:after="0"/>
        <w:ind w:left="-1440" w:right="15398"/>
      </w:pPr>
    </w:p>
    <w:tbl>
      <w:tblPr>
        <w:tblStyle w:val="TableGrid"/>
        <w:tblW w:w="15420" w:type="dxa"/>
        <w:tblInd w:w="-730" w:type="dxa"/>
        <w:tblCellMar>
          <w:top w:w="0" w:type="dxa"/>
          <w:left w:w="0" w:type="dxa"/>
          <w:bottom w:w="0" w:type="dxa"/>
          <w:right w:w="53" w:type="dxa"/>
        </w:tblCellMar>
        <w:tblLook w:val="04A0" w:firstRow="1" w:lastRow="0" w:firstColumn="1" w:lastColumn="0" w:noHBand="0" w:noVBand="1"/>
      </w:tblPr>
      <w:tblGrid>
        <w:gridCol w:w="1977"/>
        <w:gridCol w:w="1534"/>
        <w:gridCol w:w="1561"/>
        <w:gridCol w:w="588"/>
        <w:gridCol w:w="5789"/>
        <w:gridCol w:w="1844"/>
        <w:gridCol w:w="994"/>
        <w:gridCol w:w="1133"/>
      </w:tblGrid>
      <w:tr w:rsidR="00E65D7D" w14:paraId="158E375F" w14:textId="77777777">
        <w:trPr>
          <w:trHeight w:val="1138"/>
        </w:trPr>
        <w:tc>
          <w:tcPr>
            <w:tcW w:w="1978" w:type="dxa"/>
            <w:tcBorders>
              <w:top w:val="single" w:sz="6" w:space="0" w:color="000000"/>
              <w:left w:val="single" w:sz="6" w:space="0" w:color="000000"/>
              <w:bottom w:val="nil"/>
              <w:right w:val="single" w:sz="6" w:space="0" w:color="000000"/>
            </w:tcBorders>
          </w:tcPr>
          <w:p w14:paraId="12ADBF5F" w14:textId="77777777" w:rsidR="00E65D7D" w:rsidRDefault="00E65D7D"/>
        </w:tc>
        <w:tc>
          <w:tcPr>
            <w:tcW w:w="1534" w:type="dxa"/>
            <w:tcBorders>
              <w:top w:val="single" w:sz="6" w:space="0" w:color="000000"/>
              <w:left w:val="single" w:sz="6" w:space="0" w:color="000000"/>
              <w:bottom w:val="nil"/>
              <w:right w:val="single" w:sz="6" w:space="0" w:color="000000"/>
            </w:tcBorders>
          </w:tcPr>
          <w:p w14:paraId="2E93657F" w14:textId="77777777" w:rsidR="00E65D7D" w:rsidRDefault="00E65D7D"/>
        </w:tc>
        <w:tc>
          <w:tcPr>
            <w:tcW w:w="1561" w:type="dxa"/>
            <w:tcBorders>
              <w:top w:val="single" w:sz="6" w:space="0" w:color="000000"/>
              <w:left w:val="single" w:sz="6" w:space="0" w:color="000000"/>
              <w:bottom w:val="nil"/>
              <w:right w:val="single" w:sz="6" w:space="0" w:color="000000"/>
            </w:tcBorders>
          </w:tcPr>
          <w:p w14:paraId="67A985A3" w14:textId="77777777" w:rsidR="00E65D7D" w:rsidRDefault="00E65D7D"/>
        </w:tc>
        <w:tc>
          <w:tcPr>
            <w:tcW w:w="588" w:type="dxa"/>
            <w:tcBorders>
              <w:top w:val="single" w:sz="6" w:space="0" w:color="000000"/>
              <w:left w:val="single" w:sz="6" w:space="0" w:color="000000"/>
              <w:bottom w:val="nil"/>
              <w:right w:val="nil"/>
            </w:tcBorders>
          </w:tcPr>
          <w:p w14:paraId="6D78A982"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490BE4A0" w14:textId="77777777" w:rsidR="00E65D7D" w:rsidRDefault="00D93C6C">
            <w:pPr>
              <w:spacing w:after="0"/>
            </w:pPr>
            <w:r>
              <w:rPr>
                <w:rFonts w:ascii="Arial" w:eastAsia="Arial" w:hAnsi="Arial" w:cs="Arial"/>
                <w:sz w:val="24"/>
              </w:rPr>
              <w:t xml:space="preserve">All classrooms to have access to spray disinfectant and where possible disposable cloths. If disposable cloths are not available use once and then put in wash.  </w:t>
            </w:r>
          </w:p>
        </w:tc>
        <w:tc>
          <w:tcPr>
            <w:tcW w:w="1844" w:type="dxa"/>
            <w:tcBorders>
              <w:top w:val="single" w:sz="6" w:space="0" w:color="000000"/>
              <w:left w:val="single" w:sz="6" w:space="0" w:color="000000"/>
              <w:bottom w:val="nil"/>
              <w:right w:val="single" w:sz="6" w:space="0" w:color="000000"/>
            </w:tcBorders>
          </w:tcPr>
          <w:p w14:paraId="684EA677" w14:textId="77777777" w:rsidR="00E65D7D" w:rsidRDefault="00E65D7D"/>
        </w:tc>
        <w:tc>
          <w:tcPr>
            <w:tcW w:w="994" w:type="dxa"/>
            <w:tcBorders>
              <w:top w:val="single" w:sz="6" w:space="0" w:color="000000"/>
              <w:left w:val="single" w:sz="6" w:space="0" w:color="000000"/>
              <w:bottom w:val="nil"/>
              <w:right w:val="single" w:sz="6" w:space="0" w:color="000000"/>
            </w:tcBorders>
          </w:tcPr>
          <w:p w14:paraId="2C5502FE" w14:textId="77777777" w:rsidR="00E65D7D" w:rsidRDefault="00E65D7D"/>
        </w:tc>
        <w:tc>
          <w:tcPr>
            <w:tcW w:w="1133" w:type="dxa"/>
            <w:tcBorders>
              <w:top w:val="single" w:sz="6" w:space="0" w:color="000000"/>
              <w:left w:val="single" w:sz="6" w:space="0" w:color="000000"/>
              <w:bottom w:val="nil"/>
              <w:right w:val="single" w:sz="6" w:space="0" w:color="000000"/>
            </w:tcBorders>
          </w:tcPr>
          <w:p w14:paraId="546082FE" w14:textId="77777777" w:rsidR="00E65D7D" w:rsidRDefault="00E65D7D"/>
        </w:tc>
      </w:tr>
      <w:tr w:rsidR="00E65D7D" w14:paraId="319E7505" w14:textId="77777777">
        <w:trPr>
          <w:trHeight w:val="566"/>
        </w:trPr>
        <w:tc>
          <w:tcPr>
            <w:tcW w:w="1978" w:type="dxa"/>
            <w:tcBorders>
              <w:top w:val="nil"/>
              <w:left w:val="single" w:sz="6" w:space="0" w:color="000000"/>
              <w:bottom w:val="single" w:sz="6" w:space="0" w:color="000000"/>
              <w:right w:val="single" w:sz="6" w:space="0" w:color="000000"/>
            </w:tcBorders>
          </w:tcPr>
          <w:p w14:paraId="0BEEFCF9" w14:textId="77777777" w:rsidR="00E65D7D" w:rsidRDefault="00E65D7D"/>
        </w:tc>
        <w:tc>
          <w:tcPr>
            <w:tcW w:w="1534" w:type="dxa"/>
            <w:tcBorders>
              <w:top w:val="nil"/>
              <w:left w:val="single" w:sz="6" w:space="0" w:color="000000"/>
              <w:bottom w:val="single" w:sz="6" w:space="0" w:color="000000"/>
              <w:right w:val="single" w:sz="6" w:space="0" w:color="000000"/>
            </w:tcBorders>
          </w:tcPr>
          <w:p w14:paraId="6A6B9E8B" w14:textId="77777777" w:rsidR="00E65D7D" w:rsidRDefault="00E65D7D"/>
        </w:tc>
        <w:tc>
          <w:tcPr>
            <w:tcW w:w="1561" w:type="dxa"/>
            <w:tcBorders>
              <w:top w:val="nil"/>
              <w:left w:val="single" w:sz="6" w:space="0" w:color="000000"/>
              <w:bottom w:val="single" w:sz="6" w:space="0" w:color="000000"/>
              <w:right w:val="single" w:sz="6" w:space="0" w:color="000000"/>
            </w:tcBorders>
          </w:tcPr>
          <w:p w14:paraId="3DAE1C47" w14:textId="77777777" w:rsidR="00E65D7D" w:rsidRDefault="00E65D7D"/>
        </w:tc>
        <w:tc>
          <w:tcPr>
            <w:tcW w:w="588" w:type="dxa"/>
            <w:tcBorders>
              <w:top w:val="nil"/>
              <w:left w:val="single" w:sz="6" w:space="0" w:color="000000"/>
              <w:bottom w:val="single" w:sz="6" w:space="0" w:color="000000"/>
              <w:right w:val="nil"/>
            </w:tcBorders>
          </w:tcPr>
          <w:p w14:paraId="5B7FAB34"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4BD7DACF" w14:textId="77777777" w:rsidR="00E65D7D" w:rsidRDefault="00D93C6C">
            <w:pPr>
              <w:spacing w:after="0"/>
            </w:pPr>
            <w:r>
              <w:rPr>
                <w:rFonts w:ascii="Arial" w:eastAsia="Arial" w:hAnsi="Arial" w:cs="Arial"/>
                <w:sz w:val="24"/>
              </w:rPr>
              <w:t xml:space="preserve">Regular cleaning of surfaces will reduce the risk of spreading the virus.  </w:t>
            </w:r>
          </w:p>
        </w:tc>
        <w:tc>
          <w:tcPr>
            <w:tcW w:w="1844" w:type="dxa"/>
            <w:tcBorders>
              <w:top w:val="nil"/>
              <w:left w:val="single" w:sz="6" w:space="0" w:color="000000"/>
              <w:bottom w:val="single" w:sz="6" w:space="0" w:color="000000"/>
              <w:right w:val="single" w:sz="6" w:space="0" w:color="000000"/>
            </w:tcBorders>
          </w:tcPr>
          <w:p w14:paraId="32F206C6" w14:textId="77777777" w:rsidR="00E65D7D" w:rsidRDefault="00E65D7D"/>
        </w:tc>
        <w:tc>
          <w:tcPr>
            <w:tcW w:w="994" w:type="dxa"/>
            <w:tcBorders>
              <w:top w:val="nil"/>
              <w:left w:val="single" w:sz="6" w:space="0" w:color="000000"/>
              <w:bottom w:val="single" w:sz="6" w:space="0" w:color="000000"/>
              <w:right w:val="single" w:sz="6" w:space="0" w:color="000000"/>
            </w:tcBorders>
          </w:tcPr>
          <w:p w14:paraId="09FAB007" w14:textId="77777777" w:rsidR="00E65D7D" w:rsidRDefault="00E65D7D"/>
        </w:tc>
        <w:tc>
          <w:tcPr>
            <w:tcW w:w="1133" w:type="dxa"/>
            <w:tcBorders>
              <w:top w:val="nil"/>
              <w:left w:val="single" w:sz="6" w:space="0" w:color="000000"/>
              <w:bottom w:val="single" w:sz="6" w:space="0" w:color="000000"/>
              <w:right w:val="single" w:sz="6" w:space="0" w:color="000000"/>
            </w:tcBorders>
          </w:tcPr>
          <w:p w14:paraId="713FA4B4" w14:textId="77777777" w:rsidR="00E65D7D" w:rsidRDefault="00E65D7D"/>
        </w:tc>
      </w:tr>
      <w:tr w:rsidR="00E65D7D" w14:paraId="52E2A1C2" w14:textId="77777777">
        <w:trPr>
          <w:trHeight w:val="585"/>
        </w:trPr>
        <w:tc>
          <w:tcPr>
            <w:tcW w:w="1978" w:type="dxa"/>
            <w:tcBorders>
              <w:top w:val="single" w:sz="6" w:space="0" w:color="000000"/>
              <w:left w:val="single" w:sz="6" w:space="0" w:color="000000"/>
              <w:bottom w:val="nil"/>
              <w:right w:val="single" w:sz="6" w:space="0" w:color="000000"/>
            </w:tcBorders>
          </w:tcPr>
          <w:p w14:paraId="26FBFC63" w14:textId="77777777" w:rsidR="00E65D7D" w:rsidRDefault="00D93C6C">
            <w:pPr>
              <w:spacing w:after="0"/>
              <w:ind w:left="108"/>
            </w:pPr>
            <w:r>
              <w:rPr>
                <w:rFonts w:ascii="Arial" w:eastAsia="Arial" w:hAnsi="Arial" w:cs="Arial"/>
                <w:sz w:val="24"/>
              </w:rPr>
              <w:lastRenderedPageBreak/>
              <w:t xml:space="preserve">Ventilation class/office </w:t>
            </w:r>
          </w:p>
        </w:tc>
        <w:tc>
          <w:tcPr>
            <w:tcW w:w="1534" w:type="dxa"/>
            <w:tcBorders>
              <w:top w:val="single" w:sz="6" w:space="0" w:color="000000"/>
              <w:left w:val="single" w:sz="6" w:space="0" w:color="000000"/>
              <w:bottom w:val="nil"/>
              <w:right w:val="single" w:sz="6" w:space="0" w:color="000000"/>
            </w:tcBorders>
          </w:tcPr>
          <w:p w14:paraId="2C0E24F4" w14:textId="77777777" w:rsidR="00E65D7D" w:rsidRDefault="00D93C6C">
            <w:pPr>
              <w:spacing w:after="0"/>
              <w:ind w:left="108" w:right="160"/>
            </w:pPr>
            <w:r>
              <w:rPr>
                <w:rFonts w:ascii="Arial" w:eastAsia="Arial" w:hAnsi="Arial" w:cs="Arial"/>
                <w:sz w:val="24"/>
              </w:rPr>
              <w:t xml:space="preserve">Pupils Staff </w:t>
            </w:r>
          </w:p>
        </w:tc>
        <w:tc>
          <w:tcPr>
            <w:tcW w:w="1561" w:type="dxa"/>
            <w:tcBorders>
              <w:top w:val="single" w:sz="6" w:space="0" w:color="000000"/>
              <w:left w:val="single" w:sz="6" w:space="0" w:color="000000"/>
              <w:bottom w:val="nil"/>
              <w:right w:val="single" w:sz="6" w:space="0" w:color="000000"/>
            </w:tcBorders>
          </w:tcPr>
          <w:p w14:paraId="35AC66F4"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nil"/>
              <w:right w:val="nil"/>
            </w:tcBorders>
          </w:tcPr>
          <w:p w14:paraId="31F66EF7"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560BC8C7" w14:textId="77777777" w:rsidR="00E65D7D" w:rsidRDefault="00D93C6C">
            <w:pPr>
              <w:spacing w:after="0"/>
            </w:pPr>
            <w:r>
              <w:rPr>
                <w:rFonts w:ascii="Arial" w:eastAsia="Arial" w:hAnsi="Arial" w:cs="Arial"/>
                <w:sz w:val="24"/>
              </w:rPr>
              <w:t xml:space="preserve">Identify any poorly ventilated spaces and take steps to improve fresh air flow </w:t>
            </w:r>
          </w:p>
        </w:tc>
        <w:tc>
          <w:tcPr>
            <w:tcW w:w="1844" w:type="dxa"/>
            <w:tcBorders>
              <w:top w:val="single" w:sz="6" w:space="0" w:color="000000"/>
              <w:left w:val="single" w:sz="6" w:space="0" w:color="000000"/>
              <w:bottom w:val="nil"/>
              <w:right w:val="single" w:sz="6" w:space="0" w:color="000000"/>
            </w:tcBorders>
          </w:tcPr>
          <w:p w14:paraId="1D226C56" w14:textId="77777777" w:rsidR="00E65D7D" w:rsidRDefault="00E65D7D"/>
        </w:tc>
        <w:tc>
          <w:tcPr>
            <w:tcW w:w="994" w:type="dxa"/>
            <w:tcBorders>
              <w:top w:val="single" w:sz="6" w:space="0" w:color="000000"/>
              <w:left w:val="single" w:sz="6" w:space="0" w:color="000000"/>
              <w:bottom w:val="nil"/>
              <w:right w:val="single" w:sz="6" w:space="0" w:color="000000"/>
            </w:tcBorders>
          </w:tcPr>
          <w:p w14:paraId="4CA2E440" w14:textId="77777777" w:rsidR="00E65D7D" w:rsidRDefault="00D93C6C">
            <w:pPr>
              <w:spacing w:after="0"/>
              <w:ind w:left="108"/>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vAlign w:val="center"/>
          </w:tcPr>
          <w:p w14:paraId="201B5041" w14:textId="77777777" w:rsidR="00E65D7D" w:rsidRDefault="00E65D7D"/>
        </w:tc>
      </w:tr>
      <w:tr w:rsidR="00E65D7D" w14:paraId="23579042" w14:textId="77777777">
        <w:trPr>
          <w:trHeight w:val="1120"/>
        </w:trPr>
        <w:tc>
          <w:tcPr>
            <w:tcW w:w="1978" w:type="dxa"/>
            <w:tcBorders>
              <w:top w:val="nil"/>
              <w:left w:val="single" w:sz="6" w:space="0" w:color="000000"/>
              <w:bottom w:val="nil"/>
              <w:right w:val="single" w:sz="6" w:space="0" w:color="000000"/>
            </w:tcBorders>
          </w:tcPr>
          <w:p w14:paraId="5B6468A4" w14:textId="77777777" w:rsidR="00E65D7D" w:rsidRDefault="00E65D7D"/>
        </w:tc>
        <w:tc>
          <w:tcPr>
            <w:tcW w:w="1534" w:type="dxa"/>
            <w:tcBorders>
              <w:top w:val="nil"/>
              <w:left w:val="single" w:sz="6" w:space="0" w:color="000000"/>
              <w:bottom w:val="nil"/>
              <w:right w:val="single" w:sz="6" w:space="0" w:color="000000"/>
            </w:tcBorders>
          </w:tcPr>
          <w:p w14:paraId="360F3B43" w14:textId="77777777" w:rsidR="00E65D7D" w:rsidRDefault="00E65D7D"/>
        </w:tc>
        <w:tc>
          <w:tcPr>
            <w:tcW w:w="1561" w:type="dxa"/>
            <w:tcBorders>
              <w:top w:val="nil"/>
              <w:left w:val="single" w:sz="6" w:space="0" w:color="000000"/>
              <w:bottom w:val="nil"/>
              <w:right w:val="single" w:sz="6" w:space="0" w:color="000000"/>
            </w:tcBorders>
          </w:tcPr>
          <w:p w14:paraId="01615176" w14:textId="77777777" w:rsidR="00E65D7D" w:rsidRDefault="00D93C6C">
            <w:pPr>
              <w:spacing w:after="0"/>
              <w:ind w:left="108"/>
            </w:pPr>
            <w:r>
              <w:rPr>
                <w:rFonts w:ascii="Arial" w:eastAsia="Arial" w:hAnsi="Arial" w:cs="Arial"/>
                <w:sz w:val="24"/>
              </w:rPr>
              <w:t xml:space="preserve"> </w:t>
            </w:r>
          </w:p>
        </w:tc>
        <w:tc>
          <w:tcPr>
            <w:tcW w:w="588" w:type="dxa"/>
            <w:tcBorders>
              <w:top w:val="nil"/>
              <w:left w:val="single" w:sz="6" w:space="0" w:color="000000"/>
              <w:bottom w:val="nil"/>
              <w:right w:val="nil"/>
            </w:tcBorders>
          </w:tcPr>
          <w:p w14:paraId="0D7EC05C"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52A64E82" w14:textId="77777777" w:rsidR="00E65D7D" w:rsidRDefault="00D93C6C">
            <w:pPr>
              <w:spacing w:after="0"/>
            </w:pPr>
            <w:r>
              <w:rPr>
                <w:rFonts w:ascii="Arial" w:eastAsia="Arial" w:hAnsi="Arial" w:cs="Arial"/>
                <w:sz w:val="24"/>
              </w:rPr>
              <w:t xml:space="preserve">If mechanical ventilation systems are used to draw fresh air or extract air from a room these should be adjusted to increase the ventilation rate wherever possible </w:t>
            </w:r>
          </w:p>
        </w:tc>
        <w:tc>
          <w:tcPr>
            <w:tcW w:w="1844" w:type="dxa"/>
            <w:tcBorders>
              <w:top w:val="nil"/>
              <w:left w:val="single" w:sz="6" w:space="0" w:color="000000"/>
              <w:bottom w:val="nil"/>
              <w:right w:val="single" w:sz="6" w:space="0" w:color="000000"/>
            </w:tcBorders>
          </w:tcPr>
          <w:p w14:paraId="511EA256" w14:textId="77777777" w:rsidR="00E65D7D" w:rsidRDefault="00E65D7D"/>
        </w:tc>
        <w:tc>
          <w:tcPr>
            <w:tcW w:w="994" w:type="dxa"/>
            <w:tcBorders>
              <w:top w:val="nil"/>
              <w:left w:val="single" w:sz="6" w:space="0" w:color="000000"/>
              <w:bottom w:val="nil"/>
              <w:right w:val="single" w:sz="6" w:space="0" w:color="000000"/>
            </w:tcBorders>
          </w:tcPr>
          <w:p w14:paraId="1F469BF4" w14:textId="77777777" w:rsidR="00E65D7D" w:rsidRDefault="00E65D7D"/>
        </w:tc>
        <w:tc>
          <w:tcPr>
            <w:tcW w:w="1133" w:type="dxa"/>
            <w:tcBorders>
              <w:top w:val="nil"/>
              <w:left w:val="single" w:sz="6" w:space="0" w:color="000000"/>
              <w:bottom w:val="nil"/>
              <w:right w:val="single" w:sz="6" w:space="0" w:color="000000"/>
            </w:tcBorders>
          </w:tcPr>
          <w:p w14:paraId="72D9A9E4" w14:textId="77777777" w:rsidR="00E65D7D" w:rsidRDefault="00E65D7D"/>
        </w:tc>
      </w:tr>
      <w:tr w:rsidR="00E65D7D" w14:paraId="0B74D41E" w14:textId="77777777">
        <w:trPr>
          <w:trHeight w:val="282"/>
        </w:trPr>
        <w:tc>
          <w:tcPr>
            <w:tcW w:w="1978" w:type="dxa"/>
            <w:tcBorders>
              <w:top w:val="nil"/>
              <w:left w:val="single" w:sz="6" w:space="0" w:color="000000"/>
              <w:bottom w:val="nil"/>
              <w:right w:val="single" w:sz="6" w:space="0" w:color="000000"/>
            </w:tcBorders>
          </w:tcPr>
          <w:p w14:paraId="7145F456" w14:textId="77777777" w:rsidR="00E65D7D" w:rsidRDefault="00E65D7D"/>
        </w:tc>
        <w:tc>
          <w:tcPr>
            <w:tcW w:w="1534" w:type="dxa"/>
            <w:tcBorders>
              <w:top w:val="nil"/>
              <w:left w:val="single" w:sz="6" w:space="0" w:color="000000"/>
              <w:bottom w:val="nil"/>
              <w:right w:val="single" w:sz="6" w:space="0" w:color="000000"/>
            </w:tcBorders>
          </w:tcPr>
          <w:p w14:paraId="23BB8892" w14:textId="77777777" w:rsidR="00E65D7D" w:rsidRDefault="00E65D7D"/>
        </w:tc>
        <w:tc>
          <w:tcPr>
            <w:tcW w:w="1561" w:type="dxa"/>
            <w:tcBorders>
              <w:top w:val="nil"/>
              <w:left w:val="single" w:sz="6" w:space="0" w:color="000000"/>
              <w:bottom w:val="nil"/>
              <w:right w:val="single" w:sz="6" w:space="0" w:color="000000"/>
            </w:tcBorders>
          </w:tcPr>
          <w:p w14:paraId="6C73104B" w14:textId="77777777" w:rsidR="00E65D7D" w:rsidRDefault="00E65D7D"/>
        </w:tc>
        <w:tc>
          <w:tcPr>
            <w:tcW w:w="588" w:type="dxa"/>
            <w:tcBorders>
              <w:top w:val="nil"/>
              <w:left w:val="single" w:sz="6" w:space="0" w:color="000000"/>
              <w:bottom w:val="nil"/>
              <w:right w:val="nil"/>
            </w:tcBorders>
          </w:tcPr>
          <w:p w14:paraId="1545037C"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13A377CD" w14:textId="77777777" w:rsidR="00E65D7D" w:rsidRDefault="00D93C6C">
            <w:pPr>
              <w:spacing w:after="0"/>
            </w:pPr>
            <w:r>
              <w:rPr>
                <w:rFonts w:ascii="Arial" w:eastAsia="Arial" w:hAnsi="Arial" w:cs="Arial"/>
                <w:sz w:val="24"/>
              </w:rPr>
              <w:t xml:space="preserve">Ensure that mechanical ventilation systems only </w:t>
            </w:r>
          </w:p>
        </w:tc>
        <w:tc>
          <w:tcPr>
            <w:tcW w:w="1844" w:type="dxa"/>
            <w:tcBorders>
              <w:top w:val="nil"/>
              <w:left w:val="single" w:sz="6" w:space="0" w:color="000000"/>
              <w:bottom w:val="nil"/>
              <w:right w:val="single" w:sz="6" w:space="0" w:color="000000"/>
            </w:tcBorders>
          </w:tcPr>
          <w:p w14:paraId="0137BF74" w14:textId="77777777" w:rsidR="00E65D7D" w:rsidRDefault="00E65D7D"/>
        </w:tc>
        <w:tc>
          <w:tcPr>
            <w:tcW w:w="994" w:type="dxa"/>
            <w:tcBorders>
              <w:top w:val="nil"/>
              <w:left w:val="single" w:sz="6" w:space="0" w:color="000000"/>
              <w:bottom w:val="nil"/>
              <w:right w:val="single" w:sz="6" w:space="0" w:color="000000"/>
            </w:tcBorders>
          </w:tcPr>
          <w:p w14:paraId="52B87FA9" w14:textId="77777777" w:rsidR="00E65D7D" w:rsidRDefault="00E65D7D"/>
        </w:tc>
        <w:tc>
          <w:tcPr>
            <w:tcW w:w="1133" w:type="dxa"/>
            <w:tcBorders>
              <w:top w:val="nil"/>
              <w:left w:val="single" w:sz="6" w:space="0" w:color="000000"/>
              <w:bottom w:val="nil"/>
              <w:right w:val="single" w:sz="6" w:space="0" w:color="000000"/>
            </w:tcBorders>
          </w:tcPr>
          <w:p w14:paraId="0B064AEB" w14:textId="77777777" w:rsidR="00E65D7D" w:rsidRDefault="00E65D7D"/>
        </w:tc>
      </w:tr>
      <w:tr w:rsidR="00E65D7D" w14:paraId="7593772F" w14:textId="77777777">
        <w:trPr>
          <w:trHeight w:val="2247"/>
        </w:trPr>
        <w:tc>
          <w:tcPr>
            <w:tcW w:w="1978" w:type="dxa"/>
            <w:tcBorders>
              <w:top w:val="nil"/>
              <w:left w:val="single" w:sz="6" w:space="0" w:color="000000"/>
              <w:bottom w:val="single" w:sz="6" w:space="0" w:color="000000"/>
              <w:right w:val="single" w:sz="6" w:space="0" w:color="000000"/>
            </w:tcBorders>
          </w:tcPr>
          <w:p w14:paraId="1BFA45F6" w14:textId="77777777" w:rsidR="00E65D7D" w:rsidRDefault="00E65D7D"/>
        </w:tc>
        <w:tc>
          <w:tcPr>
            <w:tcW w:w="1534" w:type="dxa"/>
            <w:tcBorders>
              <w:top w:val="nil"/>
              <w:left w:val="single" w:sz="6" w:space="0" w:color="000000"/>
              <w:bottom w:val="single" w:sz="6" w:space="0" w:color="000000"/>
              <w:right w:val="single" w:sz="6" w:space="0" w:color="000000"/>
            </w:tcBorders>
          </w:tcPr>
          <w:p w14:paraId="6B5AB7A5" w14:textId="77777777" w:rsidR="00E65D7D" w:rsidRDefault="00E65D7D"/>
        </w:tc>
        <w:tc>
          <w:tcPr>
            <w:tcW w:w="1561" w:type="dxa"/>
            <w:tcBorders>
              <w:top w:val="nil"/>
              <w:left w:val="single" w:sz="6" w:space="0" w:color="000000"/>
              <w:bottom w:val="single" w:sz="6" w:space="0" w:color="000000"/>
              <w:right w:val="single" w:sz="6" w:space="0" w:color="000000"/>
            </w:tcBorders>
          </w:tcPr>
          <w:p w14:paraId="12442783" w14:textId="77777777" w:rsidR="00E65D7D" w:rsidRDefault="00E65D7D"/>
        </w:tc>
        <w:tc>
          <w:tcPr>
            <w:tcW w:w="588" w:type="dxa"/>
            <w:tcBorders>
              <w:top w:val="nil"/>
              <w:left w:val="single" w:sz="6" w:space="0" w:color="000000"/>
              <w:bottom w:val="single" w:sz="6" w:space="0" w:color="000000"/>
              <w:right w:val="nil"/>
            </w:tcBorders>
            <w:vAlign w:val="bottom"/>
          </w:tcPr>
          <w:p w14:paraId="5BAC75B9" w14:textId="77777777" w:rsidR="00E65D7D" w:rsidRDefault="00D93C6C">
            <w:pPr>
              <w:spacing w:after="531"/>
              <w:ind w:left="32"/>
              <w:jc w:val="center"/>
            </w:pPr>
            <w:r>
              <w:rPr>
                <w:rFonts w:ascii="Segoe UI Symbol" w:eastAsia="Segoe UI Symbol" w:hAnsi="Segoe UI Symbol" w:cs="Segoe UI Symbol"/>
                <w:sz w:val="24"/>
              </w:rPr>
              <w:t></w:t>
            </w:r>
            <w:r>
              <w:rPr>
                <w:rFonts w:ascii="Arial" w:eastAsia="Arial" w:hAnsi="Arial" w:cs="Arial"/>
                <w:sz w:val="24"/>
              </w:rPr>
              <w:t xml:space="preserve"> </w:t>
            </w:r>
          </w:p>
          <w:p w14:paraId="022D2FB3"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1A8B9250" w14:textId="77777777" w:rsidR="00E65D7D" w:rsidRDefault="00D93C6C">
            <w:pPr>
              <w:spacing w:after="17" w:line="240" w:lineRule="auto"/>
              <w:ind w:right="10"/>
            </w:pPr>
            <w:r>
              <w:rPr>
                <w:rFonts w:ascii="Arial" w:eastAsia="Arial" w:hAnsi="Arial" w:cs="Arial"/>
                <w:sz w:val="24"/>
              </w:rPr>
              <w:t xml:space="preserve">circulate fresh outside air and where this is not possible, in a single room supplement with an outdoor air supply </w:t>
            </w:r>
          </w:p>
          <w:p w14:paraId="7778C7F3" w14:textId="77777777" w:rsidR="00E65D7D" w:rsidRDefault="00D93C6C">
            <w:pPr>
              <w:spacing w:after="14" w:line="240" w:lineRule="auto"/>
            </w:pPr>
            <w:r>
              <w:rPr>
                <w:rFonts w:ascii="Arial" w:eastAsia="Arial" w:hAnsi="Arial" w:cs="Arial"/>
                <w:sz w:val="24"/>
              </w:rPr>
              <w:t xml:space="preserve">Where appropriate open external windows, internal doors and external doors to improve natural ventilation </w:t>
            </w:r>
          </w:p>
          <w:p w14:paraId="6F9BB1A8" w14:textId="77777777" w:rsidR="00E65D7D" w:rsidRDefault="00D93C6C">
            <w:pPr>
              <w:spacing w:after="0"/>
            </w:pPr>
            <w:r>
              <w:rPr>
                <w:rFonts w:ascii="Arial" w:eastAsia="Arial" w:hAnsi="Arial" w:cs="Arial"/>
                <w:sz w:val="24"/>
              </w:rPr>
              <w:t>If external doors are opened, ens</w:t>
            </w:r>
            <w:r>
              <w:rPr>
                <w:rFonts w:ascii="Arial" w:eastAsia="Arial" w:hAnsi="Arial" w:cs="Arial"/>
                <w:sz w:val="24"/>
              </w:rPr>
              <w:t xml:space="preserve">ure that they are not fire doors and are safe to do so </w:t>
            </w:r>
          </w:p>
        </w:tc>
        <w:tc>
          <w:tcPr>
            <w:tcW w:w="1844" w:type="dxa"/>
            <w:tcBorders>
              <w:top w:val="nil"/>
              <w:left w:val="single" w:sz="6" w:space="0" w:color="000000"/>
              <w:bottom w:val="single" w:sz="6" w:space="0" w:color="000000"/>
              <w:right w:val="single" w:sz="6" w:space="0" w:color="000000"/>
            </w:tcBorders>
          </w:tcPr>
          <w:p w14:paraId="42FB67F4" w14:textId="77777777" w:rsidR="00E65D7D" w:rsidRDefault="00D93C6C">
            <w:pPr>
              <w:spacing w:after="0"/>
              <w:ind w:left="53"/>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41CFC119" w14:textId="77777777" w:rsidR="00E65D7D" w:rsidRDefault="00E65D7D"/>
        </w:tc>
        <w:tc>
          <w:tcPr>
            <w:tcW w:w="1133" w:type="dxa"/>
            <w:tcBorders>
              <w:top w:val="nil"/>
              <w:left w:val="single" w:sz="6" w:space="0" w:color="000000"/>
              <w:bottom w:val="single" w:sz="6" w:space="0" w:color="000000"/>
              <w:right w:val="single" w:sz="6" w:space="0" w:color="000000"/>
            </w:tcBorders>
          </w:tcPr>
          <w:p w14:paraId="5A2FC488" w14:textId="77777777" w:rsidR="00E65D7D" w:rsidRDefault="00D93C6C">
            <w:pPr>
              <w:spacing w:after="0"/>
              <w:ind w:left="45"/>
              <w:jc w:val="center"/>
            </w:pPr>
            <w:r>
              <w:rPr>
                <w:rFonts w:ascii="Wingdings" w:eastAsia="Wingdings" w:hAnsi="Wingdings" w:cs="Wingdings"/>
                <w:sz w:val="24"/>
              </w:rPr>
              <w:t></w:t>
            </w:r>
            <w:r>
              <w:rPr>
                <w:rFonts w:ascii="Arial" w:eastAsia="Arial" w:hAnsi="Arial" w:cs="Arial"/>
                <w:b/>
                <w:sz w:val="24"/>
              </w:rPr>
              <w:t xml:space="preserve"> </w:t>
            </w:r>
          </w:p>
        </w:tc>
      </w:tr>
      <w:tr w:rsidR="00E65D7D" w14:paraId="1FA3D017" w14:textId="77777777">
        <w:trPr>
          <w:trHeight w:val="862"/>
        </w:trPr>
        <w:tc>
          <w:tcPr>
            <w:tcW w:w="1978" w:type="dxa"/>
            <w:tcBorders>
              <w:top w:val="single" w:sz="6" w:space="0" w:color="000000"/>
              <w:left w:val="single" w:sz="6" w:space="0" w:color="000000"/>
              <w:bottom w:val="nil"/>
              <w:right w:val="single" w:sz="6" w:space="0" w:color="000000"/>
            </w:tcBorders>
          </w:tcPr>
          <w:p w14:paraId="355047DA" w14:textId="77777777" w:rsidR="00E65D7D" w:rsidRDefault="00D93C6C">
            <w:pPr>
              <w:spacing w:after="0"/>
              <w:ind w:left="108"/>
            </w:pPr>
            <w:r>
              <w:rPr>
                <w:rFonts w:ascii="Arial" w:eastAsia="Arial" w:hAnsi="Arial" w:cs="Arial"/>
                <w:sz w:val="24"/>
              </w:rPr>
              <w:t xml:space="preserve">Poor hygiene practice </w:t>
            </w:r>
          </w:p>
        </w:tc>
        <w:tc>
          <w:tcPr>
            <w:tcW w:w="1534" w:type="dxa"/>
            <w:tcBorders>
              <w:top w:val="single" w:sz="6" w:space="0" w:color="000000"/>
              <w:left w:val="single" w:sz="6" w:space="0" w:color="000000"/>
              <w:bottom w:val="nil"/>
              <w:right w:val="single" w:sz="6" w:space="0" w:color="000000"/>
            </w:tcBorders>
          </w:tcPr>
          <w:p w14:paraId="63E140BF" w14:textId="77777777" w:rsidR="00E65D7D" w:rsidRDefault="00D93C6C">
            <w:pPr>
              <w:spacing w:after="0"/>
              <w:ind w:left="108"/>
            </w:pPr>
            <w:r>
              <w:rPr>
                <w:rFonts w:ascii="Arial" w:eastAsia="Arial" w:hAnsi="Arial" w:cs="Arial"/>
                <w:sz w:val="24"/>
              </w:rPr>
              <w:t xml:space="preserve">Staff </w:t>
            </w:r>
          </w:p>
          <w:p w14:paraId="537DD553" w14:textId="77777777" w:rsidR="00E65D7D" w:rsidRDefault="00D93C6C">
            <w:pPr>
              <w:spacing w:after="0"/>
              <w:ind w:left="108"/>
            </w:pPr>
            <w:r>
              <w:rPr>
                <w:rFonts w:ascii="Arial" w:eastAsia="Arial" w:hAnsi="Arial" w:cs="Arial"/>
                <w:sz w:val="24"/>
              </w:rPr>
              <w:t xml:space="preserve">Pupils  </w:t>
            </w:r>
          </w:p>
          <w:p w14:paraId="1D6DA73F"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nil"/>
              <w:right w:val="single" w:sz="6" w:space="0" w:color="000000"/>
            </w:tcBorders>
          </w:tcPr>
          <w:p w14:paraId="12B5EA6A" w14:textId="77777777" w:rsidR="00E65D7D" w:rsidRDefault="00D93C6C">
            <w:pPr>
              <w:spacing w:after="0"/>
              <w:ind w:left="108"/>
            </w:pPr>
            <w:r>
              <w:rPr>
                <w:rFonts w:ascii="Arial" w:eastAsia="Arial" w:hAnsi="Arial" w:cs="Arial"/>
                <w:sz w:val="24"/>
              </w:rPr>
              <w:t xml:space="preserve">Ill Health </w:t>
            </w:r>
          </w:p>
        </w:tc>
        <w:tc>
          <w:tcPr>
            <w:tcW w:w="588" w:type="dxa"/>
            <w:tcBorders>
              <w:top w:val="single" w:sz="6" w:space="0" w:color="000000"/>
              <w:left w:val="single" w:sz="6" w:space="0" w:color="000000"/>
              <w:bottom w:val="nil"/>
              <w:right w:val="nil"/>
            </w:tcBorders>
          </w:tcPr>
          <w:p w14:paraId="67EEA5C5"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495A586C" w14:textId="77777777" w:rsidR="00E65D7D" w:rsidRDefault="00D93C6C">
            <w:pPr>
              <w:spacing w:after="0"/>
            </w:pPr>
            <w:r>
              <w:rPr>
                <w:rFonts w:ascii="Arial" w:eastAsia="Arial" w:hAnsi="Arial" w:cs="Arial"/>
                <w:sz w:val="24"/>
              </w:rPr>
              <w:t xml:space="preserve">You should continue to ensure that children clean their hands regularly, this can be done with soap and water or hand sanitiser </w:t>
            </w:r>
          </w:p>
        </w:tc>
        <w:tc>
          <w:tcPr>
            <w:tcW w:w="1844" w:type="dxa"/>
            <w:tcBorders>
              <w:top w:val="single" w:sz="6" w:space="0" w:color="000000"/>
              <w:left w:val="single" w:sz="6" w:space="0" w:color="000000"/>
              <w:bottom w:val="nil"/>
              <w:right w:val="single" w:sz="6" w:space="0" w:color="000000"/>
            </w:tcBorders>
          </w:tcPr>
          <w:p w14:paraId="29FF099E" w14:textId="77777777" w:rsidR="00E65D7D" w:rsidRDefault="00E65D7D"/>
        </w:tc>
        <w:tc>
          <w:tcPr>
            <w:tcW w:w="994" w:type="dxa"/>
            <w:tcBorders>
              <w:top w:val="single" w:sz="6" w:space="0" w:color="000000"/>
              <w:left w:val="single" w:sz="6" w:space="0" w:color="000000"/>
              <w:bottom w:val="nil"/>
              <w:right w:val="single" w:sz="6" w:space="0" w:color="000000"/>
            </w:tcBorders>
          </w:tcPr>
          <w:p w14:paraId="3820B8D5" w14:textId="77777777" w:rsidR="00E65D7D" w:rsidRDefault="00D93C6C">
            <w:pPr>
              <w:spacing w:after="0"/>
              <w:ind w:left="115"/>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5A5F9353" w14:textId="77777777" w:rsidR="00E65D7D" w:rsidRDefault="00E65D7D"/>
        </w:tc>
      </w:tr>
      <w:tr w:rsidR="00E65D7D" w14:paraId="6B6B08EF" w14:textId="77777777">
        <w:trPr>
          <w:trHeight w:val="1394"/>
        </w:trPr>
        <w:tc>
          <w:tcPr>
            <w:tcW w:w="1978" w:type="dxa"/>
            <w:tcBorders>
              <w:top w:val="nil"/>
              <w:left w:val="single" w:sz="6" w:space="0" w:color="000000"/>
              <w:bottom w:val="single" w:sz="6" w:space="0" w:color="000000"/>
              <w:right w:val="single" w:sz="6" w:space="0" w:color="000000"/>
            </w:tcBorders>
          </w:tcPr>
          <w:p w14:paraId="6A72BC46" w14:textId="77777777" w:rsidR="00E65D7D" w:rsidRDefault="00E65D7D"/>
        </w:tc>
        <w:tc>
          <w:tcPr>
            <w:tcW w:w="1534" w:type="dxa"/>
            <w:tcBorders>
              <w:top w:val="nil"/>
              <w:left w:val="single" w:sz="6" w:space="0" w:color="000000"/>
              <w:bottom w:val="single" w:sz="6" w:space="0" w:color="000000"/>
              <w:right w:val="single" w:sz="6" w:space="0" w:color="000000"/>
            </w:tcBorders>
          </w:tcPr>
          <w:p w14:paraId="4EADB2EE" w14:textId="77777777" w:rsidR="00E65D7D" w:rsidRDefault="00E65D7D"/>
        </w:tc>
        <w:tc>
          <w:tcPr>
            <w:tcW w:w="1561" w:type="dxa"/>
            <w:tcBorders>
              <w:top w:val="nil"/>
              <w:left w:val="single" w:sz="6" w:space="0" w:color="000000"/>
              <w:bottom w:val="single" w:sz="6" w:space="0" w:color="000000"/>
              <w:right w:val="single" w:sz="6" w:space="0" w:color="000000"/>
            </w:tcBorders>
          </w:tcPr>
          <w:p w14:paraId="78B624B5" w14:textId="77777777" w:rsidR="00E65D7D" w:rsidRDefault="00E65D7D"/>
        </w:tc>
        <w:tc>
          <w:tcPr>
            <w:tcW w:w="588" w:type="dxa"/>
            <w:tcBorders>
              <w:top w:val="nil"/>
              <w:left w:val="single" w:sz="6" w:space="0" w:color="000000"/>
              <w:bottom w:val="single" w:sz="6" w:space="0" w:color="000000"/>
              <w:right w:val="nil"/>
            </w:tcBorders>
          </w:tcPr>
          <w:p w14:paraId="7EAB2232" w14:textId="77777777" w:rsidR="00E65D7D" w:rsidRDefault="00D93C6C">
            <w:pPr>
              <w:spacing w:after="0"/>
              <w:ind w:left="3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064BCE7B" w14:textId="77777777" w:rsidR="00E65D7D" w:rsidRDefault="00D93C6C">
            <w:pPr>
              <w:spacing w:after="0"/>
            </w:pPr>
            <w:r>
              <w:rPr>
                <w:rFonts w:ascii="Arial" w:eastAsia="Arial" w:hAnsi="Arial" w:cs="Arial"/>
                <w:sz w:val="24"/>
              </w:rPr>
              <w:t xml:space="preserve">Staff and visitors are encouraged to wash their hands with soap or alcohol-based sanitiser (that contains no less than 60% alcohol) and follow infection control procedures in accordance with the </w:t>
            </w:r>
            <w:proofErr w:type="spellStart"/>
            <w:r>
              <w:rPr>
                <w:rFonts w:ascii="Arial" w:eastAsia="Arial" w:hAnsi="Arial" w:cs="Arial"/>
                <w:sz w:val="24"/>
              </w:rPr>
              <w:t>DfE</w:t>
            </w:r>
            <w:proofErr w:type="spellEnd"/>
            <w:r>
              <w:rPr>
                <w:rFonts w:ascii="Arial" w:eastAsia="Arial" w:hAnsi="Arial" w:cs="Arial"/>
                <w:sz w:val="24"/>
              </w:rPr>
              <w:t xml:space="preserve"> and PHE’s guidance. </w:t>
            </w:r>
          </w:p>
        </w:tc>
        <w:tc>
          <w:tcPr>
            <w:tcW w:w="1844" w:type="dxa"/>
            <w:tcBorders>
              <w:top w:val="nil"/>
              <w:left w:val="single" w:sz="6" w:space="0" w:color="000000"/>
              <w:bottom w:val="single" w:sz="6" w:space="0" w:color="000000"/>
              <w:right w:val="single" w:sz="6" w:space="0" w:color="000000"/>
            </w:tcBorders>
          </w:tcPr>
          <w:p w14:paraId="253CF0F8" w14:textId="77777777" w:rsidR="00E65D7D" w:rsidRDefault="00D93C6C">
            <w:pPr>
              <w:spacing w:after="0"/>
              <w:ind w:left="53"/>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2DF51AFC" w14:textId="77777777" w:rsidR="00E65D7D" w:rsidRDefault="00E65D7D"/>
        </w:tc>
        <w:tc>
          <w:tcPr>
            <w:tcW w:w="1133" w:type="dxa"/>
            <w:tcBorders>
              <w:top w:val="nil"/>
              <w:left w:val="single" w:sz="6" w:space="0" w:color="000000"/>
              <w:bottom w:val="single" w:sz="6" w:space="0" w:color="000000"/>
              <w:right w:val="single" w:sz="6" w:space="0" w:color="000000"/>
            </w:tcBorders>
          </w:tcPr>
          <w:p w14:paraId="2F18F490" w14:textId="77777777" w:rsidR="00E65D7D" w:rsidRDefault="00D93C6C">
            <w:pPr>
              <w:spacing w:after="0"/>
              <w:ind w:left="45"/>
              <w:jc w:val="center"/>
            </w:pPr>
            <w:r>
              <w:rPr>
                <w:rFonts w:ascii="Wingdings" w:eastAsia="Wingdings" w:hAnsi="Wingdings" w:cs="Wingdings"/>
                <w:sz w:val="24"/>
              </w:rPr>
              <w:t></w:t>
            </w:r>
            <w:r>
              <w:rPr>
                <w:rFonts w:ascii="Arial" w:eastAsia="Arial" w:hAnsi="Arial" w:cs="Arial"/>
                <w:b/>
                <w:sz w:val="24"/>
              </w:rPr>
              <w:t xml:space="preserve"> </w:t>
            </w:r>
          </w:p>
        </w:tc>
      </w:tr>
    </w:tbl>
    <w:p w14:paraId="0442A3C0" w14:textId="77777777" w:rsidR="00E65D7D" w:rsidRDefault="00E65D7D">
      <w:pPr>
        <w:spacing w:after="0"/>
        <w:ind w:left="-1440" w:right="15398"/>
      </w:pPr>
    </w:p>
    <w:tbl>
      <w:tblPr>
        <w:tblStyle w:val="TableGrid"/>
        <w:tblW w:w="15420" w:type="dxa"/>
        <w:tblInd w:w="-730" w:type="dxa"/>
        <w:tblCellMar>
          <w:top w:w="0" w:type="dxa"/>
          <w:left w:w="0" w:type="dxa"/>
          <w:bottom w:w="0" w:type="dxa"/>
          <w:right w:w="115" w:type="dxa"/>
        </w:tblCellMar>
        <w:tblLook w:val="04A0" w:firstRow="1" w:lastRow="0" w:firstColumn="1" w:lastColumn="0" w:noHBand="0" w:noVBand="1"/>
      </w:tblPr>
      <w:tblGrid>
        <w:gridCol w:w="1977"/>
        <w:gridCol w:w="1534"/>
        <w:gridCol w:w="1561"/>
        <w:gridCol w:w="588"/>
        <w:gridCol w:w="5789"/>
        <w:gridCol w:w="1844"/>
        <w:gridCol w:w="994"/>
        <w:gridCol w:w="1133"/>
      </w:tblGrid>
      <w:tr w:rsidR="00E65D7D" w14:paraId="78A1E3DF" w14:textId="77777777">
        <w:trPr>
          <w:trHeight w:val="862"/>
        </w:trPr>
        <w:tc>
          <w:tcPr>
            <w:tcW w:w="1978" w:type="dxa"/>
            <w:tcBorders>
              <w:top w:val="single" w:sz="6" w:space="0" w:color="000000"/>
              <w:left w:val="single" w:sz="6" w:space="0" w:color="000000"/>
              <w:bottom w:val="nil"/>
              <w:right w:val="single" w:sz="6" w:space="0" w:color="000000"/>
            </w:tcBorders>
          </w:tcPr>
          <w:p w14:paraId="0B90B806" w14:textId="77777777" w:rsidR="00E65D7D" w:rsidRDefault="00E65D7D"/>
        </w:tc>
        <w:tc>
          <w:tcPr>
            <w:tcW w:w="1534" w:type="dxa"/>
            <w:tcBorders>
              <w:top w:val="single" w:sz="6" w:space="0" w:color="000000"/>
              <w:left w:val="single" w:sz="6" w:space="0" w:color="000000"/>
              <w:bottom w:val="nil"/>
              <w:right w:val="single" w:sz="6" w:space="0" w:color="000000"/>
            </w:tcBorders>
          </w:tcPr>
          <w:p w14:paraId="49F0654B" w14:textId="77777777" w:rsidR="00E65D7D" w:rsidRDefault="00E65D7D"/>
        </w:tc>
        <w:tc>
          <w:tcPr>
            <w:tcW w:w="1561" w:type="dxa"/>
            <w:tcBorders>
              <w:top w:val="single" w:sz="6" w:space="0" w:color="000000"/>
              <w:left w:val="single" w:sz="6" w:space="0" w:color="000000"/>
              <w:bottom w:val="nil"/>
              <w:right w:val="single" w:sz="6" w:space="0" w:color="000000"/>
            </w:tcBorders>
          </w:tcPr>
          <w:p w14:paraId="266AC10B" w14:textId="77777777" w:rsidR="00E65D7D" w:rsidRDefault="00E65D7D"/>
        </w:tc>
        <w:tc>
          <w:tcPr>
            <w:tcW w:w="588" w:type="dxa"/>
            <w:tcBorders>
              <w:top w:val="single" w:sz="6" w:space="0" w:color="000000"/>
              <w:left w:val="single" w:sz="6" w:space="0" w:color="000000"/>
              <w:bottom w:val="nil"/>
              <w:right w:val="nil"/>
            </w:tcBorders>
          </w:tcPr>
          <w:p w14:paraId="687C91D2"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0DF3026E" w14:textId="77777777" w:rsidR="00E65D7D" w:rsidRDefault="00D93C6C">
            <w:pPr>
              <w:spacing w:after="0"/>
            </w:pPr>
            <w:r>
              <w:rPr>
                <w:rFonts w:ascii="Arial" w:eastAsia="Arial" w:hAnsi="Arial" w:cs="Arial"/>
                <w:sz w:val="24"/>
              </w:rPr>
              <w:t xml:space="preserve">Sufficient amounts of soap (or hand sanitiser where applicable), clean water and paper towels are supplied in all toilets and kitchen areas. </w:t>
            </w:r>
          </w:p>
        </w:tc>
        <w:tc>
          <w:tcPr>
            <w:tcW w:w="1844" w:type="dxa"/>
            <w:tcBorders>
              <w:top w:val="single" w:sz="6" w:space="0" w:color="000000"/>
              <w:left w:val="single" w:sz="6" w:space="0" w:color="000000"/>
              <w:bottom w:val="nil"/>
              <w:right w:val="single" w:sz="6" w:space="0" w:color="000000"/>
            </w:tcBorders>
          </w:tcPr>
          <w:p w14:paraId="3EB0E0F8" w14:textId="77777777" w:rsidR="00E65D7D" w:rsidRDefault="00E65D7D"/>
        </w:tc>
        <w:tc>
          <w:tcPr>
            <w:tcW w:w="994" w:type="dxa"/>
            <w:tcBorders>
              <w:top w:val="single" w:sz="6" w:space="0" w:color="000000"/>
              <w:left w:val="single" w:sz="6" w:space="0" w:color="000000"/>
              <w:bottom w:val="nil"/>
              <w:right w:val="single" w:sz="6" w:space="0" w:color="000000"/>
            </w:tcBorders>
          </w:tcPr>
          <w:p w14:paraId="22B36DFA" w14:textId="77777777" w:rsidR="00E65D7D" w:rsidRDefault="00E65D7D"/>
        </w:tc>
        <w:tc>
          <w:tcPr>
            <w:tcW w:w="1133" w:type="dxa"/>
            <w:tcBorders>
              <w:top w:val="single" w:sz="6" w:space="0" w:color="000000"/>
              <w:left w:val="single" w:sz="6" w:space="0" w:color="000000"/>
              <w:bottom w:val="nil"/>
              <w:right w:val="single" w:sz="6" w:space="0" w:color="000000"/>
            </w:tcBorders>
          </w:tcPr>
          <w:p w14:paraId="588EC82A" w14:textId="77777777" w:rsidR="00E65D7D" w:rsidRDefault="00E65D7D"/>
        </w:tc>
      </w:tr>
      <w:tr w:rsidR="00E65D7D" w14:paraId="4FEF1FCB" w14:textId="77777777">
        <w:trPr>
          <w:trHeight w:val="844"/>
        </w:trPr>
        <w:tc>
          <w:tcPr>
            <w:tcW w:w="1978" w:type="dxa"/>
            <w:tcBorders>
              <w:top w:val="nil"/>
              <w:left w:val="single" w:sz="6" w:space="0" w:color="000000"/>
              <w:bottom w:val="nil"/>
              <w:right w:val="single" w:sz="6" w:space="0" w:color="000000"/>
            </w:tcBorders>
          </w:tcPr>
          <w:p w14:paraId="75AFE270" w14:textId="77777777" w:rsidR="00E65D7D" w:rsidRDefault="00E65D7D"/>
        </w:tc>
        <w:tc>
          <w:tcPr>
            <w:tcW w:w="1534" w:type="dxa"/>
            <w:tcBorders>
              <w:top w:val="nil"/>
              <w:left w:val="single" w:sz="6" w:space="0" w:color="000000"/>
              <w:bottom w:val="nil"/>
              <w:right w:val="single" w:sz="6" w:space="0" w:color="000000"/>
            </w:tcBorders>
          </w:tcPr>
          <w:p w14:paraId="778EC969" w14:textId="77777777" w:rsidR="00E65D7D" w:rsidRDefault="00E65D7D"/>
        </w:tc>
        <w:tc>
          <w:tcPr>
            <w:tcW w:w="1561" w:type="dxa"/>
            <w:tcBorders>
              <w:top w:val="nil"/>
              <w:left w:val="single" w:sz="6" w:space="0" w:color="000000"/>
              <w:bottom w:val="nil"/>
              <w:right w:val="single" w:sz="6" w:space="0" w:color="000000"/>
            </w:tcBorders>
          </w:tcPr>
          <w:p w14:paraId="3BD1C28C" w14:textId="77777777" w:rsidR="00E65D7D" w:rsidRDefault="00E65D7D"/>
        </w:tc>
        <w:tc>
          <w:tcPr>
            <w:tcW w:w="588" w:type="dxa"/>
            <w:tcBorders>
              <w:top w:val="nil"/>
              <w:left w:val="single" w:sz="6" w:space="0" w:color="000000"/>
              <w:bottom w:val="nil"/>
              <w:right w:val="nil"/>
            </w:tcBorders>
          </w:tcPr>
          <w:p w14:paraId="79214302"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0C148EE1" w14:textId="77777777" w:rsidR="00E65D7D" w:rsidRDefault="00D93C6C">
            <w:pPr>
              <w:spacing w:after="0"/>
            </w:pPr>
            <w:r>
              <w:rPr>
                <w:rFonts w:ascii="Arial" w:eastAsia="Arial" w:hAnsi="Arial" w:cs="Arial"/>
                <w:sz w:val="24"/>
              </w:rPr>
              <w:t>Pupils are supervised by staff when washing their hands to ensure it is done correctly, where necessary.</w:t>
            </w:r>
            <w:r>
              <w:rPr>
                <w:rFonts w:ascii="Arial" w:eastAsia="Arial" w:hAnsi="Arial" w:cs="Arial"/>
                <w:sz w:val="24"/>
              </w:rPr>
              <w:t xml:space="preserve"> </w:t>
            </w:r>
          </w:p>
        </w:tc>
        <w:tc>
          <w:tcPr>
            <w:tcW w:w="1844" w:type="dxa"/>
            <w:tcBorders>
              <w:top w:val="nil"/>
              <w:left w:val="single" w:sz="6" w:space="0" w:color="000000"/>
              <w:bottom w:val="nil"/>
              <w:right w:val="single" w:sz="6" w:space="0" w:color="000000"/>
            </w:tcBorders>
          </w:tcPr>
          <w:p w14:paraId="0BB9F7A0" w14:textId="77777777" w:rsidR="00E65D7D" w:rsidRDefault="00E65D7D"/>
        </w:tc>
        <w:tc>
          <w:tcPr>
            <w:tcW w:w="994" w:type="dxa"/>
            <w:tcBorders>
              <w:top w:val="nil"/>
              <w:left w:val="single" w:sz="6" w:space="0" w:color="000000"/>
              <w:bottom w:val="nil"/>
              <w:right w:val="single" w:sz="6" w:space="0" w:color="000000"/>
            </w:tcBorders>
          </w:tcPr>
          <w:p w14:paraId="785D7D34" w14:textId="77777777" w:rsidR="00E65D7D" w:rsidRDefault="00E65D7D"/>
        </w:tc>
        <w:tc>
          <w:tcPr>
            <w:tcW w:w="1133" w:type="dxa"/>
            <w:tcBorders>
              <w:top w:val="nil"/>
              <w:left w:val="single" w:sz="6" w:space="0" w:color="000000"/>
              <w:bottom w:val="nil"/>
              <w:right w:val="single" w:sz="6" w:space="0" w:color="000000"/>
            </w:tcBorders>
          </w:tcPr>
          <w:p w14:paraId="35992A0E" w14:textId="77777777" w:rsidR="00E65D7D" w:rsidRDefault="00E65D7D"/>
        </w:tc>
      </w:tr>
      <w:tr w:rsidR="00E65D7D" w14:paraId="686E105F" w14:textId="77777777">
        <w:trPr>
          <w:trHeight w:val="568"/>
        </w:trPr>
        <w:tc>
          <w:tcPr>
            <w:tcW w:w="1978" w:type="dxa"/>
            <w:tcBorders>
              <w:top w:val="nil"/>
              <w:left w:val="single" w:sz="6" w:space="0" w:color="000000"/>
              <w:bottom w:val="nil"/>
              <w:right w:val="single" w:sz="6" w:space="0" w:color="000000"/>
            </w:tcBorders>
          </w:tcPr>
          <w:p w14:paraId="23A39E3E" w14:textId="77777777" w:rsidR="00E65D7D" w:rsidRDefault="00E65D7D"/>
        </w:tc>
        <w:tc>
          <w:tcPr>
            <w:tcW w:w="1534" w:type="dxa"/>
            <w:tcBorders>
              <w:top w:val="nil"/>
              <w:left w:val="single" w:sz="6" w:space="0" w:color="000000"/>
              <w:bottom w:val="nil"/>
              <w:right w:val="single" w:sz="6" w:space="0" w:color="000000"/>
            </w:tcBorders>
          </w:tcPr>
          <w:p w14:paraId="56FA6ECA" w14:textId="77777777" w:rsidR="00E65D7D" w:rsidRDefault="00E65D7D"/>
        </w:tc>
        <w:tc>
          <w:tcPr>
            <w:tcW w:w="1561" w:type="dxa"/>
            <w:tcBorders>
              <w:top w:val="nil"/>
              <w:left w:val="single" w:sz="6" w:space="0" w:color="000000"/>
              <w:bottom w:val="nil"/>
              <w:right w:val="single" w:sz="6" w:space="0" w:color="000000"/>
            </w:tcBorders>
          </w:tcPr>
          <w:p w14:paraId="6079130C" w14:textId="77777777" w:rsidR="00E65D7D" w:rsidRDefault="00E65D7D"/>
        </w:tc>
        <w:tc>
          <w:tcPr>
            <w:tcW w:w="588" w:type="dxa"/>
            <w:tcBorders>
              <w:top w:val="nil"/>
              <w:left w:val="single" w:sz="6" w:space="0" w:color="000000"/>
              <w:bottom w:val="nil"/>
              <w:right w:val="nil"/>
            </w:tcBorders>
          </w:tcPr>
          <w:p w14:paraId="1FDCA122"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6E1E4CCC" w14:textId="77777777" w:rsidR="00E65D7D" w:rsidRDefault="00D93C6C">
            <w:pPr>
              <w:spacing w:after="0"/>
            </w:pPr>
            <w:r>
              <w:rPr>
                <w:rFonts w:ascii="Arial" w:eastAsia="Arial" w:hAnsi="Arial" w:cs="Arial"/>
                <w:sz w:val="24"/>
              </w:rPr>
              <w:t xml:space="preserve">Pupils are discouraged from sharing cutlery, cups or food.  </w:t>
            </w:r>
          </w:p>
        </w:tc>
        <w:tc>
          <w:tcPr>
            <w:tcW w:w="1844" w:type="dxa"/>
            <w:tcBorders>
              <w:top w:val="nil"/>
              <w:left w:val="single" w:sz="6" w:space="0" w:color="000000"/>
              <w:bottom w:val="nil"/>
              <w:right w:val="single" w:sz="6" w:space="0" w:color="000000"/>
            </w:tcBorders>
          </w:tcPr>
          <w:p w14:paraId="1B7517D6" w14:textId="77777777" w:rsidR="00E65D7D" w:rsidRDefault="00E65D7D"/>
        </w:tc>
        <w:tc>
          <w:tcPr>
            <w:tcW w:w="994" w:type="dxa"/>
            <w:tcBorders>
              <w:top w:val="nil"/>
              <w:left w:val="single" w:sz="6" w:space="0" w:color="000000"/>
              <w:bottom w:val="nil"/>
              <w:right w:val="single" w:sz="6" w:space="0" w:color="000000"/>
            </w:tcBorders>
          </w:tcPr>
          <w:p w14:paraId="76202B9B" w14:textId="77777777" w:rsidR="00E65D7D" w:rsidRDefault="00E65D7D"/>
        </w:tc>
        <w:tc>
          <w:tcPr>
            <w:tcW w:w="1133" w:type="dxa"/>
            <w:tcBorders>
              <w:top w:val="nil"/>
              <w:left w:val="single" w:sz="6" w:space="0" w:color="000000"/>
              <w:bottom w:val="nil"/>
              <w:right w:val="single" w:sz="6" w:space="0" w:color="000000"/>
            </w:tcBorders>
          </w:tcPr>
          <w:p w14:paraId="4B35C25C" w14:textId="77777777" w:rsidR="00E65D7D" w:rsidRDefault="00E65D7D"/>
        </w:tc>
      </w:tr>
      <w:tr w:rsidR="00E65D7D" w14:paraId="1B56DBFE" w14:textId="77777777">
        <w:trPr>
          <w:trHeight w:val="569"/>
        </w:trPr>
        <w:tc>
          <w:tcPr>
            <w:tcW w:w="1978" w:type="dxa"/>
            <w:tcBorders>
              <w:top w:val="nil"/>
              <w:left w:val="single" w:sz="6" w:space="0" w:color="000000"/>
              <w:bottom w:val="nil"/>
              <w:right w:val="single" w:sz="6" w:space="0" w:color="000000"/>
            </w:tcBorders>
          </w:tcPr>
          <w:p w14:paraId="6176FB41" w14:textId="77777777" w:rsidR="00E65D7D" w:rsidRDefault="00E65D7D"/>
        </w:tc>
        <w:tc>
          <w:tcPr>
            <w:tcW w:w="1534" w:type="dxa"/>
            <w:tcBorders>
              <w:top w:val="nil"/>
              <w:left w:val="single" w:sz="6" w:space="0" w:color="000000"/>
              <w:bottom w:val="nil"/>
              <w:right w:val="single" w:sz="6" w:space="0" w:color="000000"/>
            </w:tcBorders>
          </w:tcPr>
          <w:p w14:paraId="2C91D849" w14:textId="77777777" w:rsidR="00E65D7D" w:rsidRDefault="00E65D7D"/>
        </w:tc>
        <w:tc>
          <w:tcPr>
            <w:tcW w:w="1561" w:type="dxa"/>
            <w:tcBorders>
              <w:top w:val="nil"/>
              <w:left w:val="single" w:sz="6" w:space="0" w:color="000000"/>
              <w:bottom w:val="nil"/>
              <w:right w:val="single" w:sz="6" w:space="0" w:color="000000"/>
            </w:tcBorders>
          </w:tcPr>
          <w:p w14:paraId="72234308" w14:textId="77777777" w:rsidR="00E65D7D" w:rsidRDefault="00E65D7D"/>
        </w:tc>
        <w:tc>
          <w:tcPr>
            <w:tcW w:w="588" w:type="dxa"/>
            <w:tcBorders>
              <w:top w:val="nil"/>
              <w:left w:val="single" w:sz="6" w:space="0" w:color="000000"/>
              <w:bottom w:val="nil"/>
              <w:right w:val="nil"/>
            </w:tcBorders>
          </w:tcPr>
          <w:p w14:paraId="4DCF73EE"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2A9F4C33" w14:textId="77777777" w:rsidR="00E65D7D" w:rsidRDefault="00D93C6C">
            <w:pPr>
              <w:spacing w:after="0"/>
            </w:pPr>
            <w:r>
              <w:rPr>
                <w:rFonts w:ascii="Arial" w:eastAsia="Arial" w:hAnsi="Arial" w:cs="Arial"/>
                <w:sz w:val="24"/>
              </w:rPr>
              <w:t xml:space="preserve">All cutlery and cups are thoroughly cleaned before and after use. </w:t>
            </w:r>
          </w:p>
        </w:tc>
        <w:tc>
          <w:tcPr>
            <w:tcW w:w="1844" w:type="dxa"/>
            <w:tcBorders>
              <w:top w:val="nil"/>
              <w:left w:val="single" w:sz="6" w:space="0" w:color="000000"/>
              <w:bottom w:val="nil"/>
              <w:right w:val="single" w:sz="6" w:space="0" w:color="000000"/>
            </w:tcBorders>
          </w:tcPr>
          <w:p w14:paraId="3C3B1918" w14:textId="77777777" w:rsidR="00E65D7D" w:rsidRDefault="00E65D7D"/>
        </w:tc>
        <w:tc>
          <w:tcPr>
            <w:tcW w:w="994" w:type="dxa"/>
            <w:tcBorders>
              <w:top w:val="nil"/>
              <w:left w:val="single" w:sz="6" w:space="0" w:color="000000"/>
              <w:bottom w:val="nil"/>
              <w:right w:val="single" w:sz="6" w:space="0" w:color="000000"/>
            </w:tcBorders>
          </w:tcPr>
          <w:p w14:paraId="423E7C05" w14:textId="77777777" w:rsidR="00E65D7D" w:rsidRDefault="00E65D7D"/>
        </w:tc>
        <w:tc>
          <w:tcPr>
            <w:tcW w:w="1133" w:type="dxa"/>
            <w:tcBorders>
              <w:top w:val="nil"/>
              <w:left w:val="single" w:sz="6" w:space="0" w:color="000000"/>
              <w:bottom w:val="nil"/>
              <w:right w:val="single" w:sz="6" w:space="0" w:color="000000"/>
            </w:tcBorders>
          </w:tcPr>
          <w:p w14:paraId="72289E89" w14:textId="77777777" w:rsidR="00E65D7D" w:rsidRDefault="00E65D7D"/>
        </w:tc>
      </w:tr>
      <w:tr w:rsidR="00E65D7D" w14:paraId="344C10CA" w14:textId="77777777">
        <w:trPr>
          <w:trHeight w:val="845"/>
        </w:trPr>
        <w:tc>
          <w:tcPr>
            <w:tcW w:w="1978" w:type="dxa"/>
            <w:tcBorders>
              <w:top w:val="nil"/>
              <w:left w:val="single" w:sz="6" w:space="0" w:color="000000"/>
              <w:bottom w:val="nil"/>
              <w:right w:val="single" w:sz="6" w:space="0" w:color="000000"/>
            </w:tcBorders>
          </w:tcPr>
          <w:p w14:paraId="6E425A3D" w14:textId="77777777" w:rsidR="00E65D7D" w:rsidRDefault="00E65D7D"/>
        </w:tc>
        <w:tc>
          <w:tcPr>
            <w:tcW w:w="1534" w:type="dxa"/>
            <w:tcBorders>
              <w:top w:val="nil"/>
              <w:left w:val="single" w:sz="6" w:space="0" w:color="000000"/>
              <w:bottom w:val="nil"/>
              <w:right w:val="single" w:sz="6" w:space="0" w:color="000000"/>
            </w:tcBorders>
          </w:tcPr>
          <w:p w14:paraId="028CD47E" w14:textId="77777777" w:rsidR="00E65D7D" w:rsidRDefault="00E65D7D"/>
        </w:tc>
        <w:tc>
          <w:tcPr>
            <w:tcW w:w="1561" w:type="dxa"/>
            <w:tcBorders>
              <w:top w:val="nil"/>
              <w:left w:val="single" w:sz="6" w:space="0" w:color="000000"/>
              <w:bottom w:val="nil"/>
              <w:right w:val="single" w:sz="6" w:space="0" w:color="000000"/>
            </w:tcBorders>
          </w:tcPr>
          <w:p w14:paraId="6FC0A2D6" w14:textId="77777777" w:rsidR="00E65D7D" w:rsidRDefault="00E65D7D"/>
        </w:tc>
        <w:tc>
          <w:tcPr>
            <w:tcW w:w="588" w:type="dxa"/>
            <w:tcBorders>
              <w:top w:val="nil"/>
              <w:left w:val="single" w:sz="6" w:space="0" w:color="000000"/>
              <w:bottom w:val="nil"/>
              <w:right w:val="nil"/>
            </w:tcBorders>
          </w:tcPr>
          <w:p w14:paraId="4C33ED5F"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7F262934" w14:textId="77777777" w:rsidR="00E65D7D" w:rsidRDefault="00D93C6C">
            <w:pPr>
              <w:spacing w:after="0"/>
            </w:pPr>
            <w:r>
              <w:rPr>
                <w:rFonts w:ascii="Arial" w:eastAsia="Arial" w:hAnsi="Arial" w:cs="Arial"/>
                <w:sz w:val="24"/>
              </w:rPr>
              <w:t xml:space="preserve">Cleaners </w:t>
            </w:r>
            <w:r>
              <w:rPr>
                <w:rFonts w:ascii="Arial" w:eastAsia="Arial" w:hAnsi="Arial" w:cs="Arial"/>
                <w:sz w:val="24"/>
              </w:rPr>
              <w:t xml:space="preserve">to carry out daily, thorough cleaning that follows national guidance and is compliant with the COSHH Policy and the Health and Safety Policy. </w:t>
            </w:r>
          </w:p>
        </w:tc>
        <w:tc>
          <w:tcPr>
            <w:tcW w:w="1844" w:type="dxa"/>
            <w:tcBorders>
              <w:top w:val="nil"/>
              <w:left w:val="single" w:sz="6" w:space="0" w:color="000000"/>
              <w:bottom w:val="nil"/>
              <w:right w:val="single" w:sz="6" w:space="0" w:color="000000"/>
            </w:tcBorders>
          </w:tcPr>
          <w:p w14:paraId="7607ABF8" w14:textId="77777777" w:rsidR="00E65D7D" w:rsidRDefault="00E65D7D"/>
        </w:tc>
        <w:tc>
          <w:tcPr>
            <w:tcW w:w="994" w:type="dxa"/>
            <w:tcBorders>
              <w:top w:val="nil"/>
              <w:left w:val="single" w:sz="6" w:space="0" w:color="000000"/>
              <w:bottom w:val="nil"/>
              <w:right w:val="single" w:sz="6" w:space="0" w:color="000000"/>
            </w:tcBorders>
          </w:tcPr>
          <w:p w14:paraId="1F5D4181" w14:textId="77777777" w:rsidR="00E65D7D" w:rsidRDefault="00E65D7D"/>
        </w:tc>
        <w:tc>
          <w:tcPr>
            <w:tcW w:w="1133" w:type="dxa"/>
            <w:tcBorders>
              <w:top w:val="nil"/>
              <w:left w:val="single" w:sz="6" w:space="0" w:color="000000"/>
              <w:bottom w:val="nil"/>
              <w:right w:val="single" w:sz="6" w:space="0" w:color="000000"/>
            </w:tcBorders>
          </w:tcPr>
          <w:p w14:paraId="57A6C7CE" w14:textId="77777777" w:rsidR="00E65D7D" w:rsidRDefault="00E65D7D"/>
        </w:tc>
      </w:tr>
      <w:tr w:rsidR="00E65D7D" w14:paraId="4F26EF9F" w14:textId="77777777">
        <w:trPr>
          <w:trHeight w:val="1118"/>
        </w:trPr>
        <w:tc>
          <w:tcPr>
            <w:tcW w:w="1978" w:type="dxa"/>
            <w:tcBorders>
              <w:top w:val="nil"/>
              <w:left w:val="single" w:sz="6" w:space="0" w:color="000000"/>
              <w:bottom w:val="single" w:sz="6" w:space="0" w:color="000000"/>
              <w:right w:val="single" w:sz="6" w:space="0" w:color="000000"/>
            </w:tcBorders>
          </w:tcPr>
          <w:p w14:paraId="652CDEE3" w14:textId="77777777" w:rsidR="00E65D7D" w:rsidRDefault="00E65D7D"/>
        </w:tc>
        <w:tc>
          <w:tcPr>
            <w:tcW w:w="1534" w:type="dxa"/>
            <w:tcBorders>
              <w:top w:val="nil"/>
              <w:left w:val="single" w:sz="6" w:space="0" w:color="000000"/>
              <w:bottom w:val="single" w:sz="6" w:space="0" w:color="000000"/>
              <w:right w:val="single" w:sz="6" w:space="0" w:color="000000"/>
            </w:tcBorders>
          </w:tcPr>
          <w:p w14:paraId="056F8B93" w14:textId="77777777" w:rsidR="00E65D7D" w:rsidRDefault="00E65D7D"/>
        </w:tc>
        <w:tc>
          <w:tcPr>
            <w:tcW w:w="1561" w:type="dxa"/>
            <w:tcBorders>
              <w:top w:val="nil"/>
              <w:left w:val="single" w:sz="6" w:space="0" w:color="000000"/>
              <w:bottom w:val="single" w:sz="6" w:space="0" w:color="000000"/>
              <w:right w:val="single" w:sz="6" w:space="0" w:color="000000"/>
            </w:tcBorders>
          </w:tcPr>
          <w:p w14:paraId="234A4977" w14:textId="77777777" w:rsidR="00E65D7D" w:rsidRDefault="00E65D7D"/>
        </w:tc>
        <w:tc>
          <w:tcPr>
            <w:tcW w:w="588" w:type="dxa"/>
            <w:tcBorders>
              <w:top w:val="nil"/>
              <w:left w:val="single" w:sz="6" w:space="0" w:color="000000"/>
              <w:bottom w:val="single" w:sz="6" w:space="0" w:color="000000"/>
              <w:right w:val="nil"/>
            </w:tcBorders>
          </w:tcPr>
          <w:p w14:paraId="73F12382"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04EC24CC" w14:textId="77777777" w:rsidR="00E65D7D" w:rsidRDefault="00D93C6C">
            <w:pPr>
              <w:spacing w:after="0"/>
            </w:pPr>
            <w:r>
              <w:rPr>
                <w:rFonts w:ascii="Arial" w:eastAsia="Arial" w:hAnsi="Arial" w:cs="Arial"/>
                <w:sz w:val="24"/>
              </w:rPr>
              <w:t xml:space="preserve">A senior member of staff arranges enhanced cleaning to be undertaken where required – </w:t>
            </w:r>
            <w:r>
              <w:rPr>
                <w:rFonts w:ascii="Arial" w:eastAsia="Arial" w:hAnsi="Arial" w:cs="Arial"/>
                <w:sz w:val="24"/>
              </w:rPr>
              <w:t>advice about enhanced cleaning protocols is sought from the HPT/PHE</w:t>
            </w:r>
            <w:r>
              <w:rPr>
                <w:rFonts w:ascii="Arial" w:eastAsia="Arial" w:hAnsi="Arial" w:cs="Arial"/>
                <w:b/>
                <w:sz w:val="24"/>
              </w:rPr>
              <w:t xml:space="preserve"> </w:t>
            </w:r>
          </w:p>
        </w:tc>
        <w:tc>
          <w:tcPr>
            <w:tcW w:w="1844" w:type="dxa"/>
            <w:tcBorders>
              <w:top w:val="nil"/>
              <w:left w:val="single" w:sz="6" w:space="0" w:color="000000"/>
              <w:bottom w:val="single" w:sz="6" w:space="0" w:color="000000"/>
              <w:right w:val="single" w:sz="6" w:space="0" w:color="000000"/>
            </w:tcBorders>
          </w:tcPr>
          <w:p w14:paraId="724C4F3E" w14:textId="77777777" w:rsidR="00E65D7D" w:rsidRDefault="00E65D7D"/>
        </w:tc>
        <w:tc>
          <w:tcPr>
            <w:tcW w:w="994" w:type="dxa"/>
            <w:tcBorders>
              <w:top w:val="nil"/>
              <w:left w:val="single" w:sz="6" w:space="0" w:color="000000"/>
              <w:bottom w:val="single" w:sz="6" w:space="0" w:color="000000"/>
              <w:right w:val="single" w:sz="6" w:space="0" w:color="000000"/>
            </w:tcBorders>
          </w:tcPr>
          <w:p w14:paraId="7488F302" w14:textId="77777777" w:rsidR="00E65D7D" w:rsidRDefault="00E65D7D"/>
        </w:tc>
        <w:tc>
          <w:tcPr>
            <w:tcW w:w="1133" w:type="dxa"/>
            <w:tcBorders>
              <w:top w:val="nil"/>
              <w:left w:val="single" w:sz="6" w:space="0" w:color="000000"/>
              <w:bottom w:val="single" w:sz="6" w:space="0" w:color="000000"/>
              <w:right w:val="single" w:sz="6" w:space="0" w:color="000000"/>
            </w:tcBorders>
          </w:tcPr>
          <w:p w14:paraId="44DF8CBC" w14:textId="77777777" w:rsidR="00E65D7D" w:rsidRDefault="00E65D7D"/>
        </w:tc>
      </w:tr>
      <w:tr w:rsidR="00E65D7D" w14:paraId="5EE023FB" w14:textId="77777777">
        <w:trPr>
          <w:trHeight w:val="895"/>
        </w:trPr>
        <w:tc>
          <w:tcPr>
            <w:tcW w:w="1978" w:type="dxa"/>
            <w:tcBorders>
              <w:top w:val="single" w:sz="6" w:space="0" w:color="000000"/>
              <w:left w:val="single" w:sz="6" w:space="0" w:color="000000"/>
              <w:bottom w:val="nil"/>
              <w:right w:val="single" w:sz="6" w:space="0" w:color="000000"/>
            </w:tcBorders>
          </w:tcPr>
          <w:p w14:paraId="23C3931C" w14:textId="77777777" w:rsidR="00E65D7D" w:rsidRDefault="00D93C6C">
            <w:pPr>
              <w:spacing w:after="0"/>
              <w:ind w:left="108"/>
            </w:pPr>
            <w:r>
              <w:rPr>
                <w:rFonts w:ascii="Arial" w:eastAsia="Arial" w:hAnsi="Arial" w:cs="Arial"/>
                <w:sz w:val="24"/>
              </w:rPr>
              <w:t xml:space="preserve">Spread of infection </w:t>
            </w:r>
          </w:p>
        </w:tc>
        <w:tc>
          <w:tcPr>
            <w:tcW w:w="1534" w:type="dxa"/>
            <w:tcBorders>
              <w:top w:val="single" w:sz="6" w:space="0" w:color="000000"/>
              <w:left w:val="single" w:sz="6" w:space="0" w:color="000000"/>
              <w:bottom w:val="nil"/>
              <w:right w:val="single" w:sz="6" w:space="0" w:color="000000"/>
            </w:tcBorders>
          </w:tcPr>
          <w:p w14:paraId="20EF65AD" w14:textId="77777777" w:rsidR="00E65D7D" w:rsidRDefault="00D93C6C">
            <w:pPr>
              <w:spacing w:after="0"/>
              <w:ind w:left="108"/>
            </w:pPr>
            <w:r>
              <w:rPr>
                <w:rFonts w:ascii="Arial" w:eastAsia="Arial" w:hAnsi="Arial" w:cs="Arial"/>
                <w:sz w:val="24"/>
              </w:rPr>
              <w:t xml:space="preserve">Staff </w:t>
            </w:r>
          </w:p>
          <w:p w14:paraId="1B1C62C9" w14:textId="77777777" w:rsidR="00E65D7D" w:rsidRDefault="00D93C6C">
            <w:pPr>
              <w:spacing w:after="0"/>
              <w:ind w:left="108"/>
            </w:pPr>
            <w:r>
              <w:rPr>
                <w:rFonts w:ascii="Arial" w:eastAsia="Arial" w:hAnsi="Arial" w:cs="Arial"/>
                <w:sz w:val="24"/>
              </w:rPr>
              <w:t xml:space="preserve">Pupils </w:t>
            </w:r>
          </w:p>
          <w:p w14:paraId="2B0670B1"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nil"/>
              <w:right w:val="single" w:sz="6" w:space="0" w:color="000000"/>
            </w:tcBorders>
          </w:tcPr>
          <w:p w14:paraId="311E0E91" w14:textId="77777777" w:rsidR="00E65D7D" w:rsidRDefault="00D93C6C">
            <w:pPr>
              <w:spacing w:after="0"/>
              <w:ind w:left="108"/>
            </w:pPr>
            <w:r>
              <w:rPr>
                <w:rFonts w:ascii="Arial" w:eastAsia="Arial" w:hAnsi="Arial" w:cs="Arial"/>
                <w:sz w:val="24"/>
              </w:rPr>
              <w:t xml:space="preserve">Lack of infection control </w:t>
            </w:r>
          </w:p>
        </w:tc>
        <w:tc>
          <w:tcPr>
            <w:tcW w:w="588" w:type="dxa"/>
            <w:tcBorders>
              <w:top w:val="single" w:sz="6" w:space="0" w:color="000000"/>
              <w:left w:val="single" w:sz="6" w:space="0" w:color="000000"/>
              <w:bottom w:val="nil"/>
              <w:right w:val="nil"/>
            </w:tcBorders>
          </w:tcPr>
          <w:p w14:paraId="6921A977"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4B6F1D6F" w14:textId="77777777" w:rsidR="00E65D7D" w:rsidRDefault="00D93C6C">
            <w:pPr>
              <w:spacing w:after="0"/>
            </w:pPr>
            <w:r>
              <w:rPr>
                <w:rFonts w:ascii="Arial" w:eastAsia="Arial" w:hAnsi="Arial" w:cs="Arial"/>
                <w:sz w:val="24"/>
              </w:rPr>
              <w:t xml:space="preserve">Spillages of bodily fluids, e.g. respiratory and nasal discharges, are cleaned up immediately in line with guidance, using PPE at all times. </w:t>
            </w:r>
          </w:p>
        </w:tc>
        <w:tc>
          <w:tcPr>
            <w:tcW w:w="1844" w:type="dxa"/>
            <w:tcBorders>
              <w:top w:val="single" w:sz="6" w:space="0" w:color="000000"/>
              <w:left w:val="single" w:sz="6" w:space="0" w:color="000000"/>
              <w:bottom w:val="nil"/>
              <w:right w:val="single" w:sz="6" w:space="0" w:color="000000"/>
            </w:tcBorders>
          </w:tcPr>
          <w:p w14:paraId="00C9180D" w14:textId="77777777" w:rsidR="00E65D7D" w:rsidRDefault="00E65D7D"/>
        </w:tc>
        <w:tc>
          <w:tcPr>
            <w:tcW w:w="994" w:type="dxa"/>
            <w:tcBorders>
              <w:top w:val="single" w:sz="6" w:space="0" w:color="000000"/>
              <w:left w:val="single" w:sz="6" w:space="0" w:color="000000"/>
              <w:bottom w:val="nil"/>
              <w:right w:val="single" w:sz="6" w:space="0" w:color="000000"/>
            </w:tcBorders>
          </w:tcPr>
          <w:p w14:paraId="3DAC4D57" w14:textId="77777777" w:rsidR="00E65D7D" w:rsidRDefault="00D93C6C">
            <w:pPr>
              <w:spacing w:after="0"/>
              <w:ind w:left="177"/>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161FD94D" w14:textId="77777777" w:rsidR="00E65D7D" w:rsidRDefault="00E65D7D"/>
        </w:tc>
      </w:tr>
      <w:tr w:rsidR="00E65D7D" w14:paraId="0F958614" w14:textId="77777777">
        <w:trPr>
          <w:trHeight w:val="802"/>
        </w:trPr>
        <w:tc>
          <w:tcPr>
            <w:tcW w:w="1978" w:type="dxa"/>
            <w:tcBorders>
              <w:top w:val="nil"/>
              <w:left w:val="single" w:sz="6" w:space="0" w:color="000000"/>
              <w:bottom w:val="nil"/>
              <w:right w:val="single" w:sz="6" w:space="0" w:color="000000"/>
            </w:tcBorders>
          </w:tcPr>
          <w:p w14:paraId="57D13930" w14:textId="77777777" w:rsidR="00E65D7D" w:rsidRDefault="00E65D7D"/>
        </w:tc>
        <w:tc>
          <w:tcPr>
            <w:tcW w:w="1534" w:type="dxa"/>
            <w:tcBorders>
              <w:top w:val="nil"/>
              <w:left w:val="single" w:sz="6" w:space="0" w:color="000000"/>
              <w:bottom w:val="nil"/>
              <w:right w:val="single" w:sz="6" w:space="0" w:color="000000"/>
            </w:tcBorders>
          </w:tcPr>
          <w:p w14:paraId="108BBA96" w14:textId="77777777" w:rsidR="00E65D7D" w:rsidRDefault="00E65D7D"/>
        </w:tc>
        <w:tc>
          <w:tcPr>
            <w:tcW w:w="1561" w:type="dxa"/>
            <w:tcBorders>
              <w:top w:val="nil"/>
              <w:left w:val="single" w:sz="6" w:space="0" w:color="000000"/>
              <w:bottom w:val="nil"/>
              <w:right w:val="single" w:sz="6" w:space="0" w:color="000000"/>
            </w:tcBorders>
          </w:tcPr>
          <w:p w14:paraId="5B81BF4B" w14:textId="77777777" w:rsidR="00E65D7D" w:rsidRDefault="00E65D7D"/>
        </w:tc>
        <w:tc>
          <w:tcPr>
            <w:tcW w:w="588" w:type="dxa"/>
            <w:tcBorders>
              <w:top w:val="nil"/>
              <w:left w:val="single" w:sz="6" w:space="0" w:color="000000"/>
              <w:bottom w:val="nil"/>
              <w:right w:val="nil"/>
            </w:tcBorders>
          </w:tcPr>
          <w:p w14:paraId="1B947FEF"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2AFCA594" w14:textId="77777777" w:rsidR="00E65D7D" w:rsidRDefault="00D93C6C">
            <w:pPr>
              <w:spacing w:after="0"/>
            </w:pPr>
            <w:r>
              <w:rPr>
                <w:rFonts w:ascii="Arial" w:eastAsia="Arial" w:hAnsi="Arial" w:cs="Arial"/>
                <w:sz w:val="24"/>
              </w:rPr>
              <w:t xml:space="preserve">Parents are informed not to bring their children to school or on the school premises if they show signs of being unwell and believe they have been exposed </w:t>
            </w:r>
          </w:p>
        </w:tc>
        <w:tc>
          <w:tcPr>
            <w:tcW w:w="1844" w:type="dxa"/>
            <w:tcBorders>
              <w:top w:val="nil"/>
              <w:left w:val="single" w:sz="6" w:space="0" w:color="000000"/>
              <w:bottom w:val="nil"/>
              <w:right w:val="single" w:sz="6" w:space="0" w:color="000000"/>
            </w:tcBorders>
          </w:tcPr>
          <w:p w14:paraId="3968E99F" w14:textId="77777777" w:rsidR="00E65D7D" w:rsidRDefault="00E65D7D"/>
        </w:tc>
        <w:tc>
          <w:tcPr>
            <w:tcW w:w="994" w:type="dxa"/>
            <w:tcBorders>
              <w:top w:val="nil"/>
              <w:left w:val="single" w:sz="6" w:space="0" w:color="000000"/>
              <w:bottom w:val="nil"/>
              <w:right w:val="single" w:sz="6" w:space="0" w:color="000000"/>
            </w:tcBorders>
          </w:tcPr>
          <w:p w14:paraId="08D73DD9" w14:textId="77777777" w:rsidR="00E65D7D" w:rsidRDefault="00E65D7D"/>
        </w:tc>
        <w:tc>
          <w:tcPr>
            <w:tcW w:w="1133" w:type="dxa"/>
            <w:tcBorders>
              <w:top w:val="nil"/>
              <w:left w:val="single" w:sz="6" w:space="0" w:color="000000"/>
              <w:bottom w:val="nil"/>
              <w:right w:val="single" w:sz="6" w:space="0" w:color="000000"/>
            </w:tcBorders>
          </w:tcPr>
          <w:p w14:paraId="446C7371" w14:textId="77777777" w:rsidR="00E65D7D" w:rsidRDefault="00E65D7D"/>
        </w:tc>
      </w:tr>
      <w:tr w:rsidR="00E65D7D" w14:paraId="2F161CA6" w14:textId="77777777">
        <w:trPr>
          <w:trHeight w:val="2248"/>
        </w:trPr>
        <w:tc>
          <w:tcPr>
            <w:tcW w:w="1978" w:type="dxa"/>
            <w:tcBorders>
              <w:top w:val="nil"/>
              <w:left w:val="single" w:sz="6" w:space="0" w:color="000000"/>
              <w:bottom w:val="single" w:sz="6" w:space="0" w:color="000000"/>
              <w:right w:val="single" w:sz="6" w:space="0" w:color="000000"/>
            </w:tcBorders>
          </w:tcPr>
          <w:p w14:paraId="76456070" w14:textId="77777777" w:rsidR="00E65D7D" w:rsidRDefault="00E65D7D"/>
        </w:tc>
        <w:tc>
          <w:tcPr>
            <w:tcW w:w="1534" w:type="dxa"/>
            <w:tcBorders>
              <w:top w:val="nil"/>
              <w:left w:val="single" w:sz="6" w:space="0" w:color="000000"/>
              <w:bottom w:val="single" w:sz="6" w:space="0" w:color="000000"/>
              <w:right w:val="single" w:sz="6" w:space="0" w:color="000000"/>
            </w:tcBorders>
          </w:tcPr>
          <w:p w14:paraId="5E91AB36" w14:textId="77777777" w:rsidR="00E65D7D" w:rsidRDefault="00E65D7D"/>
        </w:tc>
        <w:tc>
          <w:tcPr>
            <w:tcW w:w="1561" w:type="dxa"/>
            <w:tcBorders>
              <w:top w:val="nil"/>
              <w:left w:val="single" w:sz="6" w:space="0" w:color="000000"/>
              <w:bottom w:val="single" w:sz="6" w:space="0" w:color="000000"/>
              <w:right w:val="single" w:sz="6" w:space="0" w:color="000000"/>
            </w:tcBorders>
          </w:tcPr>
          <w:p w14:paraId="156220A5" w14:textId="77777777" w:rsidR="00E65D7D" w:rsidRDefault="00E65D7D"/>
        </w:tc>
        <w:tc>
          <w:tcPr>
            <w:tcW w:w="588" w:type="dxa"/>
            <w:tcBorders>
              <w:top w:val="nil"/>
              <w:left w:val="single" w:sz="6" w:space="0" w:color="000000"/>
              <w:bottom w:val="single" w:sz="6" w:space="0" w:color="000000"/>
              <w:right w:val="nil"/>
            </w:tcBorders>
          </w:tcPr>
          <w:p w14:paraId="708B0E3D" w14:textId="77777777" w:rsidR="00E65D7D" w:rsidRDefault="00D93C6C">
            <w:pPr>
              <w:spacing w:after="809"/>
              <w:ind w:left="94"/>
              <w:jc w:val="center"/>
            </w:pPr>
            <w:r>
              <w:rPr>
                <w:rFonts w:ascii="Segoe UI Symbol" w:eastAsia="Segoe UI Symbol" w:hAnsi="Segoe UI Symbol" w:cs="Segoe UI Symbol"/>
                <w:sz w:val="24"/>
              </w:rPr>
              <w:t></w:t>
            </w:r>
            <w:r>
              <w:rPr>
                <w:rFonts w:ascii="Arial" w:eastAsia="Arial" w:hAnsi="Arial" w:cs="Arial"/>
                <w:sz w:val="24"/>
              </w:rPr>
              <w:t xml:space="preserve"> </w:t>
            </w:r>
          </w:p>
          <w:p w14:paraId="21AE321F" w14:textId="77777777" w:rsidR="00E65D7D" w:rsidRDefault="00D93C6C">
            <w:pPr>
              <w:spacing w:after="0"/>
              <w:ind w:left="9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32C5A1C2" w14:textId="77777777" w:rsidR="00E65D7D" w:rsidRDefault="00D93C6C">
            <w:pPr>
              <w:spacing w:after="0"/>
            </w:pPr>
            <w:proofErr w:type="gramStart"/>
            <w:r>
              <w:rPr>
                <w:rFonts w:ascii="Arial" w:eastAsia="Arial" w:hAnsi="Arial" w:cs="Arial"/>
                <w:sz w:val="24"/>
              </w:rPr>
              <w:t>to</w:t>
            </w:r>
            <w:proofErr w:type="gramEnd"/>
            <w:r>
              <w:rPr>
                <w:rFonts w:ascii="Arial" w:eastAsia="Arial" w:hAnsi="Arial" w:cs="Arial"/>
                <w:sz w:val="24"/>
              </w:rPr>
              <w:t xml:space="preserve"> coronavirus. </w:t>
            </w:r>
          </w:p>
          <w:p w14:paraId="62DB68CA" w14:textId="77777777" w:rsidR="00E65D7D" w:rsidRDefault="00D93C6C">
            <w:pPr>
              <w:spacing w:after="3" w:line="252" w:lineRule="auto"/>
            </w:pPr>
            <w:r>
              <w:rPr>
                <w:rFonts w:ascii="Arial" w:eastAsia="Arial" w:hAnsi="Arial" w:cs="Arial"/>
                <w:sz w:val="24"/>
              </w:rPr>
              <w:t xml:space="preserve">Staff and pupils do not return to school before the minimum recommended exclusion period (or the ‘self-isolation’ period) has passed, in line with national guidance. </w:t>
            </w:r>
          </w:p>
          <w:p w14:paraId="164FFB01" w14:textId="77777777" w:rsidR="00E65D7D" w:rsidRDefault="00D93C6C">
            <w:pPr>
              <w:spacing w:after="0"/>
            </w:pPr>
            <w:r>
              <w:rPr>
                <w:rFonts w:ascii="Arial" w:eastAsia="Arial" w:hAnsi="Arial" w:cs="Arial"/>
                <w:sz w:val="24"/>
              </w:rPr>
              <w:t>Pupils who are unwell are not taken on school trips or permitted to enter public areas us</w:t>
            </w:r>
            <w:r>
              <w:rPr>
                <w:rFonts w:ascii="Arial" w:eastAsia="Arial" w:hAnsi="Arial" w:cs="Arial"/>
                <w:sz w:val="24"/>
              </w:rPr>
              <w:t xml:space="preserve">ed for teaching, e.g. swimming pools. </w:t>
            </w:r>
          </w:p>
        </w:tc>
        <w:tc>
          <w:tcPr>
            <w:tcW w:w="1844" w:type="dxa"/>
            <w:tcBorders>
              <w:top w:val="nil"/>
              <w:left w:val="single" w:sz="6" w:space="0" w:color="000000"/>
              <w:bottom w:val="single" w:sz="6" w:space="0" w:color="000000"/>
              <w:right w:val="single" w:sz="6" w:space="0" w:color="000000"/>
            </w:tcBorders>
          </w:tcPr>
          <w:p w14:paraId="155D253D" w14:textId="77777777" w:rsidR="00E65D7D" w:rsidRDefault="00D93C6C">
            <w:pPr>
              <w:spacing w:after="0"/>
              <w:ind w:left="115"/>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316A60C4" w14:textId="77777777" w:rsidR="00E65D7D" w:rsidRDefault="00E65D7D"/>
        </w:tc>
        <w:tc>
          <w:tcPr>
            <w:tcW w:w="1133" w:type="dxa"/>
            <w:tcBorders>
              <w:top w:val="nil"/>
              <w:left w:val="single" w:sz="6" w:space="0" w:color="000000"/>
              <w:bottom w:val="single" w:sz="6" w:space="0" w:color="000000"/>
              <w:right w:val="single" w:sz="6" w:space="0" w:color="000000"/>
            </w:tcBorders>
          </w:tcPr>
          <w:p w14:paraId="590EFD3E" w14:textId="77777777" w:rsidR="00E65D7D" w:rsidRDefault="00D93C6C">
            <w:pPr>
              <w:spacing w:after="0"/>
              <w:ind w:left="348"/>
              <w:jc w:val="center"/>
            </w:pPr>
            <w:r>
              <w:rPr>
                <w:rFonts w:ascii="Wingdings" w:eastAsia="Wingdings" w:hAnsi="Wingdings" w:cs="Wingdings"/>
                <w:sz w:val="24"/>
              </w:rPr>
              <w:t></w:t>
            </w:r>
            <w:r>
              <w:rPr>
                <w:rFonts w:ascii="Wingdings" w:eastAsia="Wingdings" w:hAnsi="Wingdings" w:cs="Wingdings"/>
                <w:sz w:val="24"/>
              </w:rPr>
              <w:t></w:t>
            </w:r>
          </w:p>
        </w:tc>
      </w:tr>
    </w:tbl>
    <w:p w14:paraId="7E55E012" w14:textId="77777777" w:rsidR="00E65D7D" w:rsidRDefault="00E65D7D">
      <w:pPr>
        <w:spacing w:after="0"/>
        <w:ind w:left="-1440" w:right="15398"/>
      </w:pPr>
    </w:p>
    <w:tbl>
      <w:tblPr>
        <w:tblStyle w:val="TableGrid"/>
        <w:tblW w:w="15420" w:type="dxa"/>
        <w:tblInd w:w="-730" w:type="dxa"/>
        <w:tblCellMar>
          <w:top w:w="0" w:type="dxa"/>
          <w:left w:w="0" w:type="dxa"/>
          <w:bottom w:w="0" w:type="dxa"/>
          <w:right w:w="56" w:type="dxa"/>
        </w:tblCellMar>
        <w:tblLook w:val="04A0" w:firstRow="1" w:lastRow="0" w:firstColumn="1" w:lastColumn="0" w:noHBand="0" w:noVBand="1"/>
      </w:tblPr>
      <w:tblGrid>
        <w:gridCol w:w="1978"/>
        <w:gridCol w:w="1534"/>
        <w:gridCol w:w="1561"/>
        <w:gridCol w:w="588"/>
        <w:gridCol w:w="5788"/>
        <w:gridCol w:w="1844"/>
        <w:gridCol w:w="994"/>
        <w:gridCol w:w="1133"/>
      </w:tblGrid>
      <w:tr w:rsidR="00E65D7D" w14:paraId="142F074F" w14:textId="77777777">
        <w:trPr>
          <w:trHeight w:val="883"/>
        </w:trPr>
        <w:tc>
          <w:tcPr>
            <w:tcW w:w="1978" w:type="dxa"/>
            <w:tcBorders>
              <w:top w:val="single" w:sz="6" w:space="0" w:color="000000"/>
              <w:left w:val="single" w:sz="6" w:space="0" w:color="000000"/>
              <w:bottom w:val="nil"/>
              <w:right w:val="single" w:sz="6" w:space="0" w:color="000000"/>
            </w:tcBorders>
          </w:tcPr>
          <w:p w14:paraId="3F821597" w14:textId="77777777" w:rsidR="00E65D7D" w:rsidRDefault="00E65D7D"/>
        </w:tc>
        <w:tc>
          <w:tcPr>
            <w:tcW w:w="1534" w:type="dxa"/>
            <w:tcBorders>
              <w:top w:val="single" w:sz="6" w:space="0" w:color="000000"/>
              <w:left w:val="single" w:sz="6" w:space="0" w:color="000000"/>
              <w:bottom w:val="nil"/>
              <w:right w:val="single" w:sz="6" w:space="0" w:color="000000"/>
            </w:tcBorders>
          </w:tcPr>
          <w:p w14:paraId="7C830FDA" w14:textId="77777777" w:rsidR="00E65D7D" w:rsidRDefault="00E65D7D"/>
        </w:tc>
        <w:tc>
          <w:tcPr>
            <w:tcW w:w="1561" w:type="dxa"/>
            <w:tcBorders>
              <w:top w:val="single" w:sz="6" w:space="0" w:color="000000"/>
              <w:left w:val="single" w:sz="6" w:space="0" w:color="000000"/>
              <w:bottom w:val="nil"/>
              <w:right w:val="single" w:sz="6" w:space="0" w:color="000000"/>
            </w:tcBorders>
          </w:tcPr>
          <w:p w14:paraId="4B0421C5" w14:textId="77777777" w:rsidR="00E65D7D" w:rsidRDefault="00E65D7D"/>
        </w:tc>
        <w:tc>
          <w:tcPr>
            <w:tcW w:w="588" w:type="dxa"/>
            <w:tcBorders>
              <w:top w:val="single" w:sz="6" w:space="0" w:color="000000"/>
              <w:left w:val="single" w:sz="6" w:space="0" w:color="000000"/>
              <w:bottom w:val="nil"/>
              <w:right w:val="nil"/>
            </w:tcBorders>
          </w:tcPr>
          <w:p w14:paraId="78905AE7"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54FC560A" w14:textId="77777777" w:rsidR="00E65D7D" w:rsidRDefault="00D93C6C">
            <w:pPr>
              <w:spacing w:after="0"/>
              <w:ind w:right="51"/>
            </w:pPr>
            <w:r>
              <w:rPr>
                <w:rFonts w:ascii="Arial" w:eastAsia="Arial" w:hAnsi="Arial" w:cs="Arial"/>
                <w:sz w:val="24"/>
              </w:rPr>
              <w:t xml:space="preserve">Parents notify the school if their child has an impaired immune system or a medical condition that means they are vulnerable to infections. </w:t>
            </w:r>
          </w:p>
        </w:tc>
        <w:tc>
          <w:tcPr>
            <w:tcW w:w="1844" w:type="dxa"/>
            <w:tcBorders>
              <w:top w:val="single" w:sz="6" w:space="0" w:color="000000"/>
              <w:left w:val="single" w:sz="6" w:space="0" w:color="000000"/>
              <w:bottom w:val="nil"/>
              <w:right w:val="single" w:sz="6" w:space="0" w:color="000000"/>
            </w:tcBorders>
          </w:tcPr>
          <w:p w14:paraId="6F7D9CDD" w14:textId="77777777" w:rsidR="00E65D7D" w:rsidRDefault="00E65D7D"/>
        </w:tc>
        <w:tc>
          <w:tcPr>
            <w:tcW w:w="994" w:type="dxa"/>
            <w:tcBorders>
              <w:top w:val="single" w:sz="6" w:space="0" w:color="000000"/>
              <w:left w:val="single" w:sz="6" w:space="0" w:color="000000"/>
              <w:bottom w:val="nil"/>
              <w:right w:val="single" w:sz="6" w:space="0" w:color="000000"/>
            </w:tcBorders>
          </w:tcPr>
          <w:p w14:paraId="40F7C551" w14:textId="77777777" w:rsidR="00E65D7D" w:rsidRDefault="00E65D7D"/>
        </w:tc>
        <w:tc>
          <w:tcPr>
            <w:tcW w:w="1133" w:type="dxa"/>
            <w:tcBorders>
              <w:top w:val="single" w:sz="6" w:space="0" w:color="000000"/>
              <w:left w:val="single" w:sz="6" w:space="0" w:color="000000"/>
              <w:bottom w:val="nil"/>
              <w:right w:val="single" w:sz="6" w:space="0" w:color="000000"/>
            </w:tcBorders>
          </w:tcPr>
          <w:p w14:paraId="7C599827" w14:textId="77777777" w:rsidR="00E65D7D" w:rsidRDefault="00E65D7D"/>
        </w:tc>
      </w:tr>
      <w:tr w:rsidR="00E65D7D" w14:paraId="51266CFB" w14:textId="77777777">
        <w:trPr>
          <w:trHeight w:val="822"/>
        </w:trPr>
        <w:tc>
          <w:tcPr>
            <w:tcW w:w="1978" w:type="dxa"/>
            <w:tcBorders>
              <w:top w:val="nil"/>
              <w:left w:val="single" w:sz="6" w:space="0" w:color="000000"/>
              <w:bottom w:val="nil"/>
              <w:right w:val="single" w:sz="6" w:space="0" w:color="000000"/>
            </w:tcBorders>
          </w:tcPr>
          <w:p w14:paraId="6B380DFB" w14:textId="77777777" w:rsidR="00E65D7D" w:rsidRDefault="00E65D7D"/>
        </w:tc>
        <w:tc>
          <w:tcPr>
            <w:tcW w:w="1534" w:type="dxa"/>
            <w:tcBorders>
              <w:top w:val="nil"/>
              <w:left w:val="single" w:sz="6" w:space="0" w:color="000000"/>
              <w:bottom w:val="nil"/>
              <w:right w:val="single" w:sz="6" w:space="0" w:color="000000"/>
            </w:tcBorders>
          </w:tcPr>
          <w:p w14:paraId="607D3D6F" w14:textId="77777777" w:rsidR="00E65D7D" w:rsidRDefault="00E65D7D"/>
        </w:tc>
        <w:tc>
          <w:tcPr>
            <w:tcW w:w="1561" w:type="dxa"/>
            <w:tcBorders>
              <w:top w:val="nil"/>
              <w:left w:val="single" w:sz="6" w:space="0" w:color="000000"/>
              <w:bottom w:val="nil"/>
              <w:right w:val="single" w:sz="6" w:space="0" w:color="000000"/>
            </w:tcBorders>
          </w:tcPr>
          <w:p w14:paraId="3FAAB0DA" w14:textId="77777777" w:rsidR="00E65D7D" w:rsidRDefault="00E65D7D"/>
        </w:tc>
        <w:tc>
          <w:tcPr>
            <w:tcW w:w="588" w:type="dxa"/>
            <w:tcBorders>
              <w:top w:val="nil"/>
              <w:left w:val="single" w:sz="6" w:space="0" w:color="000000"/>
              <w:bottom w:val="nil"/>
              <w:right w:val="nil"/>
            </w:tcBorders>
          </w:tcPr>
          <w:p w14:paraId="124F79C2"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0DFEC3CC" w14:textId="77777777" w:rsidR="00E65D7D" w:rsidRDefault="00D93C6C">
            <w:pPr>
              <w:spacing w:after="0"/>
            </w:pPr>
            <w:r>
              <w:rPr>
                <w:rFonts w:ascii="Arial" w:eastAsia="Arial" w:hAnsi="Arial" w:cs="Arial"/>
                <w:sz w:val="24"/>
              </w:rPr>
              <w:t xml:space="preserve">The school in liaison with individuals’ medical professionals where necessary, reviews the needs of pupils who are vulnerable to infections. </w:t>
            </w:r>
          </w:p>
        </w:tc>
        <w:tc>
          <w:tcPr>
            <w:tcW w:w="1844" w:type="dxa"/>
            <w:tcBorders>
              <w:top w:val="nil"/>
              <w:left w:val="single" w:sz="6" w:space="0" w:color="000000"/>
              <w:bottom w:val="nil"/>
              <w:right w:val="single" w:sz="6" w:space="0" w:color="000000"/>
            </w:tcBorders>
          </w:tcPr>
          <w:p w14:paraId="01AA250E" w14:textId="77777777" w:rsidR="00E65D7D" w:rsidRDefault="00E65D7D"/>
        </w:tc>
        <w:tc>
          <w:tcPr>
            <w:tcW w:w="994" w:type="dxa"/>
            <w:tcBorders>
              <w:top w:val="nil"/>
              <w:left w:val="single" w:sz="6" w:space="0" w:color="000000"/>
              <w:bottom w:val="nil"/>
              <w:right w:val="single" w:sz="6" w:space="0" w:color="000000"/>
            </w:tcBorders>
          </w:tcPr>
          <w:p w14:paraId="775C498C" w14:textId="77777777" w:rsidR="00E65D7D" w:rsidRDefault="00E65D7D"/>
        </w:tc>
        <w:tc>
          <w:tcPr>
            <w:tcW w:w="1133" w:type="dxa"/>
            <w:tcBorders>
              <w:top w:val="nil"/>
              <w:left w:val="single" w:sz="6" w:space="0" w:color="000000"/>
              <w:bottom w:val="nil"/>
              <w:right w:val="single" w:sz="6" w:space="0" w:color="000000"/>
            </w:tcBorders>
          </w:tcPr>
          <w:p w14:paraId="2A7E7A4C" w14:textId="77777777" w:rsidR="00E65D7D" w:rsidRDefault="00E65D7D"/>
        </w:tc>
      </w:tr>
      <w:tr w:rsidR="00E65D7D" w14:paraId="143E274F" w14:textId="77777777">
        <w:trPr>
          <w:trHeight w:val="841"/>
        </w:trPr>
        <w:tc>
          <w:tcPr>
            <w:tcW w:w="1978" w:type="dxa"/>
            <w:tcBorders>
              <w:top w:val="nil"/>
              <w:left w:val="single" w:sz="6" w:space="0" w:color="000000"/>
              <w:bottom w:val="single" w:sz="6" w:space="0" w:color="000000"/>
              <w:right w:val="single" w:sz="6" w:space="0" w:color="000000"/>
            </w:tcBorders>
          </w:tcPr>
          <w:p w14:paraId="4A2FBBF0" w14:textId="77777777" w:rsidR="00E65D7D" w:rsidRDefault="00E65D7D"/>
        </w:tc>
        <w:tc>
          <w:tcPr>
            <w:tcW w:w="1534" w:type="dxa"/>
            <w:tcBorders>
              <w:top w:val="nil"/>
              <w:left w:val="single" w:sz="6" w:space="0" w:color="000000"/>
              <w:bottom w:val="single" w:sz="6" w:space="0" w:color="000000"/>
              <w:right w:val="single" w:sz="6" w:space="0" w:color="000000"/>
            </w:tcBorders>
          </w:tcPr>
          <w:p w14:paraId="2449CF77" w14:textId="77777777" w:rsidR="00E65D7D" w:rsidRDefault="00E65D7D"/>
        </w:tc>
        <w:tc>
          <w:tcPr>
            <w:tcW w:w="1561" w:type="dxa"/>
            <w:tcBorders>
              <w:top w:val="nil"/>
              <w:left w:val="single" w:sz="6" w:space="0" w:color="000000"/>
              <w:bottom w:val="single" w:sz="6" w:space="0" w:color="000000"/>
              <w:right w:val="single" w:sz="6" w:space="0" w:color="000000"/>
            </w:tcBorders>
          </w:tcPr>
          <w:p w14:paraId="3EA8C393" w14:textId="77777777" w:rsidR="00E65D7D" w:rsidRDefault="00E65D7D"/>
        </w:tc>
        <w:tc>
          <w:tcPr>
            <w:tcW w:w="588" w:type="dxa"/>
            <w:tcBorders>
              <w:top w:val="nil"/>
              <w:left w:val="single" w:sz="6" w:space="0" w:color="000000"/>
              <w:bottom w:val="single" w:sz="6" w:space="0" w:color="000000"/>
              <w:right w:val="nil"/>
            </w:tcBorders>
          </w:tcPr>
          <w:p w14:paraId="6B63B2D8"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6AD0FD81" w14:textId="77777777" w:rsidR="00E65D7D" w:rsidRDefault="00D93C6C">
            <w:pPr>
              <w:spacing w:after="0"/>
              <w:ind w:right="20"/>
            </w:pPr>
            <w:r>
              <w:rPr>
                <w:rFonts w:ascii="Arial" w:eastAsia="Arial" w:hAnsi="Arial" w:cs="Arial"/>
                <w:sz w:val="24"/>
              </w:rPr>
              <w:t xml:space="preserve">Any additional provisions for pupils who are vulnerable to infections are put in place by the SLT, </w:t>
            </w:r>
            <w:r>
              <w:rPr>
                <w:rFonts w:ascii="Arial" w:eastAsia="Arial" w:hAnsi="Arial" w:cs="Arial"/>
                <w:sz w:val="24"/>
              </w:rPr>
              <w:t xml:space="preserve">in liaison with the pupil’s parents where necessary. </w:t>
            </w:r>
          </w:p>
        </w:tc>
        <w:tc>
          <w:tcPr>
            <w:tcW w:w="1844" w:type="dxa"/>
            <w:tcBorders>
              <w:top w:val="nil"/>
              <w:left w:val="single" w:sz="6" w:space="0" w:color="000000"/>
              <w:bottom w:val="single" w:sz="6" w:space="0" w:color="000000"/>
              <w:right w:val="single" w:sz="6" w:space="0" w:color="000000"/>
            </w:tcBorders>
          </w:tcPr>
          <w:p w14:paraId="6E9A3393" w14:textId="77777777" w:rsidR="00E65D7D" w:rsidRDefault="00E65D7D"/>
        </w:tc>
        <w:tc>
          <w:tcPr>
            <w:tcW w:w="994" w:type="dxa"/>
            <w:tcBorders>
              <w:top w:val="nil"/>
              <w:left w:val="single" w:sz="6" w:space="0" w:color="000000"/>
              <w:bottom w:val="single" w:sz="6" w:space="0" w:color="000000"/>
              <w:right w:val="single" w:sz="6" w:space="0" w:color="000000"/>
            </w:tcBorders>
          </w:tcPr>
          <w:p w14:paraId="2CB97608" w14:textId="77777777" w:rsidR="00E65D7D" w:rsidRDefault="00E65D7D"/>
        </w:tc>
        <w:tc>
          <w:tcPr>
            <w:tcW w:w="1133" w:type="dxa"/>
            <w:tcBorders>
              <w:top w:val="nil"/>
              <w:left w:val="single" w:sz="6" w:space="0" w:color="000000"/>
              <w:bottom w:val="single" w:sz="6" w:space="0" w:color="000000"/>
              <w:right w:val="single" w:sz="6" w:space="0" w:color="000000"/>
            </w:tcBorders>
          </w:tcPr>
          <w:p w14:paraId="61F1CC79" w14:textId="77777777" w:rsidR="00E65D7D" w:rsidRDefault="00E65D7D"/>
        </w:tc>
      </w:tr>
      <w:tr w:rsidR="00E65D7D" w14:paraId="6277658A" w14:textId="77777777">
        <w:trPr>
          <w:trHeight w:val="601"/>
        </w:trPr>
        <w:tc>
          <w:tcPr>
            <w:tcW w:w="1978" w:type="dxa"/>
            <w:tcBorders>
              <w:top w:val="single" w:sz="6" w:space="0" w:color="000000"/>
              <w:left w:val="single" w:sz="6" w:space="0" w:color="000000"/>
              <w:bottom w:val="nil"/>
              <w:right w:val="single" w:sz="6" w:space="0" w:color="000000"/>
            </w:tcBorders>
          </w:tcPr>
          <w:p w14:paraId="2F76C403" w14:textId="77777777" w:rsidR="00E65D7D" w:rsidRDefault="00D93C6C">
            <w:pPr>
              <w:spacing w:after="0"/>
              <w:ind w:left="108"/>
            </w:pPr>
            <w:r>
              <w:rPr>
                <w:rFonts w:ascii="Arial" w:eastAsia="Arial" w:hAnsi="Arial" w:cs="Arial"/>
                <w:sz w:val="24"/>
              </w:rPr>
              <w:t xml:space="preserve">Classroom management </w:t>
            </w:r>
          </w:p>
        </w:tc>
        <w:tc>
          <w:tcPr>
            <w:tcW w:w="1534" w:type="dxa"/>
            <w:tcBorders>
              <w:top w:val="single" w:sz="6" w:space="0" w:color="000000"/>
              <w:left w:val="single" w:sz="6" w:space="0" w:color="000000"/>
              <w:bottom w:val="nil"/>
              <w:right w:val="single" w:sz="6" w:space="0" w:color="000000"/>
            </w:tcBorders>
          </w:tcPr>
          <w:p w14:paraId="7A4A7769" w14:textId="77777777" w:rsidR="00E65D7D" w:rsidRDefault="00D93C6C">
            <w:pPr>
              <w:spacing w:after="0"/>
              <w:ind w:left="108" w:right="90"/>
            </w:pPr>
            <w:r>
              <w:rPr>
                <w:rFonts w:ascii="Arial" w:eastAsia="Arial" w:hAnsi="Arial" w:cs="Arial"/>
                <w:sz w:val="24"/>
              </w:rPr>
              <w:t xml:space="preserve">Pupils  Staff </w:t>
            </w:r>
          </w:p>
        </w:tc>
        <w:tc>
          <w:tcPr>
            <w:tcW w:w="1561" w:type="dxa"/>
            <w:tcBorders>
              <w:top w:val="single" w:sz="6" w:space="0" w:color="000000"/>
              <w:left w:val="single" w:sz="6" w:space="0" w:color="000000"/>
              <w:bottom w:val="nil"/>
              <w:right w:val="single" w:sz="6" w:space="0" w:color="000000"/>
            </w:tcBorders>
          </w:tcPr>
          <w:p w14:paraId="15D3EC8F"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nil"/>
              <w:right w:val="nil"/>
            </w:tcBorders>
          </w:tcPr>
          <w:p w14:paraId="7E26F5B3"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37ACC65E"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7A42E52D" w14:textId="77777777" w:rsidR="00E65D7D" w:rsidRDefault="00D93C6C">
            <w:pPr>
              <w:spacing w:after="0"/>
            </w:pPr>
            <w:r>
              <w:rPr>
                <w:rFonts w:ascii="Arial" w:eastAsia="Arial" w:hAnsi="Arial" w:cs="Arial"/>
                <w:sz w:val="24"/>
              </w:rPr>
              <w:t xml:space="preserve">Tables do not need to be forward facing. </w:t>
            </w:r>
          </w:p>
          <w:p w14:paraId="735EF82A" w14:textId="77777777" w:rsidR="00E65D7D" w:rsidRDefault="00D93C6C">
            <w:pPr>
              <w:spacing w:after="0"/>
            </w:pPr>
            <w:r>
              <w:rPr>
                <w:rFonts w:ascii="Arial" w:eastAsia="Arial" w:hAnsi="Arial" w:cs="Arial"/>
                <w:sz w:val="24"/>
              </w:rPr>
              <w:t xml:space="preserve">Outbreak management plans should cover the </w:t>
            </w:r>
          </w:p>
        </w:tc>
        <w:tc>
          <w:tcPr>
            <w:tcW w:w="1844" w:type="dxa"/>
            <w:tcBorders>
              <w:top w:val="single" w:sz="6" w:space="0" w:color="000000"/>
              <w:left w:val="single" w:sz="6" w:space="0" w:color="000000"/>
              <w:bottom w:val="nil"/>
              <w:right w:val="single" w:sz="6" w:space="0" w:color="000000"/>
            </w:tcBorders>
          </w:tcPr>
          <w:p w14:paraId="1D63572D" w14:textId="77777777" w:rsidR="00E65D7D" w:rsidRDefault="00E65D7D"/>
        </w:tc>
        <w:tc>
          <w:tcPr>
            <w:tcW w:w="994" w:type="dxa"/>
            <w:tcBorders>
              <w:top w:val="single" w:sz="6" w:space="0" w:color="000000"/>
              <w:left w:val="single" w:sz="6" w:space="0" w:color="000000"/>
              <w:bottom w:val="nil"/>
              <w:right w:val="single" w:sz="6" w:space="0" w:color="000000"/>
            </w:tcBorders>
          </w:tcPr>
          <w:p w14:paraId="07140CD4" w14:textId="77777777" w:rsidR="00E65D7D" w:rsidRDefault="00D93C6C">
            <w:pPr>
              <w:spacing w:after="0"/>
              <w:ind w:left="118"/>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273CCC53" w14:textId="77777777" w:rsidR="00E65D7D" w:rsidRDefault="00E65D7D"/>
        </w:tc>
      </w:tr>
      <w:tr w:rsidR="00E65D7D" w14:paraId="482A4E6B" w14:textId="77777777">
        <w:trPr>
          <w:trHeight w:val="1120"/>
        </w:trPr>
        <w:tc>
          <w:tcPr>
            <w:tcW w:w="1978" w:type="dxa"/>
            <w:tcBorders>
              <w:top w:val="nil"/>
              <w:left w:val="single" w:sz="6" w:space="0" w:color="000000"/>
              <w:bottom w:val="single" w:sz="6" w:space="0" w:color="000000"/>
              <w:right w:val="single" w:sz="6" w:space="0" w:color="000000"/>
            </w:tcBorders>
          </w:tcPr>
          <w:p w14:paraId="197F53B9" w14:textId="77777777" w:rsidR="00E65D7D" w:rsidRDefault="00E65D7D"/>
        </w:tc>
        <w:tc>
          <w:tcPr>
            <w:tcW w:w="1534" w:type="dxa"/>
            <w:tcBorders>
              <w:top w:val="nil"/>
              <w:left w:val="single" w:sz="6" w:space="0" w:color="000000"/>
              <w:bottom w:val="single" w:sz="6" w:space="0" w:color="000000"/>
              <w:right w:val="single" w:sz="6" w:space="0" w:color="000000"/>
            </w:tcBorders>
          </w:tcPr>
          <w:p w14:paraId="44BBABF6" w14:textId="77777777" w:rsidR="00E65D7D" w:rsidRDefault="00E65D7D"/>
        </w:tc>
        <w:tc>
          <w:tcPr>
            <w:tcW w:w="1561" w:type="dxa"/>
            <w:tcBorders>
              <w:top w:val="nil"/>
              <w:left w:val="single" w:sz="6" w:space="0" w:color="000000"/>
              <w:bottom w:val="single" w:sz="6" w:space="0" w:color="000000"/>
              <w:right w:val="single" w:sz="6" w:space="0" w:color="000000"/>
            </w:tcBorders>
          </w:tcPr>
          <w:p w14:paraId="6EC0C858" w14:textId="77777777" w:rsidR="00E65D7D" w:rsidRDefault="00E65D7D"/>
        </w:tc>
        <w:tc>
          <w:tcPr>
            <w:tcW w:w="588" w:type="dxa"/>
            <w:tcBorders>
              <w:top w:val="nil"/>
              <w:left w:val="single" w:sz="6" w:space="0" w:color="000000"/>
              <w:bottom w:val="single" w:sz="6" w:space="0" w:color="000000"/>
              <w:right w:val="nil"/>
            </w:tcBorders>
            <w:vAlign w:val="bottom"/>
          </w:tcPr>
          <w:p w14:paraId="74D2B8D9"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530A57CA" w14:textId="77777777" w:rsidR="00E65D7D" w:rsidRDefault="00D93C6C">
            <w:pPr>
              <w:spacing w:after="0"/>
              <w:ind w:right="78"/>
            </w:pPr>
            <w:proofErr w:type="gramStart"/>
            <w:r>
              <w:rPr>
                <w:rFonts w:ascii="Arial" w:eastAsia="Arial" w:hAnsi="Arial" w:cs="Arial"/>
                <w:sz w:val="24"/>
              </w:rPr>
              <w:t>possibility</w:t>
            </w:r>
            <w:proofErr w:type="gramEnd"/>
            <w:r>
              <w:rPr>
                <w:rFonts w:ascii="Arial" w:eastAsia="Arial" w:hAnsi="Arial" w:cs="Arial"/>
                <w:sz w:val="24"/>
              </w:rPr>
              <w:t xml:space="preserve"> of reintroduction of restrictions on mixing for a temporary period in case of local outbreak.  It would be sensible to revert back to previous control measures in the event of a local outbreak. </w:t>
            </w:r>
          </w:p>
        </w:tc>
        <w:tc>
          <w:tcPr>
            <w:tcW w:w="1844" w:type="dxa"/>
            <w:tcBorders>
              <w:top w:val="nil"/>
              <w:left w:val="single" w:sz="6" w:space="0" w:color="000000"/>
              <w:bottom w:val="single" w:sz="6" w:space="0" w:color="000000"/>
              <w:right w:val="single" w:sz="6" w:space="0" w:color="000000"/>
            </w:tcBorders>
          </w:tcPr>
          <w:p w14:paraId="4ED6BD12" w14:textId="77777777" w:rsidR="00E65D7D" w:rsidRDefault="00D93C6C">
            <w:pPr>
              <w:spacing w:after="0"/>
              <w:ind w:left="55"/>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1F202978" w14:textId="77777777" w:rsidR="00E65D7D" w:rsidRDefault="00E65D7D"/>
        </w:tc>
        <w:tc>
          <w:tcPr>
            <w:tcW w:w="1133" w:type="dxa"/>
            <w:tcBorders>
              <w:top w:val="nil"/>
              <w:left w:val="single" w:sz="6" w:space="0" w:color="000000"/>
              <w:bottom w:val="single" w:sz="6" w:space="0" w:color="000000"/>
              <w:right w:val="single" w:sz="6" w:space="0" w:color="000000"/>
            </w:tcBorders>
          </w:tcPr>
          <w:p w14:paraId="2FE39079" w14:textId="77777777" w:rsidR="00E65D7D" w:rsidRDefault="00D93C6C">
            <w:pPr>
              <w:spacing w:after="0"/>
              <w:ind w:left="289"/>
              <w:jc w:val="center"/>
            </w:pPr>
            <w:r>
              <w:rPr>
                <w:rFonts w:ascii="Wingdings" w:eastAsia="Wingdings" w:hAnsi="Wingdings" w:cs="Wingdings"/>
                <w:sz w:val="24"/>
              </w:rPr>
              <w:t></w:t>
            </w:r>
            <w:r>
              <w:rPr>
                <w:rFonts w:ascii="Wingdings" w:eastAsia="Wingdings" w:hAnsi="Wingdings" w:cs="Wingdings"/>
                <w:sz w:val="24"/>
              </w:rPr>
              <w:t></w:t>
            </w:r>
          </w:p>
        </w:tc>
      </w:tr>
      <w:tr w:rsidR="00E65D7D" w14:paraId="69A52436" w14:textId="77777777">
        <w:trPr>
          <w:trHeight w:val="874"/>
        </w:trPr>
        <w:tc>
          <w:tcPr>
            <w:tcW w:w="1978" w:type="dxa"/>
            <w:tcBorders>
              <w:top w:val="single" w:sz="6" w:space="0" w:color="000000"/>
              <w:left w:val="single" w:sz="6" w:space="0" w:color="000000"/>
              <w:bottom w:val="single" w:sz="6" w:space="0" w:color="000000"/>
              <w:right w:val="single" w:sz="6" w:space="0" w:color="000000"/>
            </w:tcBorders>
          </w:tcPr>
          <w:p w14:paraId="1A0F3E42" w14:textId="77777777" w:rsidR="00E65D7D" w:rsidRDefault="00D93C6C">
            <w:pPr>
              <w:spacing w:after="0"/>
              <w:ind w:left="108"/>
            </w:pPr>
            <w:r>
              <w:rPr>
                <w:rFonts w:ascii="Arial" w:eastAsia="Arial" w:hAnsi="Arial" w:cs="Arial"/>
                <w:sz w:val="24"/>
              </w:rPr>
              <w:t xml:space="preserve">Assemblies and Singing </w:t>
            </w:r>
          </w:p>
        </w:tc>
        <w:tc>
          <w:tcPr>
            <w:tcW w:w="1534" w:type="dxa"/>
            <w:tcBorders>
              <w:top w:val="single" w:sz="6" w:space="0" w:color="000000"/>
              <w:left w:val="single" w:sz="6" w:space="0" w:color="000000"/>
              <w:bottom w:val="single" w:sz="6" w:space="0" w:color="000000"/>
              <w:right w:val="single" w:sz="6" w:space="0" w:color="000000"/>
            </w:tcBorders>
          </w:tcPr>
          <w:p w14:paraId="55D42638" w14:textId="77777777" w:rsidR="00E65D7D" w:rsidRDefault="00D93C6C">
            <w:pPr>
              <w:spacing w:after="0"/>
              <w:ind w:left="108" w:right="90"/>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46CB0DAE"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76D8B628" w14:textId="77777777" w:rsidR="00E65D7D" w:rsidRDefault="00D93C6C">
            <w:pPr>
              <w:spacing w:after="254"/>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72D11696"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5A5C74A6" w14:textId="77777777" w:rsidR="00E65D7D" w:rsidRDefault="00D93C6C">
            <w:pPr>
              <w:spacing w:after="15" w:line="240" w:lineRule="auto"/>
            </w:pPr>
            <w:r>
              <w:rPr>
                <w:rFonts w:ascii="Arial" w:eastAsia="Arial" w:hAnsi="Arial" w:cs="Arial"/>
                <w:sz w:val="24"/>
              </w:rPr>
              <w:t xml:space="preserve">There are no restrictions in place for holding assemblies and singing in the school hall. </w:t>
            </w:r>
          </w:p>
          <w:p w14:paraId="27F3DD65" w14:textId="77777777" w:rsidR="00E65D7D" w:rsidRDefault="00D93C6C">
            <w:pPr>
              <w:spacing w:after="0"/>
            </w:pPr>
            <w:r>
              <w:rPr>
                <w:rFonts w:ascii="Arial" w:eastAsia="Arial" w:hAnsi="Arial" w:cs="Arial"/>
                <w:sz w:val="24"/>
              </w:rPr>
              <w:t>Singing in classrooms is fine.</w:t>
            </w:r>
            <w:r>
              <w:rPr>
                <w:sz w:val="24"/>
              </w:rPr>
              <w:t xml:space="preserve"> </w:t>
            </w:r>
          </w:p>
        </w:tc>
        <w:tc>
          <w:tcPr>
            <w:tcW w:w="1844" w:type="dxa"/>
            <w:tcBorders>
              <w:top w:val="single" w:sz="6" w:space="0" w:color="000000"/>
              <w:left w:val="single" w:sz="6" w:space="0" w:color="000000"/>
              <w:bottom w:val="single" w:sz="6" w:space="0" w:color="000000"/>
              <w:right w:val="single" w:sz="6" w:space="0" w:color="000000"/>
            </w:tcBorders>
            <w:vAlign w:val="center"/>
          </w:tcPr>
          <w:p w14:paraId="51814468"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672A2604" w14:textId="77777777" w:rsidR="00E65D7D" w:rsidRDefault="00D93C6C">
            <w:pPr>
              <w:spacing w:after="0"/>
              <w:ind w:left="118"/>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5701584B" w14:textId="77777777" w:rsidR="00E65D7D" w:rsidRDefault="00D93C6C">
            <w:pPr>
              <w:spacing w:after="0"/>
              <w:ind w:left="289"/>
              <w:jc w:val="center"/>
            </w:pPr>
            <w:r>
              <w:rPr>
                <w:rFonts w:ascii="Wingdings" w:eastAsia="Wingdings" w:hAnsi="Wingdings" w:cs="Wingdings"/>
                <w:sz w:val="24"/>
              </w:rPr>
              <w:t></w:t>
            </w:r>
            <w:r>
              <w:rPr>
                <w:rFonts w:ascii="Wingdings" w:eastAsia="Wingdings" w:hAnsi="Wingdings" w:cs="Wingdings"/>
                <w:sz w:val="24"/>
              </w:rPr>
              <w:t></w:t>
            </w:r>
          </w:p>
        </w:tc>
      </w:tr>
      <w:tr w:rsidR="00E65D7D" w14:paraId="4F67BD1B" w14:textId="77777777">
        <w:trPr>
          <w:trHeight w:val="1152"/>
        </w:trPr>
        <w:tc>
          <w:tcPr>
            <w:tcW w:w="1978" w:type="dxa"/>
            <w:tcBorders>
              <w:top w:val="single" w:sz="6" w:space="0" w:color="000000"/>
              <w:left w:val="single" w:sz="6" w:space="0" w:color="000000"/>
              <w:bottom w:val="single" w:sz="6" w:space="0" w:color="000000"/>
              <w:right w:val="single" w:sz="6" w:space="0" w:color="000000"/>
            </w:tcBorders>
          </w:tcPr>
          <w:p w14:paraId="7F6B2C31" w14:textId="77777777" w:rsidR="00E65D7D" w:rsidRDefault="00D93C6C">
            <w:pPr>
              <w:spacing w:after="0"/>
              <w:ind w:left="108"/>
            </w:pPr>
            <w:r>
              <w:rPr>
                <w:rFonts w:ascii="Arial" w:eastAsia="Arial" w:hAnsi="Arial" w:cs="Arial"/>
                <w:sz w:val="24"/>
              </w:rPr>
              <w:t xml:space="preserve">Lunchtimes  </w:t>
            </w:r>
          </w:p>
        </w:tc>
        <w:tc>
          <w:tcPr>
            <w:tcW w:w="1534" w:type="dxa"/>
            <w:tcBorders>
              <w:top w:val="single" w:sz="6" w:space="0" w:color="000000"/>
              <w:left w:val="single" w:sz="6" w:space="0" w:color="000000"/>
              <w:bottom w:val="single" w:sz="6" w:space="0" w:color="000000"/>
              <w:right w:val="single" w:sz="6" w:space="0" w:color="000000"/>
            </w:tcBorders>
          </w:tcPr>
          <w:p w14:paraId="4D8B4850" w14:textId="77777777" w:rsidR="00E65D7D" w:rsidRDefault="00D93C6C">
            <w:pPr>
              <w:spacing w:after="0"/>
              <w:ind w:left="108" w:right="90"/>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73621048"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14179797" w14:textId="77777777" w:rsidR="00E65D7D" w:rsidRDefault="00D93C6C">
            <w:pPr>
              <w:spacing w:after="257"/>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681F3207"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0FCF1CE6" w14:textId="77777777" w:rsidR="00E65D7D" w:rsidRDefault="00D93C6C">
            <w:pPr>
              <w:spacing w:after="17" w:line="240" w:lineRule="auto"/>
            </w:pPr>
            <w:r>
              <w:rPr>
                <w:rFonts w:ascii="Arial" w:eastAsia="Arial" w:hAnsi="Arial" w:cs="Arial"/>
                <w:sz w:val="24"/>
              </w:rPr>
              <w:t xml:space="preserve">Lunchtime arrangements can revert back to previous arrangements.  </w:t>
            </w:r>
          </w:p>
          <w:p w14:paraId="17945BAE" w14:textId="77777777" w:rsidR="00E65D7D" w:rsidRDefault="00D93C6C">
            <w:pPr>
              <w:spacing w:after="0"/>
            </w:pPr>
            <w:r>
              <w:rPr>
                <w:rFonts w:ascii="Arial" w:eastAsia="Arial" w:hAnsi="Arial" w:cs="Arial"/>
                <w:sz w:val="24"/>
              </w:rPr>
              <w:t xml:space="preserve">Tables must still be cleaned on a regular basis throughout dinner time activities.  </w:t>
            </w:r>
          </w:p>
        </w:tc>
        <w:tc>
          <w:tcPr>
            <w:tcW w:w="1844" w:type="dxa"/>
            <w:tcBorders>
              <w:top w:val="single" w:sz="6" w:space="0" w:color="000000"/>
              <w:left w:val="single" w:sz="6" w:space="0" w:color="000000"/>
              <w:bottom w:val="single" w:sz="6" w:space="0" w:color="000000"/>
              <w:right w:val="single" w:sz="6" w:space="0" w:color="000000"/>
            </w:tcBorders>
            <w:vAlign w:val="center"/>
          </w:tcPr>
          <w:p w14:paraId="318DD790"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29936F61" w14:textId="77777777" w:rsidR="00E65D7D" w:rsidRDefault="00D93C6C">
            <w:pPr>
              <w:spacing w:after="0"/>
              <w:ind w:left="118"/>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18249B55" w14:textId="77777777" w:rsidR="00E65D7D" w:rsidRDefault="00D93C6C">
            <w:pPr>
              <w:spacing w:after="0"/>
              <w:ind w:left="289"/>
              <w:jc w:val="center"/>
            </w:pPr>
            <w:r>
              <w:rPr>
                <w:rFonts w:ascii="Wingdings" w:eastAsia="Wingdings" w:hAnsi="Wingdings" w:cs="Wingdings"/>
                <w:sz w:val="24"/>
              </w:rPr>
              <w:t></w:t>
            </w:r>
            <w:r>
              <w:rPr>
                <w:rFonts w:ascii="Wingdings" w:eastAsia="Wingdings" w:hAnsi="Wingdings" w:cs="Wingdings"/>
                <w:sz w:val="24"/>
              </w:rPr>
              <w:t></w:t>
            </w:r>
          </w:p>
        </w:tc>
      </w:tr>
      <w:tr w:rsidR="00E65D7D" w14:paraId="59CBD5D9" w14:textId="77777777">
        <w:trPr>
          <w:trHeight w:val="859"/>
        </w:trPr>
        <w:tc>
          <w:tcPr>
            <w:tcW w:w="1978" w:type="dxa"/>
            <w:tcBorders>
              <w:top w:val="single" w:sz="6" w:space="0" w:color="000000"/>
              <w:left w:val="single" w:sz="6" w:space="0" w:color="000000"/>
              <w:bottom w:val="single" w:sz="6" w:space="0" w:color="000000"/>
              <w:right w:val="single" w:sz="6" w:space="0" w:color="000000"/>
            </w:tcBorders>
          </w:tcPr>
          <w:p w14:paraId="59CE9B9C" w14:textId="77777777" w:rsidR="00E65D7D" w:rsidRDefault="00D93C6C">
            <w:pPr>
              <w:spacing w:after="0"/>
              <w:ind w:left="108" w:right="52"/>
            </w:pPr>
            <w:r>
              <w:rPr>
                <w:rFonts w:ascii="Arial" w:eastAsia="Arial" w:hAnsi="Arial" w:cs="Arial"/>
                <w:sz w:val="24"/>
              </w:rPr>
              <w:t xml:space="preserve">Playtime and using equipment  </w:t>
            </w:r>
          </w:p>
        </w:tc>
        <w:tc>
          <w:tcPr>
            <w:tcW w:w="1534" w:type="dxa"/>
            <w:tcBorders>
              <w:top w:val="single" w:sz="6" w:space="0" w:color="000000"/>
              <w:left w:val="single" w:sz="6" w:space="0" w:color="000000"/>
              <w:bottom w:val="single" w:sz="6" w:space="0" w:color="000000"/>
              <w:right w:val="single" w:sz="6" w:space="0" w:color="000000"/>
            </w:tcBorders>
          </w:tcPr>
          <w:p w14:paraId="6634919A" w14:textId="77777777" w:rsidR="00E65D7D" w:rsidRDefault="00D93C6C">
            <w:pPr>
              <w:spacing w:after="0"/>
              <w:ind w:left="108" w:right="90"/>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09C2AA4C"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0C0BE7ED"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3FCD190F" w14:textId="77777777" w:rsidR="00E65D7D" w:rsidRDefault="00D93C6C">
            <w:pPr>
              <w:spacing w:after="0"/>
            </w:pPr>
            <w:r>
              <w:rPr>
                <w:rFonts w:ascii="Arial" w:eastAsia="Arial" w:hAnsi="Arial" w:cs="Arial"/>
                <w:sz w:val="24"/>
              </w:rPr>
              <w:t xml:space="preserve">Previous playtimes and groups can be reinstated and no restrictions in place regarding using and sharing play equipment.  </w:t>
            </w:r>
          </w:p>
        </w:tc>
        <w:tc>
          <w:tcPr>
            <w:tcW w:w="1844" w:type="dxa"/>
            <w:tcBorders>
              <w:top w:val="single" w:sz="6" w:space="0" w:color="000000"/>
              <w:left w:val="single" w:sz="6" w:space="0" w:color="000000"/>
              <w:bottom w:val="single" w:sz="6" w:space="0" w:color="000000"/>
              <w:right w:val="single" w:sz="6" w:space="0" w:color="000000"/>
            </w:tcBorders>
            <w:vAlign w:val="center"/>
          </w:tcPr>
          <w:p w14:paraId="3A472380"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5629B12D" w14:textId="77777777" w:rsidR="00E65D7D" w:rsidRDefault="00D93C6C">
            <w:pPr>
              <w:spacing w:after="0"/>
              <w:ind w:left="118"/>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187EF6B9" w14:textId="77777777" w:rsidR="00E65D7D" w:rsidRDefault="00D93C6C">
            <w:pPr>
              <w:spacing w:after="0"/>
              <w:ind w:left="289"/>
              <w:jc w:val="center"/>
            </w:pPr>
            <w:r>
              <w:rPr>
                <w:rFonts w:ascii="Wingdings" w:eastAsia="Wingdings" w:hAnsi="Wingdings" w:cs="Wingdings"/>
                <w:sz w:val="24"/>
              </w:rPr>
              <w:t></w:t>
            </w:r>
            <w:r>
              <w:rPr>
                <w:rFonts w:ascii="Wingdings" w:eastAsia="Wingdings" w:hAnsi="Wingdings" w:cs="Wingdings"/>
                <w:sz w:val="24"/>
              </w:rPr>
              <w:t></w:t>
            </w:r>
          </w:p>
        </w:tc>
      </w:tr>
      <w:tr w:rsidR="00E65D7D" w14:paraId="068BD45A" w14:textId="77777777">
        <w:trPr>
          <w:trHeight w:val="1721"/>
        </w:trPr>
        <w:tc>
          <w:tcPr>
            <w:tcW w:w="1978" w:type="dxa"/>
            <w:tcBorders>
              <w:top w:val="single" w:sz="6" w:space="0" w:color="000000"/>
              <w:left w:val="single" w:sz="6" w:space="0" w:color="000000"/>
              <w:bottom w:val="single" w:sz="6" w:space="0" w:color="000000"/>
              <w:right w:val="single" w:sz="6" w:space="0" w:color="000000"/>
            </w:tcBorders>
          </w:tcPr>
          <w:p w14:paraId="7BD7B9F9" w14:textId="77777777" w:rsidR="00E65D7D" w:rsidRDefault="00D93C6C">
            <w:pPr>
              <w:spacing w:after="0"/>
              <w:ind w:left="108"/>
            </w:pPr>
            <w:r>
              <w:rPr>
                <w:rFonts w:ascii="Arial" w:eastAsia="Arial" w:hAnsi="Arial" w:cs="Arial"/>
                <w:sz w:val="24"/>
              </w:rPr>
              <w:t xml:space="preserve">Personal </w:t>
            </w:r>
          </w:p>
          <w:p w14:paraId="1E0684FD" w14:textId="77777777" w:rsidR="00E65D7D" w:rsidRDefault="00D93C6C">
            <w:pPr>
              <w:spacing w:after="0"/>
              <w:ind w:left="108"/>
            </w:pPr>
            <w:r>
              <w:rPr>
                <w:rFonts w:ascii="Arial" w:eastAsia="Arial" w:hAnsi="Arial" w:cs="Arial"/>
                <w:sz w:val="24"/>
              </w:rPr>
              <w:t xml:space="preserve">Protective </w:t>
            </w:r>
          </w:p>
          <w:p w14:paraId="7B289760" w14:textId="77777777" w:rsidR="00E65D7D" w:rsidRDefault="00D93C6C">
            <w:pPr>
              <w:spacing w:after="0"/>
              <w:ind w:left="108"/>
            </w:pPr>
            <w:r>
              <w:rPr>
                <w:rFonts w:ascii="Arial" w:eastAsia="Arial" w:hAnsi="Arial" w:cs="Arial"/>
                <w:sz w:val="24"/>
              </w:rPr>
              <w:t xml:space="preserve">Equipment </w:t>
            </w:r>
          </w:p>
          <w:p w14:paraId="5F444A4A" w14:textId="77777777" w:rsidR="00E65D7D" w:rsidRDefault="00D93C6C">
            <w:pPr>
              <w:spacing w:after="0"/>
              <w:ind w:left="108"/>
              <w:jc w:val="both"/>
            </w:pPr>
            <w:r>
              <w:rPr>
                <w:rFonts w:ascii="Arial" w:eastAsia="Arial" w:hAnsi="Arial" w:cs="Arial"/>
                <w:sz w:val="24"/>
              </w:rPr>
              <w:t xml:space="preserve">Face Coverings  </w:t>
            </w:r>
          </w:p>
        </w:tc>
        <w:tc>
          <w:tcPr>
            <w:tcW w:w="1534" w:type="dxa"/>
            <w:tcBorders>
              <w:top w:val="single" w:sz="6" w:space="0" w:color="000000"/>
              <w:left w:val="single" w:sz="6" w:space="0" w:color="000000"/>
              <w:bottom w:val="single" w:sz="6" w:space="0" w:color="000000"/>
              <w:right w:val="single" w:sz="6" w:space="0" w:color="000000"/>
            </w:tcBorders>
          </w:tcPr>
          <w:p w14:paraId="59E2E202" w14:textId="77777777" w:rsidR="00E65D7D" w:rsidRDefault="00D93C6C">
            <w:pPr>
              <w:spacing w:after="0"/>
              <w:ind w:left="108" w:right="157"/>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70053A7E"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13A1F6D3" w14:textId="77777777" w:rsidR="00E65D7D" w:rsidRDefault="00D93C6C">
            <w:pPr>
              <w:spacing w:after="257"/>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4786CAA7" w14:textId="77777777" w:rsidR="00E65D7D" w:rsidRDefault="00D93C6C">
            <w:pPr>
              <w:spacing w:after="257"/>
              <w:ind w:left="34"/>
              <w:jc w:val="center"/>
            </w:pPr>
            <w:r>
              <w:rPr>
                <w:rFonts w:ascii="Segoe UI Symbol" w:eastAsia="Segoe UI Symbol" w:hAnsi="Segoe UI Symbol" w:cs="Segoe UI Symbol"/>
                <w:sz w:val="24"/>
              </w:rPr>
              <w:t></w:t>
            </w:r>
            <w:r>
              <w:rPr>
                <w:rFonts w:ascii="Arial" w:eastAsia="Arial" w:hAnsi="Arial" w:cs="Arial"/>
                <w:sz w:val="24"/>
              </w:rPr>
              <w:t xml:space="preserve"> </w:t>
            </w:r>
          </w:p>
          <w:p w14:paraId="191945E2" w14:textId="77777777" w:rsidR="00E65D7D" w:rsidRDefault="00D93C6C">
            <w:pPr>
              <w:spacing w:after="0"/>
              <w:ind w:left="34"/>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799AA113" w14:textId="77777777" w:rsidR="00E65D7D" w:rsidRDefault="00D93C6C">
            <w:pPr>
              <w:spacing w:after="17" w:line="240" w:lineRule="auto"/>
            </w:pPr>
            <w:r>
              <w:rPr>
                <w:rFonts w:ascii="Arial" w:eastAsia="Arial" w:hAnsi="Arial" w:cs="Arial"/>
                <w:sz w:val="24"/>
              </w:rPr>
              <w:t xml:space="preserve">Staff and visitors </w:t>
            </w:r>
            <w:r>
              <w:rPr>
                <w:rFonts w:ascii="Arial" w:eastAsia="Arial" w:hAnsi="Arial" w:cs="Arial"/>
                <w:sz w:val="24"/>
              </w:rPr>
              <w:t xml:space="preserve">do not need to wear masks in classrooms or communal areas </w:t>
            </w:r>
          </w:p>
          <w:p w14:paraId="3C225C06" w14:textId="77777777" w:rsidR="00E65D7D" w:rsidRDefault="00D93C6C">
            <w:pPr>
              <w:spacing w:after="17" w:line="240" w:lineRule="auto"/>
            </w:pPr>
            <w:r>
              <w:rPr>
                <w:rFonts w:ascii="Arial" w:eastAsia="Arial" w:hAnsi="Arial" w:cs="Arial"/>
                <w:sz w:val="24"/>
              </w:rPr>
              <w:t xml:space="preserve">School will follow director of public health advice in cases of local outbreak. </w:t>
            </w:r>
          </w:p>
          <w:p w14:paraId="0D31316B" w14:textId="77777777" w:rsidR="00E65D7D" w:rsidRDefault="00D93C6C">
            <w:pPr>
              <w:spacing w:after="0"/>
            </w:pPr>
            <w:r>
              <w:rPr>
                <w:rFonts w:ascii="Arial" w:eastAsia="Arial" w:hAnsi="Arial" w:cs="Arial"/>
                <w:sz w:val="24"/>
              </w:rPr>
              <w:t xml:space="preserve">Schools put into place any actions or precautions advised by their local HPT. </w:t>
            </w:r>
          </w:p>
        </w:tc>
        <w:tc>
          <w:tcPr>
            <w:tcW w:w="1844" w:type="dxa"/>
            <w:tcBorders>
              <w:top w:val="single" w:sz="6" w:space="0" w:color="000000"/>
              <w:left w:val="single" w:sz="6" w:space="0" w:color="000000"/>
              <w:bottom w:val="single" w:sz="6" w:space="0" w:color="000000"/>
              <w:right w:val="single" w:sz="6" w:space="0" w:color="000000"/>
            </w:tcBorders>
            <w:vAlign w:val="center"/>
          </w:tcPr>
          <w:p w14:paraId="3341842E" w14:textId="77777777" w:rsidR="00E65D7D" w:rsidRDefault="00D93C6C">
            <w:pPr>
              <w:spacing w:after="0"/>
              <w:ind w:left="55"/>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737895ED" w14:textId="77777777" w:rsidR="00E65D7D" w:rsidRDefault="00D93C6C">
            <w:pPr>
              <w:spacing w:after="0"/>
              <w:ind w:left="118"/>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741C8E4B" w14:textId="77777777" w:rsidR="00E65D7D" w:rsidRDefault="00D93C6C">
            <w:pPr>
              <w:spacing w:after="0"/>
              <w:ind w:left="289"/>
              <w:jc w:val="center"/>
            </w:pPr>
            <w:r>
              <w:rPr>
                <w:rFonts w:ascii="Wingdings" w:eastAsia="Wingdings" w:hAnsi="Wingdings" w:cs="Wingdings"/>
                <w:sz w:val="24"/>
              </w:rPr>
              <w:t></w:t>
            </w:r>
            <w:r>
              <w:rPr>
                <w:rFonts w:ascii="Wingdings" w:eastAsia="Wingdings" w:hAnsi="Wingdings" w:cs="Wingdings"/>
                <w:sz w:val="24"/>
              </w:rPr>
              <w:t></w:t>
            </w:r>
          </w:p>
        </w:tc>
      </w:tr>
    </w:tbl>
    <w:p w14:paraId="3D5E32F9" w14:textId="77777777" w:rsidR="00E65D7D" w:rsidRDefault="00E65D7D">
      <w:pPr>
        <w:spacing w:after="0"/>
        <w:ind w:left="-1440" w:right="15398"/>
      </w:pPr>
    </w:p>
    <w:tbl>
      <w:tblPr>
        <w:tblStyle w:val="TableGrid"/>
        <w:tblW w:w="15420" w:type="dxa"/>
        <w:tblInd w:w="-730" w:type="dxa"/>
        <w:tblCellMar>
          <w:top w:w="11" w:type="dxa"/>
          <w:left w:w="0" w:type="dxa"/>
          <w:bottom w:w="4" w:type="dxa"/>
          <w:right w:w="57" w:type="dxa"/>
        </w:tblCellMar>
        <w:tblLook w:val="04A0" w:firstRow="1" w:lastRow="0" w:firstColumn="1" w:lastColumn="0" w:noHBand="0" w:noVBand="1"/>
      </w:tblPr>
      <w:tblGrid>
        <w:gridCol w:w="1977"/>
        <w:gridCol w:w="1534"/>
        <w:gridCol w:w="1561"/>
        <w:gridCol w:w="588"/>
        <w:gridCol w:w="5789"/>
        <w:gridCol w:w="1844"/>
        <w:gridCol w:w="994"/>
        <w:gridCol w:w="1133"/>
      </w:tblGrid>
      <w:tr w:rsidR="00E65D7D" w14:paraId="7972B803" w14:textId="77777777">
        <w:trPr>
          <w:trHeight w:val="1135"/>
        </w:trPr>
        <w:tc>
          <w:tcPr>
            <w:tcW w:w="1978" w:type="dxa"/>
            <w:tcBorders>
              <w:top w:val="single" w:sz="6" w:space="0" w:color="000000"/>
              <w:left w:val="single" w:sz="6" w:space="0" w:color="000000"/>
              <w:bottom w:val="single" w:sz="6" w:space="0" w:color="000000"/>
              <w:right w:val="single" w:sz="6" w:space="0" w:color="000000"/>
            </w:tcBorders>
          </w:tcPr>
          <w:p w14:paraId="61D64FB9" w14:textId="77777777" w:rsidR="00E65D7D" w:rsidRDefault="00E65D7D"/>
        </w:tc>
        <w:tc>
          <w:tcPr>
            <w:tcW w:w="1534" w:type="dxa"/>
            <w:tcBorders>
              <w:top w:val="single" w:sz="6" w:space="0" w:color="000000"/>
              <w:left w:val="single" w:sz="6" w:space="0" w:color="000000"/>
              <w:bottom w:val="single" w:sz="6" w:space="0" w:color="000000"/>
              <w:right w:val="single" w:sz="6" w:space="0" w:color="000000"/>
            </w:tcBorders>
          </w:tcPr>
          <w:p w14:paraId="75BD612B" w14:textId="77777777" w:rsidR="00E65D7D" w:rsidRDefault="00E65D7D"/>
        </w:tc>
        <w:tc>
          <w:tcPr>
            <w:tcW w:w="1561" w:type="dxa"/>
            <w:tcBorders>
              <w:top w:val="single" w:sz="6" w:space="0" w:color="000000"/>
              <w:left w:val="single" w:sz="6" w:space="0" w:color="000000"/>
              <w:bottom w:val="single" w:sz="6" w:space="0" w:color="000000"/>
              <w:right w:val="single" w:sz="6" w:space="0" w:color="000000"/>
            </w:tcBorders>
          </w:tcPr>
          <w:p w14:paraId="7D459D36" w14:textId="77777777" w:rsidR="00E65D7D" w:rsidRDefault="00E65D7D"/>
        </w:tc>
        <w:tc>
          <w:tcPr>
            <w:tcW w:w="588" w:type="dxa"/>
            <w:tcBorders>
              <w:top w:val="single" w:sz="6" w:space="0" w:color="000000"/>
              <w:left w:val="single" w:sz="6" w:space="0" w:color="000000"/>
              <w:bottom w:val="single" w:sz="6" w:space="0" w:color="000000"/>
              <w:right w:val="nil"/>
            </w:tcBorders>
          </w:tcPr>
          <w:p w14:paraId="72AD24B7" w14:textId="77777777" w:rsidR="00E65D7D" w:rsidRDefault="00D93C6C">
            <w:pPr>
              <w:spacing w:after="0"/>
              <w:ind w:left="35"/>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7766634F" w14:textId="77777777" w:rsidR="00E65D7D" w:rsidRDefault="00D93C6C">
            <w:pPr>
              <w:spacing w:after="0"/>
            </w:pPr>
            <w:r>
              <w:rPr>
                <w:rFonts w:ascii="Arial" w:eastAsia="Arial" w:hAnsi="Arial" w:cs="Arial"/>
                <w:color w:val="0070C0"/>
                <w:sz w:val="24"/>
              </w:rPr>
              <w:t>https://assets.publishing.service.gov.uk/government/ uploads/system/uploads/</w:t>
            </w:r>
            <w:proofErr w:type="spellStart"/>
            <w:r>
              <w:rPr>
                <w:rFonts w:ascii="Arial" w:eastAsia="Arial" w:hAnsi="Arial" w:cs="Arial"/>
                <w:color w:val="0070C0"/>
                <w:sz w:val="24"/>
              </w:rPr>
              <w:t>attachment_data</w:t>
            </w:r>
            <w:proofErr w:type="spellEnd"/>
            <w:r>
              <w:rPr>
                <w:rFonts w:ascii="Arial" w:eastAsia="Arial" w:hAnsi="Arial" w:cs="Arial"/>
                <w:color w:val="0070C0"/>
                <w:sz w:val="24"/>
              </w:rPr>
              <w:t>/file/999722 /</w:t>
            </w:r>
            <w:proofErr w:type="spellStart"/>
            <w:r>
              <w:rPr>
                <w:rFonts w:ascii="Arial" w:eastAsia="Arial" w:hAnsi="Arial" w:cs="Arial"/>
                <w:color w:val="0070C0"/>
                <w:sz w:val="24"/>
              </w:rPr>
              <w:t>PPE_in_education_childcare_and_childrens_social</w:t>
            </w:r>
            <w:proofErr w:type="spellEnd"/>
            <w:r>
              <w:rPr>
                <w:rFonts w:ascii="Arial" w:eastAsia="Arial" w:hAnsi="Arial" w:cs="Arial"/>
                <w:color w:val="0070C0"/>
                <w:sz w:val="24"/>
              </w:rPr>
              <w:t>_ care_settings.pdf</w:t>
            </w:r>
            <w:r>
              <w:rPr>
                <w:rFonts w:ascii="Arial" w:eastAsia="Arial" w:hAnsi="Arial" w:cs="Arial"/>
                <w:sz w:val="24"/>
              </w:rPr>
              <w:t xml:space="preserve"> </w:t>
            </w:r>
          </w:p>
        </w:tc>
        <w:tc>
          <w:tcPr>
            <w:tcW w:w="1844" w:type="dxa"/>
            <w:tcBorders>
              <w:top w:val="single" w:sz="6" w:space="0" w:color="000000"/>
              <w:left w:val="single" w:sz="6" w:space="0" w:color="000000"/>
              <w:bottom w:val="single" w:sz="6" w:space="0" w:color="000000"/>
              <w:right w:val="single" w:sz="6" w:space="0" w:color="000000"/>
            </w:tcBorders>
          </w:tcPr>
          <w:p w14:paraId="2DFCBE05" w14:textId="77777777" w:rsidR="00E65D7D" w:rsidRDefault="00E65D7D"/>
        </w:tc>
        <w:tc>
          <w:tcPr>
            <w:tcW w:w="994" w:type="dxa"/>
            <w:tcBorders>
              <w:top w:val="single" w:sz="6" w:space="0" w:color="000000"/>
              <w:left w:val="single" w:sz="6" w:space="0" w:color="000000"/>
              <w:bottom w:val="single" w:sz="6" w:space="0" w:color="000000"/>
              <w:right w:val="single" w:sz="6" w:space="0" w:color="000000"/>
            </w:tcBorders>
          </w:tcPr>
          <w:p w14:paraId="54128415" w14:textId="77777777" w:rsidR="00E65D7D" w:rsidRDefault="00E65D7D"/>
        </w:tc>
        <w:tc>
          <w:tcPr>
            <w:tcW w:w="1133" w:type="dxa"/>
            <w:tcBorders>
              <w:top w:val="single" w:sz="6" w:space="0" w:color="000000"/>
              <w:left w:val="single" w:sz="6" w:space="0" w:color="000000"/>
              <w:bottom w:val="single" w:sz="6" w:space="0" w:color="000000"/>
              <w:right w:val="single" w:sz="6" w:space="0" w:color="000000"/>
            </w:tcBorders>
          </w:tcPr>
          <w:p w14:paraId="6561F14B" w14:textId="77777777" w:rsidR="00E65D7D" w:rsidRDefault="00E65D7D"/>
        </w:tc>
      </w:tr>
      <w:tr w:rsidR="00E65D7D" w14:paraId="39928B14" w14:textId="77777777">
        <w:trPr>
          <w:trHeight w:val="1415"/>
        </w:trPr>
        <w:tc>
          <w:tcPr>
            <w:tcW w:w="1978" w:type="dxa"/>
            <w:tcBorders>
              <w:top w:val="single" w:sz="6" w:space="0" w:color="000000"/>
              <w:left w:val="single" w:sz="6" w:space="0" w:color="000000"/>
              <w:bottom w:val="nil"/>
              <w:right w:val="single" w:sz="6" w:space="0" w:color="000000"/>
            </w:tcBorders>
          </w:tcPr>
          <w:p w14:paraId="410A4F43" w14:textId="77777777" w:rsidR="00E65D7D" w:rsidRDefault="00D93C6C">
            <w:pPr>
              <w:spacing w:after="0"/>
              <w:ind w:left="108"/>
            </w:pPr>
            <w:r>
              <w:rPr>
                <w:rFonts w:ascii="Arial" w:eastAsia="Arial" w:hAnsi="Arial" w:cs="Arial"/>
                <w:sz w:val="24"/>
              </w:rPr>
              <w:t xml:space="preserve">Ill Health </w:t>
            </w:r>
          </w:p>
        </w:tc>
        <w:tc>
          <w:tcPr>
            <w:tcW w:w="1534" w:type="dxa"/>
            <w:tcBorders>
              <w:top w:val="single" w:sz="6" w:space="0" w:color="000000"/>
              <w:left w:val="single" w:sz="6" w:space="0" w:color="000000"/>
              <w:bottom w:val="nil"/>
              <w:right w:val="single" w:sz="6" w:space="0" w:color="000000"/>
            </w:tcBorders>
          </w:tcPr>
          <w:p w14:paraId="438FA710" w14:textId="77777777" w:rsidR="00E65D7D" w:rsidRDefault="00D93C6C">
            <w:pPr>
              <w:spacing w:after="0"/>
              <w:ind w:left="108"/>
            </w:pPr>
            <w:r>
              <w:rPr>
                <w:rFonts w:ascii="Arial" w:eastAsia="Arial" w:hAnsi="Arial" w:cs="Arial"/>
                <w:sz w:val="24"/>
              </w:rPr>
              <w:t xml:space="preserve">Staff </w:t>
            </w:r>
          </w:p>
          <w:p w14:paraId="7908F5F6" w14:textId="77777777" w:rsidR="00E65D7D" w:rsidRDefault="00D93C6C">
            <w:pPr>
              <w:spacing w:after="0"/>
              <w:ind w:left="108"/>
            </w:pPr>
            <w:r>
              <w:rPr>
                <w:rFonts w:ascii="Arial" w:eastAsia="Arial" w:hAnsi="Arial" w:cs="Arial"/>
                <w:sz w:val="24"/>
              </w:rPr>
              <w:t xml:space="preserve">Pupils </w:t>
            </w:r>
          </w:p>
          <w:p w14:paraId="67D0E6CF"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nil"/>
              <w:right w:val="single" w:sz="6" w:space="0" w:color="000000"/>
            </w:tcBorders>
          </w:tcPr>
          <w:p w14:paraId="54338A8F" w14:textId="77777777" w:rsidR="00E65D7D" w:rsidRDefault="00D93C6C">
            <w:pPr>
              <w:spacing w:after="0"/>
              <w:ind w:left="108"/>
            </w:pPr>
            <w:r>
              <w:rPr>
                <w:rFonts w:ascii="Arial" w:eastAsia="Arial" w:hAnsi="Arial" w:cs="Arial"/>
                <w:sz w:val="24"/>
              </w:rPr>
              <w:t xml:space="preserve">Coronavirus Symptoms </w:t>
            </w:r>
          </w:p>
        </w:tc>
        <w:tc>
          <w:tcPr>
            <w:tcW w:w="588" w:type="dxa"/>
            <w:tcBorders>
              <w:top w:val="single" w:sz="6" w:space="0" w:color="000000"/>
              <w:left w:val="single" w:sz="6" w:space="0" w:color="000000"/>
              <w:bottom w:val="nil"/>
              <w:right w:val="nil"/>
            </w:tcBorders>
          </w:tcPr>
          <w:p w14:paraId="58577759" w14:textId="77777777" w:rsidR="00E65D7D" w:rsidRDefault="00D93C6C">
            <w:pPr>
              <w:spacing w:after="0"/>
              <w:ind w:left="35"/>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2E8A84A6" w14:textId="77777777" w:rsidR="00E65D7D" w:rsidRDefault="00D93C6C">
            <w:pPr>
              <w:spacing w:after="0"/>
            </w:pPr>
            <w:r>
              <w:rPr>
                <w:rFonts w:ascii="Arial" w:eastAsia="Arial" w:hAnsi="Arial" w:cs="Arial"/>
                <w:sz w:val="24"/>
              </w:rPr>
              <w:t xml:space="preserve">Staff are informed of the symptoms of possible coronavirus infection, e.g. a cough, loss or change to sense of smell or taste and high temperature and are kept up-to-date with national guidance about the signs, symptoms and transmission of coronavirus. </w:t>
            </w:r>
          </w:p>
        </w:tc>
        <w:tc>
          <w:tcPr>
            <w:tcW w:w="1844" w:type="dxa"/>
            <w:tcBorders>
              <w:top w:val="single" w:sz="6" w:space="0" w:color="000000"/>
              <w:left w:val="single" w:sz="6" w:space="0" w:color="000000"/>
              <w:bottom w:val="nil"/>
              <w:right w:val="single" w:sz="6" w:space="0" w:color="000000"/>
            </w:tcBorders>
          </w:tcPr>
          <w:p w14:paraId="130F9CB0" w14:textId="77777777" w:rsidR="00E65D7D" w:rsidRDefault="00E65D7D"/>
        </w:tc>
        <w:tc>
          <w:tcPr>
            <w:tcW w:w="994" w:type="dxa"/>
            <w:tcBorders>
              <w:top w:val="single" w:sz="6" w:space="0" w:color="000000"/>
              <w:left w:val="single" w:sz="6" w:space="0" w:color="000000"/>
              <w:bottom w:val="nil"/>
              <w:right w:val="single" w:sz="6" w:space="0" w:color="000000"/>
            </w:tcBorders>
          </w:tcPr>
          <w:p w14:paraId="58FAD13F" w14:textId="77777777" w:rsidR="00E65D7D" w:rsidRDefault="00D93C6C">
            <w:pPr>
              <w:spacing w:after="0"/>
              <w:ind w:left="118"/>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293A3867" w14:textId="77777777" w:rsidR="00E65D7D" w:rsidRDefault="00E65D7D"/>
        </w:tc>
      </w:tr>
      <w:tr w:rsidR="00E65D7D" w14:paraId="6A89BF58" w14:textId="77777777">
        <w:trPr>
          <w:trHeight w:val="1948"/>
        </w:trPr>
        <w:tc>
          <w:tcPr>
            <w:tcW w:w="1978" w:type="dxa"/>
            <w:tcBorders>
              <w:top w:val="nil"/>
              <w:left w:val="single" w:sz="6" w:space="0" w:color="000000"/>
              <w:bottom w:val="nil"/>
              <w:right w:val="single" w:sz="6" w:space="0" w:color="000000"/>
            </w:tcBorders>
          </w:tcPr>
          <w:p w14:paraId="45EE58EE" w14:textId="77777777" w:rsidR="00E65D7D" w:rsidRDefault="00E65D7D"/>
        </w:tc>
        <w:tc>
          <w:tcPr>
            <w:tcW w:w="1534" w:type="dxa"/>
            <w:tcBorders>
              <w:top w:val="nil"/>
              <w:left w:val="single" w:sz="6" w:space="0" w:color="000000"/>
              <w:bottom w:val="nil"/>
              <w:right w:val="single" w:sz="6" w:space="0" w:color="000000"/>
            </w:tcBorders>
          </w:tcPr>
          <w:p w14:paraId="63D6740E" w14:textId="77777777" w:rsidR="00E65D7D" w:rsidRDefault="00E65D7D"/>
        </w:tc>
        <w:tc>
          <w:tcPr>
            <w:tcW w:w="1561" w:type="dxa"/>
            <w:tcBorders>
              <w:top w:val="nil"/>
              <w:left w:val="single" w:sz="6" w:space="0" w:color="000000"/>
              <w:bottom w:val="nil"/>
              <w:right w:val="single" w:sz="6" w:space="0" w:color="000000"/>
            </w:tcBorders>
          </w:tcPr>
          <w:p w14:paraId="352F35DF" w14:textId="77777777" w:rsidR="00E65D7D" w:rsidRDefault="00E65D7D"/>
        </w:tc>
        <w:tc>
          <w:tcPr>
            <w:tcW w:w="588" w:type="dxa"/>
            <w:tcBorders>
              <w:top w:val="nil"/>
              <w:left w:val="single" w:sz="6" w:space="0" w:color="000000"/>
              <w:bottom w:val="nil"/>
              <w:right w:val="nil"/>
            </w:tcBorders>
          </w:tcPr>
          <w:p w14:paraId="6F327E5B" w14:textId="77777777" w:rsidR="00E65D7D" w:rsidRDefault="00D93C6C">
            <w:pPr>
              <w:spacing w:after="0"/>
              <w:ind w:left="35"/>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7F265ACC" w14:textId="77777777" w:rsidR="00E65D7D" w:rsidRDefault="00D93C6C">
            <w:pPr>
              <w:spacing w:after="0"/>
              <w:ind w:right="37"/>
            </w:pPr>
            <w:r>
              <w:rPr>
                <w:rFonts w:ascii="Arial" w:eastAsia="Arial" w:hAnsi="Arial" w:cs="Arial"/>
                <w:sz w:val="24"/>
              </w:rPr>
              <w:t xml:space="preserve">Any </w:t>
            </w:r>
            <w:r>
              <w:rPr>
                <w:rFonts w:ascii="Arial" w:eastAsia="Arial" w:hAnsi="Arial" w:cs="Arial"/>
                <w:sz w:val="24"/>
              </w:rPr>
              <w:t>pupil or member of staff who displays signs of being unwell, such as having a cough, fever or a loss or change to their sense of smell or taste, and believes they have been exposed to coronavirus, is immediately taken out of the class and placed in an area</w:t>
            </w:r>
            <w:r>
              <w:rPr>
                <w:rFonts w:ascii="Arial" w:eastAsia="Arial" w:hAnsi="Arial" w:cs="Arial"/>
                <w:sz w:val="24"/>
              </w:rPr>
              <w:t xml:space="preserve"> where they will not come into contact with others and are supervised at all times. </w:t>
            </w:r>
          </w:p>
        </w:tc>
        <w:tc>
          <w:tcPr>
            <w:tcW w:w="1844" w:type="dxa"/>
            <w:tcBorders>
              <w:top w:val="nil"/>
              <w:left w:val="single" w:sz="6" w:space="0" w:color="000000"/>
              <w:bottom w:val="nil"/>
              <w:right w:val="single" w:sz="6" w:space="0" w:color="000000"/>
            </w:tcBorders>
          </w:tcPr>
          <w:p w14:paraId="7D763A1E" w14:textId="77777777" w:rsidR="00E65D7D" w:rsidRDefault="00E65D7D"/>
        </w:tc>
        <w:tc>
          <w:tcPr>
            <w:tcW w:w="994" w:type="dxa"/>
            <w:tcBorders>
              <w:top w:val="nil"/>
              <w:left w:val="single" w:sz="6" w:space="0" w:color="000000"/>
              <w:bottom w:val="nil"/>
              <w:right w:val="single" w:sz="6" w:space="0" w:color="000000"/>
            </w:tcBorders>
          </w:tcPr>
          <w:p w14:paraId="3BA09466" w14:textId="77777777" w:rsidR="00E65D7D" w:rsidRDefault="00E65D7D"/>
        </w:tc>
        <w:tc>
          <w:tcPr>
            <w:tcW w:w="1133" w:type="dxa"/>
            <w:tcBorders>
              <w:top w:val="nil"/>
              <w:left w:val="single" w:sz="6" w:space="0" w:color="000000"/>
              <w:bottom w:val="nil"/>
              <w:right w:val="single" w:sz="6" w:space="0" w:color="000000"/>
            </w:tcBorders>
          </w:tcPr>
          <w:p w14:paraId="1A69DE81" w14:textId="77777777" w:rsidR="00E65D7D" w:rsidRDefault="00E65D7D"/>
        </w:tc>
      </w:tr>
      <w:tr w:rsidR="00E65D7D" w14:paraId="600BBD47" w14:textId="77777777">
        <w:trPr>
          <w:trHeight w:val="284"/>
        </w:trPr>
        <w:tc>
          <w:tcPr>
            <w:tcW w:w="1978" w:type="dxa"/>
            <w:tcBorders>
              <w:top w:val="nil"/>
              <w:left w:val="single" w:sz="6" w:space="0" w:color="000000"/>
              <w:bottom w:val="nil"/>
              <w:right w:val="single" w:sz="6" w:space="0" w:color="000000"/>
            </w:tcBorders>
          </w:tcPr>
          <w:p w14:paraId="417E93EC" w14:textId="77777777" w:rsidR="00E65D7D" w:rsidRDefault="00E65D7D"/>
        </w:tc>
        <w:tc>
          <w:tcPr>
            <w:tcW w:w="1534" w:type="dxa"/>
            <w:tcBorders>
              <w:top w:val="nil"/>
              <w:left w:val="single" w:sz="6" w:space="0" w:color="000000"/>
              <w:bottom w:val="nil"/>
              <w:right w:val="single" w:sz="6" w:space="0" w:color="000000"/>
            </w:tcBorders>
          </w:tcPr>
          <w:p w14:paraId="2FFD8F5D" w14:textId="77777777" w:rsidR="00E65D7D" w:rsidRDefault="00E65D7D"/>
        </w:tc>
        <w:tc>
          <w:tcPr>
            <w:tcW w:w="1561" w:type="dxa"/>
            <w:tcBorders>
              <w:top w:val="nil"/>
              <w:left w:val="single" w:sz="6" w:space="0" w:color="000000"/>
              <w:bottom w:val="nil"/>
              <w:right w:val="single" w:sz="6" w:space="0" w:color="000000"/>
            </w:tcBorders>
          </w:tcPr>
          <w:p w14:paraId="2D71B954" w14:textId="77777777" w:rsidR="00E65D7D" w:rsidRDefault="00E65D7D"/>
        </w:tc>
        <w:tc>
          <w:tcPr>
            <w:tcW w:w="588" w:type="dxa"/>
            <w:tcBorders>
              <w:top w:val="nil"/>
              <w:left w:val="single" w:sz="6" w:space="0" w:color="000000"/>
              <w:bottom w:val="nil"/>
              <w:right w:val="nil"/>
            </w:tcBorders>
          </w:tcPr>
          <w:p w14:paraId="7EDF9D7C" w14:textId="77777777" w:rsidR="00E65D7D" w:rsidRDefault="00D93C6C">
            <w:pPr>
              <w:spacing w:after="0"/>
              <w:ind w:left="35"/>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63A9934F" w14:textId="77777777" w:rsidR="00E65D7D" w:rsidRDefault="00D93C6C">
            <w:pPr>
              <w:spacing w:after="0"/>
            </w:pPr>
            <w:r>
              <w:rPr>
                <w:rFonts w:ascii="Arial" w:eastAsia="Arial" w:hAnsi="Arial" w:cs="Arial"/>
                <w:sz w:val="24"/>
              </w:rPr>
              <w:t xml:space="preserve">For pupils, the relevant member of staff calls for </w:t>
            </w:r>
          </w:p>
        </w:tc>
        <w:tc>
          <w:tcPr>
            <w:tcW w:w="1844" w:type="dxa"/>
            <w:tcBorders>
              <w:top w:val="nil"/>
              <w:left w:val="single" w:sz="6" w:space="0" w:color="000000"/>
              <w:bottom w:val="nil"/>
              <w:right w:val="single" w:sz="6" w:space="0" w:color="000000"/>
            </w:tcBorders>
          </w:tcPr>
          <w:p w14:paraId="7B8521E0" w14:textId="77777777" w:rsidR="00E65D7D" w:rsidRDefault="00E65D7D"/>
        </w:tc>
        <w:tc>
          <w:tcPr>
            <w:tcW w:w="994" w:type="dxa"/>
            <w:tcBorders>
              <w:top w:val="nil"/>
              <w:left w:val="single" w:sz="6" w:space="0" w:color="000000"/>
              <w:bottom w:val="nil"/>
              <w:right w:val="single" w:sz="6" w:space="0" w:color="000000"/>
            </w:tcBorders>
          </w:tcPr>
          <w:p w14:paraId="3D7188F5" w14:textId="77777777" w:rsidR="00E65D7D" w:rsidRDefault="00E65D7D"/>
        </w:tc>
        <w:tc>
          <w:tcPr>
            <w:tcW w:w="1133" w:type="dxa"/>
            <w:tcBorders>
              <w:top w:val="nil"/>
              <w:left w:val="single" w:sz="6" w:space="0" w:color="000000"/>
              <w:bottom w:val="nil"/>
              <w:right w:val="single" w:sz="6" w:space="0" w:color="000000"/>
            </w:tcBorders>
          </w:tcPr>
          <w:p w14:paraId="479FFF23" w14:textId="77777777" w:rsidR="00E65D7D" w:rsidRDefault="00E65D7D"/>
        </w:tc>
      </w:tr>
      <w:tr w:rsidR="00E65D7D" w14:paraId="3EE68207" w14:textId="77777777">
        <w:trPr>
          <w:trHeight w:val="3934"/>
        </w:trPr>
        <w:tc>
          <w:tcPr>
            <w:tcW w:w="1978" w:type="dxa"/>
            <w:tcBorders>
              <w:top w:val="nil"/>
              <w:left w:val="single" w:sz="6" w:space="0" w:color="000000"/>
              <w:bottom w:val="single" w:sz="6" w:space="0" w:color="000000"/>
              <w:right w:val="single" w:sz="6" w:space="0" w:color="000000"/>
            </w:tcBorders>
          </w:tcPr>
          <w:p w14:paraId="3D692549" w14:textId="77777777" w:rsidR="00E65D7D" w:rsidRDefault="00E65D7D"/>
        </w:tc>
        <w:tc>
          <w:tcPr>
            <w:tcW w:w="1534" w:type="dxa"/>
            <w:tcBorders>
              <w:top w:val="nil"/>
              <w:left w:val="single" w:sz="6" w:space="0" w:color="000000"/>
              <w:bottom w:val="single" w:sz="6" w:space="0" w:color="000000"/>
              <w:right w:val="single" w:sz="6" w:space="0" w:color="000000"/>
            </w:tcBorders>
          </w:tcPr>
          <w:p w14:paraId="05C828DB" w14:textId="77777777" w:rsidR="00E65D7D" w:rsidRDefault="00E65D7D"/>
        </w:tc>
        <w:tc>
          <w:tcPr>
            <w:tcW w:w="1561" w:type="dxa"/>
            <w:tcBorders>
              <w:top w:val="nil"/>
              <w:left w:val="single" w:sz="6" w:space="0" w:color="000000"/>
              <w:bottom w:val="single" w:sz="6" w:space="0" w:color="000000"/>
              <w:right w:val="single" w:sz="6" w:space="0" w:color="000000"/>
            </w:tcBorders>
          </w:tcPr>
          <w:p w14:paraId="6AD40A09" w14:textId="77777777" w:rsidR="00E65D7D" w:rsidRDefault="00E65D7D"/>
        </w:tc>
        <w:tc>
          <w:tcPr>
            <w:tcW w:w="588" w:type="dxa"/>
            <w:tcBorders>
              <w:top w:val="nil"/>
              <w:left w:val="single" w:sz="6" w:space="0" w:color="000000"/>
              <w:bottom w:val="single" w:sz="6" w:space="0" w:color="000000"/>
              <w:right w:val="nil"/>
            </w:tcBorders>
            <w:vAlign w:val="bottom"/>
          </w:tcPr>
          <w:p w14:paraId="6391E91D" w14:textId="77777777" w:rsidR="00E65D7D" w:rsidRDefault="00D93C6C">
            <w:pPr>
              <w:spacing w:after="533"/>
              <w:ind w:left="35"/>
              <w:jc w:val="center"/>
            </w:pPr>
            <w:r>
              <w:rPr>
                <w:rFonts w:ascii="Segoe UI Symbol" w:eastAsia="Segoe UI Symbol" w:hAnsi="Segoe UI Symbol" w:cs="Segoe UI Symbol"/>
                <w:sz w:val="24"/>
              </w:rPr>
              <w:t></w:t>
            </w:r>
            <w:r>
              <w:rPr>
                <w:rFonts w:ascii="Arial" w:eastAsia="Arial" w:hAnsi="Arial" w:cs="Arial"/>
                <w:sz w:val="24"/>
              </w:rPr>
              <w:t xml:space="preserve"> </w:t>
            </w:r>
          </w:p>
          <w:p w14:paraId="6FA8E276" w14:textId="77777777" w:rsidR="00E65D7D" w:rsidRDefault="00D93C6C">
            <w:pPr>
              <w:spacing w:after="806"/>
              <w:ind w:left="35"/>
              <w:jc w:val="center"/>
            </w:pPr>
            <w:r>
              <w:rPr>
                <w:rFonts w:ascii="Segoe UI Symbol" w:eastAsia="Segoe UI Symbol" w:hAnsi="Segoe UI Symbol" w:cs="Segoe UI Symbol"/>
                <w:sz w:val="24"/>
              </w:rPr>
              <w:t></w:t>
            </w:r>
            <w:r>
              <w:rPr>
                <w:rFonts w:ascii="Arial" w:eastAsia="Arial" w:hAnsi="Arial" w:cs="Arial"/>
                <w:sz w:val="24"/>
              </w:rPr>
              <w:t xml:space="preserve"> </w:t>
            </w:r>
          </w:p>
          <w:p w14:paraId="3D04BC68" w14:textId="77777777" w:rsidR="00E65D7D" w:rsidRDefault="00D93C6C">
            <w:pPr>
              <w:spacing w:after="533"/>
              <w:ind w:left="35"/>
              <w:jc w:val="center"/>
            </w:pPr>
            <w:r>
              <w:rPr>
                <w:rFonts w:ascii="Segoe UI Symbol" w:eastAsia="Segoe UI Symbol" w:hAnsi="Segoe UI Symbol" w:cs="Segoe UI Symbol"/>
                <w:sz w:val="24"/>
              </w:rPr>
              <w:t></w:t>
            </w:r>
            <w:r>
              <w:rPr>
                <w:rFonts w:ascii="Arial" w:eastAsia="Arial" w:hAnsi="Arial" w:cs="Arial"/>
                <w:sz w:val="24"/>
              </w:rPr>
              <w:t xml:space="preserve"> </w:t>
            </w:r>
          </w:p>
          <w:p w14:paraId="79BCBF37" w14:textId="77777777" w:rsidR="00E65D7D" w:rsidRDefault="00D93C6C">
            <w:pPr>
              <w:spacing w:after="0"/>
              <w:ind w:left="35"/>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59008E3A" w14:textId="77777777" w:rsidR="00E65D7D" w:rsidRDefault="00D93C6C">
            <w:pPr>
              <w:spacing w:after="7" w:line="249" w:lineRule="auto"/>
            </w:pPr>
            <w:proofErr w:type="gramStart"/>
            <w:r>
              <w:rPr>
                <w:rFonts w:ascii="Arial" w:eastAsia="Arial" w:hAnsi="Arial" w:cs="Arial"/>
                <w:sz w:val="24"/>
              </w:rPr>
              <w:t>emergency</w:t>
            </w:r>
            <w:proofErr w:type="gramEnd"/>
            <w:r>
              <w:rPr>
                <w:rFonts w:ascii="Arial" w:eastAsia="Arial" w:hAnsi="Arial" w:cs="Arial"/>
                <w:sz w:val="24"/>
              </w:rPr>
              <w:t xml:space="preserve"> assistance immediately using school’s communication systems </w:t>
            </w:r>
            <w:r>
              <w:rPr>
                <w:rFonts w:ascii="Arial" w:eastAsia="Arial" w:hAnsi="Arial" w:cs="Arial"/>
                <w:sz w:val="24"/>
              </w:rPr>
              <w:t xml:space="preserve">if pupils’ symptoms worsen. The parents of unwell pupils are informed as soon as possible of the situation by a relevant member of staff. </w:t>
            </w:r>
          </w:p>
          <w:p w14:paraId="055D1A9F" w14:textId="77777777" w:rsidR="00E65D7D" w:rsidRDefault="00D93C6C">
            <w:pPr>
              <w:spacing w:after="14" w:line="240" w:lineRule="auto"/>
              <w:ind w:right="24"/>
            </w:pPr>
            <w:r>
              <w:rPr>
                <w:rFonts w:ascii="Arial" w:eastAsia="Arial" w:hAnsi="Arial" w:cs="Arial"/>
                <w:sz w:val="24"/>
              </w:rPr>
              <w:t>Where contact with a pupil’s parents cannot be made, appropriate procedures are followed in accordance with those out</w:t>
            </w:r>
            <w:r>
              <w:rPr>
                <w:rFonts w:ascii="Arial" w:eastAsia="Arial" w:hAnsi="Arial" w:cs="Arial"/>
                <w:sz w:val="24"/>
              </w:rPr>
              <w:t xml:space="preserve">lined in governmental guidance. </w:t>
            </w:r>
          </w:p>
          <w:p w14:paraId="5FD2E72E" w14:textId="77777777" w:rsidR="00E65D7D" w:rsidRDefault="00D93C6C">
            <w:pPr>
              <w:spacing w:after="17" w:line="240" w:lineRule="auto"/>
            </w:pPr>
            <w:r>
              <w:rPr>
                <w:rFonts w:ascii="Arial" w:eastAsia="Arial" w:hAnsi="Arial" w:cs="Arial"/>
                <w:sz w:val="24"/>
              </w:rPr>
              <w:t xml:space="preserve">Unwell pupils who are waiting to go home are kept in an area where they can be at least two metres away from others. </w:t>
            </w:r>
          </w:p>
          <w:p w14:paraId="38FBAA00" w14:textId="77777777" w:rsidR="00E65D7D" w:rsidRDefault="00D93C6C">
            <w:pPr>
              <w:spacing w:after="0"/>
            </w:pPr>
            <w:r>
              <w:rPr>
                <w:rFonts w:ascii="Arial" w:eastAsia="Arial" w:hAnsi="Arial" w:cs="Arial"/>
                <w:sz w:val="24"/>
              </w:rPr>
              <w:t xml:space="preserve">Areas used by unwell staff and pupils who need to go home are appropriately cleaned once vacated, using </w:t>
            </w:r>
          </w:p>
        </w:tc>
        <w:tc>
          <w:tcPr>
            <w:tcW w:w="1844" w:type="dxa"/>
            <w:tcBorders>
              <w:top w:val="nil"/>
              <w:left w:val="single" w:sz="6" w:space="0" w:color="000000"/>
              <w:bottom w:val="single" w:sz="6" w:space="0" w:color="000000"/>
              <w:right w:val="single" w:sz="6" w:space="0" w:color="000000"/>
            </w:tcBorders>
          </w:tcPr>
          <w:p w14:paraId="29B5971F" w14:textId="77777777" w:rsidR="00E65D7D" w:rsidRDefault="00D93C6C">
            <w:pPr>
              <w:spacing w:after="0"/>
              <w:ind w:left="56"/>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367340ED" w14:textId="77777777" w:rsidR="00E65D7D" w:rsidRDefault="00E65D7D"/>
        </w:tc>
        <w:tc>
          <w:tcPr>
            <w:tcW w:w="1133" w:type="dxa"/>
            <w:tcBorders>
              <w:top w:val="nil"/>
              <w:left w:val="single" w:sz="6" w:space="0" w:color="000000"/>
              <w:bottom w:val="single" w:sz="6" w:space="0" w:color="000000"/>
              <w:right w:val="single" w:sz="6" w:space="0" w:color="000000"/>
            </w:tcBorders>
          </w:tcPr>
          <w:p w14:paraId="7E8E9491" w14:textId="77777777" w:rsidR="00E65D7D" w:rsidRDefault="00D93C6C">
            <w:pPr>
              <w:spacing w:after="0"/>
              <w:ind w:left="289"/>
              <w:jc w:val="center"/>
            </w:pPr>
            <w:r>
              <w:rPr>
                <w:rFonts w:ascii="Wingdings" w:eastAsia="Wingdings" w:hAnsi="Wingdings" w:cs="Wingdings"/>
                <w:sz w:val="24"/>
              </w:rPr>
              <w:t></w:t>
            </w:r>
            <w:r>
              <w:rPr>
                <w:rFonts w:ascii="Wingdings" w:eastAsia="Wingdings" w:hAnsi="Wingdings" w:cs="Wingdings"/>
                <w:sz w:val="24"/>
              </w:rPr>
              <w:t></w:t>
            </w:r>
          </w:p>
        </w:tc>
      </w:tr>
    </w:tbl>
    <w:p w14:paraId="2C170A0E" w14:textId="77777777" w:rsidR="00E65D7D" w:rsidRDefault="00E65D7D">
      <w:pPr>
        <w:spacing w:after="0"/>
        <w:ind w:left="-1440" w:right="15398"/>
      </w:pPr>
    </w:p>
    <w:tbl>
      <w:tblPr>
        <w:tblStyle w:val="TableGrid"/>
        <w:tblW w:w="15420" w:type="dxa"/>
        <w:tblInd w:w="-730" w:type="dxa"/>
        <w:tblCellMar>
          <w:top w:w="13" w:type="dxa"/>
          <w:left w:w="108" w:type="dxa"/>
          <w:bottom w:w="0" w:type="dxa"/>
          <w:right w:w="29" w:type="dxa"/>
        </w:tblCellMar>
        <w:tblLook w:val="04A0" w:firstRow="1" w:lastRow="0" w:firstColumn="1" w:lastColumn="0" w:noHBand="0" w:noVBand="1"/>
      </w:tblPr>
      <w:tblGrid>
        <w:gridCol w:w="1978"/>
        <w:gridCol w:w="1534"/>
        <w:gridCol w:w="1561"/>
        <w:gridCol w:w="6376"/>
        <w:gridCol w:w="1844"/>
        <w:gridCol w:w="994"/>
        <w:gridCol w:w="1133"/>
      </w:tblGrid>
      <w:tr w:rsidR="00E65D7D" w14:paraId="1A6C7EF9" w14:textId="77777777" w:rsidTr="004A1452">
        <w:trPr>
          <w:trHeight w:val="3927"/>
        </w:trPr>
        <w:tc>
          <w:tcPr>
            <w:tcW w:w="1978" w:type="dxa"/>
            <w:tcBorders>
              <w:top w:val="single" w:sz="6" w:space="0" w:color="000000"/>
              <w:left w:val="single" w:sz="6" w:space="0" w:color="000000"/>
              <w:bottom w:val="single" w:sz="6" w:space="0" w:color="000000"/>
              <w:right w:val="single" w:sz="6" w:space="0" w:color="000000"/>
            </w:tcBorders>
          </w:tcPr>
          <w:p w14:paraId="0AE987D1" w14:textId="77777777" w:rsidR="00E65D7D" w:rsidRDefault="00E65D7D"/>
        </w:tc>
        <w:tc>
          <w:tcPr>
            <w:tcW w:w="1534" w:type="dxa"/>
            <w:tcBorders>
              <w:top w:val="single" w:sz="6" w:space="0" w:color="000000"/>
              <w:left w:val="single" w:sz="6" w:space="0" w:color="000000"/>
              <w:bottom w:val="single" w:sz="6" w:space="0" w:color="000000"/>
              <w:right w:val="single" w:sz="6" w:space="0" w:color="000000"/>
            </w:tcBorders>
          </w:tcPr>
          <w:p w14:paraId="3C0C1067" w14:textId="77777777" w:rsidR="00E65D7D" w:rsidRDefault="00E65D7D"/>
        </w:tc>
        <w:tc>
          <w:tcPr>
            <w:tcW w:w="1561" w:type="dxa"/>
            <w:tcBorders>
              <w:top w:val="single" w:sz="6" w:space="0" w:color="000000"/>
              <w:left w:val="single" w:sz="6" w:space="0" w:color="000000"/>
              <w:bottom w:val="single" w:sz="6" w:space="0" w:color="000000"/>
              <w:right w:val="single" w:sz="6" w:space="0" w:color="000000"/>
            </w:tcBorders>
          </w:tcPr>
          <w:p w14:paraId="35DE1117" w14:textId="77777777" w:rsidR="00E65D7D" w:rsidRDefault="00E65D7D"/>
        </w:tc>
        <w:tc>
          <w:tcPr>
            <w:tcW w:w="6376" w:type="dxa"/>
            <w:tcBorders>
              <w:top w:val="single" w:sz="6" w:space="0" w:color="000000"/>
              <w:left w:val="single" w:sz="6" w:space="0" w:color="000000"/>
              <w:bottom w:val="single" w:sz="6" w:space="0" w:color="000000"/>
              <w:right w:val="single" w:sz="6" w:space="0" w:color="000000"/>
            </w:tcBorders>
          </w:tcPr>
          <w:p w14:paraId="234278BF" w14:textId="77777777" w:rsidR="00E65D7D" w:rsidRDefault="00D93C6C">
            <w:pPr>
              <w:spacing w:after="18" w:line="240" w:lineRule="auto"/>
              <w:ind w:left="480"/>
            </w:pPr>
            <w:proofErr w:type="gramStart"/>
            <w:r>
              <w:rPr>
                <w:rFonts w:ascii="Arial" w:eastAsia="Arial" w:hAnsi="Arial" w:cs="Arial"/>
                <w:sz w:val="24"/>
              </w:rPr>
              <w:t>a</w:t>
            </w:r>
            <w:proofErr w:type="gramEnd"/>
            <w:r>
              <w:rPr>
                <w:rFonts w:ascii="Arial" w:eastAsia="Arial" w:hAnsi="Arial" w:cs="Arial"/>
                <w:sz w:val="24"/>
              </w:rPr>
              <w:t xml:space="preserve"> disinfectant and care to be taken when cleaning all hard surfaces.  </w:t>
            </w:r>
          </w:p>
          <w:p w14:paraId="481F059D" w14:textId="77777777" w:rsidR="00E65D7D" w:rsidRDefault="00D93C6C">
            <w:pPr>
              <w:numPr>
                <w:ilvl w:val="0"/>
                <w:numId w:val="3"/>
              </w:numPr>
              <w:spacing w:after="17" w:line="241" w:lineRule="auto"/>
              <w:ind w:hanging="360"/>
            </w:pPr>
            <w:r>
              <w:rPr>
                <w:rFonts w:ascii="Arial" w:eastAsia="Arial" w:hAnsi="Arial" w:cs="Arial"/>
                <w:sz w:val="24"/>
              </w:rPr>
              <w:t xml:space="preserve">If unwell pupils and staff are waiting to go home, they are instructed to use different toilets to the rest of the school to minimise the spread of infection. </w:t>
            </w:r>
          </w:p>
          <w:p w14:paraId="692723C9" w14:textId="77777777" w:rsidR="00E65D7D" w:rsidRDefault="00D93C6C">
            <w:pPr>
              <w:numPr>
                <w:ilvl w:val="0"/>
                <w:numId w:val="3"/>
              </w:numPr>
              <w:spacing w:after="14" w:line="241" w:lineRule="auto"/>
              <w:ind w:hanging="360"/>
            </w:pPr>
            <w:r>
              <w:rPr>
                <w:rFonts w:ascii="Arial" w:eastAsia="Arial" w:hAnsi="Arial" w:cs="Arial"/>
                <w:sz w:val="24"/>
              </w:rPr>
              <w:t xml:space="preserve">Any pupils who display signs of infection are taken home immediately, or as soon as practicable, by their parents – the parents are advised to contact NHS 111 immediately or call 999 if the pupil becomes seriously ill or their life is at risk. </w:t>
            </w:r>
          </w:p>
          <w:p w14:paraId="1D94C85D" w14:textId="77777777" w:rsidR="00E65D7D" w:rsidRDefault="00D93C6C">
            <w:pPr>
              <w:numPr>
                <w:ilvl w:val="0"/>
                <w:numId w:val="3"/>
              </w:numPr>
              <w:spacing w:after="0"/>
              <w:ind w:hanging="360"/>
            </w:pPr>
            <w:r>
              <w:rPr>
                <w:rFonts w:ascii="Arial" w:eastAsia="Arial" w:hAnsi="Arial" w:cs="Arial"/>
                <w:sz w:val="24"/>
              </w:rPr>
              <w:t>Any members</w:t>
            </w:r>
            <w:r>
              <w:rPr>
                <w:rFonts w:ascii="Arial" w:eastAsia="Arial" w:hAnsi="Arial" w:cs="Arial"/>
                <w:sz w:val="24"/>
              </w:rPr>
              <w:t xml:space="preserve"> of staff who display signs of infection are sent home immediately and are advised to contact NHS 111 immediately or call 999 if they become seriously ill or their life is at risk. </w:t>
            </w:r>
          </w:p>
        </w:tc>
        <w:tc>
          <w:tcPr>
            <w:tcW w:w="1844" w:type="dxa"/>
            <w:tcBorders>
              <w:top w:val="single" w:sz="6" w:space="0" w:color="000000"/>
              <w:left w:val="single" w:sz="6" w:space="0" w:color="000000"/>
              <w:bottom w:val="single" w:sz="6" w:space="0" w:color="000000"/>
              <w:right w:val="single" w:sz="6" w:space="0" w:color="000000"/>
            </w:tcBorders>
          </w:tcPr>
          <w:p w14:paraId="6FD7524D" w14:textId="77777777" w:rsidR="00E65D7D" w:rsidRDefault="00E65D7D"/>
        </w:tc>
        <w:tc>
          <w:tcPr>
            <w:tcW w:w="994" w:type="dxa"/>
            <w:tcBorders>
              <w:top w:val="single" w:sz="6" w:space="0" w:color="000000"/>
              <w:left w:val="single" w:sz="6" w:space="0" w:color="000000"/>
              <w:bottom w:val="single" w:sz="6" w:space="0" w:color="000000"/>
              <w:right w:val="single" w:sz="6" w:space="0" w:color="000000"/>
            </w:tcBorders>
          </w:tcPr>
          <w:p w14:paraId="327D4EDB" w14:textId="77777777" w:rsidR="00E65D7D" w:rsidRDefault="00E65D7D"/>
        </w:tc>
        <w:tc>
          <w:tcPr>
            <w:tcW w:w="1133" w:type="dxa"/>
            <w:tcBorders>
              <w:top w:val="single" w:sz="6" w:space="0" w:color="000000"/>
              <w:left w:val="single" w:sz="6" w:space="0" w:color="000000"/>
              <w:bottom w:val="single" w:sz="6" w:space="0" w:color="000000"/>
              <w:right w:val="single" w:sz="6" w:space="0" w:color="000000"/>
            </w:tcBorders>
          </w:tcPr>
          <w:p w14:paraId="0C46FD35" w14:textId="77777777" w:rsidR="00E65D7D" w:rsidRDefault="00E65D7D"/>
        </w:tc>
      </w:tr>
      <w:tr w:rsidR="00E65D7D" w14:paraId="4CEA0720" w14:textId="77777777" w:rsidTr="004A1452">
        <w:trPr>
          <w:trHeight w:val="1718"/>
        </w:trPr>
        <w:tc>
          <w:tcPr>
            <w:tcW w:w="1978" w:type="dxa"/>
            <w:tcBorders>
              <w:top w:val="single" w:sz="6" w:space="0" w:color="000000"/>
              <w:left w:val="single" w:sz="6" w:space="0" w:color="000000"/>
              <w:bottom w:val="single" w:sz="6" w:space="0" w:color="000000"/>
              <w:right w:val="single" w:sz="6" w:space="0" w:color="000000"/>
            </w:tcBorders>
          </w:tcPr>
          <w:p w14:paraId="4F4FCA15" w14:textId="77777777" w:rsidR="00E65D7D" w:rsidRDefault="00D93C6C">
            <w:pPr>
              <w:spacing w:after="0" w:line="240" w:lineRule="auto"/>
            </w:pPr>
            <w:r>
              <w:rPr>
                <w:rFonts w:ascii="Arial" w:eastAsia="Arial" w:hAnsi="Arial" w:cs="Arial"/>
                <w:sz w:val="24"/>
              </w:rPr>
              <w:t xml:space="preserve">Autumn Term Asymptomatic testing </w:t>
            </w:r>
          </w:p>
          <w:p w14:paraId="4308673D" w14:textId="77777777" w:rsidR="00E65D7D" w:rsidRDefault="00D93C6C">
            <w:pPr>
              <w:spacing w:after="0"/>
            </w:pPr>
            <w:r>
              <w:rPr>
                <w:rFonts w:ascii="Arial" w:eastAsia="Arial" w:hAnsi="Arial" w:cs="Arial"/>
                <w:sz w:val="24"/>
              </w:rPr>
              <w:t xml:space="preserve"> </w:t>
            </w:r>
          </w:p>
        </w:tc>
        <w:tc>
          <w:tcPr>
            <w:tcW w:w="1534" w:type="dxa"/>
            <w:tcBorders>
              <w:top w:val="single" w:sz="6" w:space="0" w:color="000000"/>
              <w:left w:val="single" w:sz="6" w:space="0" w:color="000000"/>
              <w:bottom w:val="single" w:sz="6" w:space="0" w:color="000000"/>
              <w:right w:val="single" w:sz="6" w:space="0" w:color="000000"/>
            </w:tcBorders>
          </w:tcPr>
          <w:p w14:paraId="346D604F" w14:textId="77777777" w:rsidR="00E65D7D" w:rsidRDefault="00D93C6C">
            <w:pPr>
              <w:spacing w:after="0"/>
            </w:pPr>
            <w:r>
              <w:rPr>
                <w:rFonts w:ascii="Arial" w:eastAsia="Arial" w:hAnsi="Arial" w:cs="Arial"/>
                <w:sz w:val="24"/>
              </w:rPr>
              <w:t xml:space="preserve">Pupils  </w:t>
            </w:r>
          </w:p>
          <w:p w14:paraId="631485AC" w14:textId="77777777" w:rsidR="00E65D7D" w:rsidRDefault="00D93C6C">
            <w:pPr>
              <w:spacing w:after="0"/>
            </w:pPr>
            <w:r>
              <w:rPr>
                <w:rFonts w:ascii="Arial" w:eastAsia="Arial" w:hAnsi="Arial" w:cs="Arial"/>
                <w:sz w:val="24"/>
              </w:rPr>
              <w:t xml:space="preserve">Staff </w:t>
            </w:r>
          </w:p>
          <w:p w14:paraId="2559028F" w14:textId="77777777" w:rsidR="00E65D7D" w:rsidRDefault="00D93C6C">
            <w:pPr>
              <w:spacing w:after="0"/>
            </w:pPr>
            <w:proofErr w:type="spellStart"/>
            <w:r>
              <w:rPr>
                <w:rFonts w:ascii="Arial" w:eastAsia="Arial" w:hAnsi="Arial" w:cs="Arial"/>
                <w:sz w:val="24"/>
              </w:rPr>
              <w:t>Vertas</w:t>
            </w:r>
            <w:proofErr w:type="spellEnd"/>
            <w:r>
              <w:rPr>
                <w:rFonts w:ascii="Arial" w:eastAsia="Arial" w:hAnsi="Arial" w:cs="Arial"/>
                <w:sz w:val="24"/>
              </w:rPr>
              <w:t xml:space="preserve"> Staff</w:t>
            </w:r>
            <w:r>
              <w:rPr>
                <w:sz w:val="24"/>
              </w:rPr>
              <w:t xml:space="preserve"> </w:t>
            </w:r>
          </w:p>
        </w:tc>
        <w:tc>
          <w:tcPr>
            <w:tcW w:w="1561" w:type="dxa"/>
            <w:tcBorders>
              <w:top w:val="single" w:sz="6" w:space="0" w:color="000000"/>
              <w:left w:val="single" w:sz="6" w:space="0" w:color="000000"/>
              <w:bottom w:val="single" w:sz="6" w:space="0" w:color="000000"/>
              <w:right w:val="single" w:sz="6" w:space="0" w:color="000000"/>
            </w:tcBorders>
          </w:tcPr>
          <w:p w14:paraId="62C3F114" w14:textId="77777777" w:rsidR="00E65D7D" w:rsidRDefault="00D93C6C">
            <w:pPr>
              <w:spacing w:after="0"/>
            </w:pPr>
            <w:r>
              <w:rPr>
                <w:rFonts w:ascii="Arial" w:eastAsia="Arial" w:hAnsi="Arial" w:cs="Arial"/>
                <w:sz w:val="24"/>
              </w:rPr>
              <w:t xml:space="preserve">Infection Control  </w:t>
            </w:r>
          </w:p>
        </w:tc>
        <w:tc>
          <w:tcPr>
            <w:tcW w:w="6376" w:type="dxa"/>
            <w:tcBorders>
              <w:top w:val="single" w:sz="6" w:space="0" w:color="000000"/>
              <w:left w:val="single" w:sz="6" w:space="0" w:color="000000"/>
              <w:bottom w:val="single" w:sz="6" w:space="0" w:color="000000"/>
              <w:right w:val="single" w:sz="6" w:space="0" w:color="000000"/>
            </w:tcBorders>
          </w:tcPr>
          <w:p w14:paraId="120470E6" w14:textId="77777777" w:rsidR="00E65D7D" w:rsidRDefault="00D93C6C">
            <w:pPr>
              <w:numPr>
                <w:ilvl w:val="0"/>
                <w:numId w:val="5"/>
              </w:numPr>
              <w:spacing w:after="16" w:line="242" w:lineRule="auto"/>
              <w:ind w:hanging="360"/>
            </w:pPr>
            <w:r>
              <w:rPr>
                <w:rFonts w:ascii="Arial" w:eastAsia="Arial" w:hAnsi="Arial" w:cs="Arial"/>
                <w:sz w:val="24"/>
              </w:rPr>
              <w:t xml:space="preserve">There is no need for primary age pupils (those in year 6 and below) to test over the summer period.  </w:t>
            </w:r>
          </w:p>
          <w:p w14:paraId="4F6BD8DB" w14:textId="77777777" w:rsidR="00E65D7D" w:rsidRDefault="00D93C6C">
            <w:pPr>
              <w:numPr>
                <w:ilvl w:val="0"/>
                <w:numId w:val="5"/>
              </w:numPr>
              <w:spacing w:after="0"/>
              <w:ind w:hanging="360"/>
            </w:pPr>
            <w:r>
              <w:rPr>
                <w:rFonts w:ascii="Arial" w:eastAsia="Arial" w:hAnsi="Arial" w:cs="Arial"/>
                <w:sz w:val="24"/>
              </w:rPr>
              <w:t xml:space="preserve">No testing is required of Primary age children </w:t>
            </w:r>
          </w:p>
          <w:p w14:paraId="776B3753" w14:textId="77777777" w:rsidR="00E65D7D" w:rsidRDefault="00D93C6C">
            <w:pPr>
              <w:numPr>
                <w:ilvl w:val="0"/>
                <w:numId w:val="5"/>
              </w:numPr>
              <w:spacing w:after="0"/>
              <w:ind w:hanging="360"/>
            </w:pPr>
            <w:r>
              <w:rPr>
                <w:rFonts w:ascii="Arial" w:eastAsia="Arial" w:hAnsi="Arial" w:cs="Arial"/>
                <w:sz w:val="24"/>
              </w:rPr>
              <w:t xml:space="preserve">Staff should undertake twice weekly home tests whenever they are on site until the end of September when this will be reviewed </w:t>
            </w:r>
          </w:p>
        </w:tc>
        <w:tc>
          <w:tcPr>
            <w:tcW w:w="1844" w:type="dxa"/>
            <w:tcBorders>
              <w:top w:val="single" w:sz="6" w:space="0" w:color="000000"/>
              <w:left w:val="single" w:sz="6" w:space="0" w:color="000000"/>
              <w:bottom w:val="single" w:sz="6" w:space="0" w:color="000000"/>
              <w:right w:val="single" w:sz="6" w:space="0" w:color="000000"/>
            </w:tcBorders>
            <w:vAlign w:val="center"/>
          </w:tcPr>
          <w:p w14:paraId="67366F53" w14:textId="77777777" w:rsidR="00E65D7D" w:rsidRDefault="00D93C6C">
            <w:pPr>
              <w:spacing w:after="0"/>
              <w:ind w:right="79"/>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2E59ACE1" w14:textId="77777777" w:rsidR="00E65D7D" w:rsidRDefault="00D93C6C">
            <w:pPr>
              <w:spacing w:after="0"/>
              <w:ind w:right="17"/>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4149F287" w14:textId="77777777" w:rsidR="00E65D7D" w:rsidRDefault="00D93C6C">
            <w:pPr>
              <w:spacing w:after="0"/>
              <w:ind w:left="154"/>
              <w:jc w:val="center"/>
            </w:pPr>
            <w:r>
              <w:rPr>
                <w:rFonts w:ascii="Wingdings" w:eastAsia="Wingdings" w:hAnsi="Wingdings" w:cs="Wingdings"/>
                <w:sz w:val="24"/>
              </w:rPr>
              <w:t></w:t>
            </w:r>
            <w:r>
              <w:rPr>
                <w:rFonts w:ascii="Wingdings" w:eastAsia="Wingdings" w:hAnsi="Wingdings" w:cs="Wingdings"/>
                <w:sz w:val="24"/>
              </w:rPr>
              <w:t></w:t>
            </w:r>
          </w:p>
        </w:tc>
      </w:tr>
      <w:tr w:rsidR="00E65D7D" w14:paraId="37F71A84" w14:textId="77777777" w:rsidTr="004A1452">
        <w:trPr>
          <w:trHeight w:val="1429"/>
        </w:trPr>
        <w:tc>
          <w:tcPr>
            <w:tcW w:w="1978" w:type="dxa"/>
            <w:tcBorders>
              <w:top w:val="single" w:sz="6" w:space="0" w:color="000000"/>
              <w:left w:val="single" w:sz="6" w:space="0" w:color="000000"/>
              <w:bottom w:val="single" w:sz="6" w:space="0" w:color="000000"/>
              <w:right w:val="single" w:sz="6" w:space="0" w:color="000000"/>
            </w:tcBorders>
          </w:tcPr>
          <w:p w14:paraId="4920278C" w14:textId="77777777" w:rsidR="00E65D7D" w:rsidRDefault="00D93C6C">
            <w:pPr>
              <w:spacing w:after="0"/>
            </w:pPr>
            <w:r>
              <w:rPr>
                <w:rFonts w:ascii="Arial" w:eastAsia="Arial" w:hAnsi="Arial" w:cs="Arial"/>
                <w:sz w:val="24"/>
              </w:rPr>
              <w:t xml:space="preserve">Positive Cases </w:t>
            </w:r>
          </w:p>
        </w:tc>
        <w:tc>
          <w:tcPr>
            <w:tcW w:w="1534" w:type="dxa"/>
            <w:tcBorders>
              <w:top w:val="single" w:sz="6" w:space="0" w:color="000000"/>
              <w:left w:val="single" w:sz="6" w:space="0" w:color="000000"/>
              <w:bottom w:val="single" w:sz="6" w:space="0" w:color="000000"/>
              <w:right w:val="single" w:sz="6" w:space="0" w:color="000000"/>
            </w:tcBorders>
          </w:tcPr>
          <w:p w14:paraId="719A064A" w14:textId="77777777" w:rsidR="00E65D7D" w:rsidRDefault="00D93C6C">
            <w:pPr>
              <w:spacing w:after="0"/>
              <w:ind w:right="184"/>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3CF03C52" w14:textId="77777777" w:rsidR="00E65D7D" w:rsidRDefault="00D93C6C">
            <w:pPr>
              <w:spacing w:after="0"/>
            </w:pPr>
            <w:r>
              <w:rPr>
                <w:rFonts w:ascii="Arial" w:eastAsia="Arial" w:hAnsi="Arial" w:cs="Arial"/>
                <w:sz w:val="24"/>
              </w:rPr>
              <w:t xml:space="preserve">Infection control </w:t>
            </w:r>
          </w:p>
        </w:tc>
        <w:tc>
          <w:tcPr>
            <w:tcW w:w="6376" w:type="dxa"/>
            <w:tcBorders>
              <w:top w:val="single" w:sz="6" w:space="0" w:color="000000"/>
              <w:left w:val="single" w:sz="6" w:space="0" w:color="000000"/>
              <w:bottom w:val="single" w:sz="6" w:space="0" w:color="000000"/>
              <w:right w:val="single" w:sz="6" w:space="0" w:color="000000"/>
            </w:tcBorders>
          </w:tcPr>
          <w:p w14:paraId="6746DDF1" w14:textId="77777777" w:rsidR="00E65D7D" w:rsidRDefault="00D93C6C">
            <w:pPr>
              <w:numPr>
                <w:ilvl w:val="0"/>
                <w:numId w:val="6"/>
              </w:numPr>
              <w:spacing w:after="16" w:line="242" w:lineRule="auto"/>
              <w:ind w:hanging="360"/>
            </w:pPr>
            <w:r>
              <w:rPr>
                <w:rFonts w:ascii="Arial" w:eastAsia="Arial" w:hAnsi="Arial" w:cs="Arial"/>
                <w:sz w:val="24"/>
              </w:rPr>
              <w:t xml:space="preserve">School no longer need to do contact tracing as close contacts will be identified via NHS Test and Trace. </w:t>
            </w:r>
          </w:p>
          <w:p w14:paraId="24BD63AF" w14:textId="77777777" w:rsidR="00E65D7D" w:rsidRDefault="00D93C6C">
            <w:pPr>
              <w:numPr>
                <w:ilvl w:val="0"/>
                <w:numId w:val="6"/>
              </w:numPr>
              <w:spacing w:after="0" w:line="242" w:lineRule="auto"/>
              <w:ind w:hanging="360"/>
            </w:pPr>
            <w:r>
              <w:rPr>
                <w:rFonts w:ascii="Arial" w:eastAsia="Arial" w:hAnsi="Arial" w:cs="Arial"/>
                <w:sz w:val="24"/>
              </w:rPr>
              <w:t xml:space="preserve">School will support NHS Test and Trace when required to help identify close contacts </w:t>
            </w:r>
          </w:p>
          <w:p w14:paraId="10A5F117" w14:textId="77777777" w:rsidR="00E65D7D" w:rsidRDefault="00D93C6C">
            <w:pPr>
              <w:spacing w:after="0"/>
              <w:ind w:left="120"/>
            </w:pPr>
            <w:r>
              <w:rPr>
                <w:rFonts w:ascii="Arial" w:eastAsia="Arial" w:hAnsi="Arial" w:cs="Arial"/>
                <w:b/>
                <w:sz w:val="24"/>
              </w:rPr>
              <w:t>From 16</w:t>
            </w:r>
            <w:r>
              <w:rPr>
                <w:rFonts w:ascii="Arial" w:eastAsia="Arial" w:hAnsi="Arial" w:cs="Arial"/>
                <w:b/>
                <w:sz w:val="24"/>
                <w:vertAlign w:val="superscript"/>
              </w:rPr>
              <w:t>th</w:t>
            </w:r>
            <w:r>
              <w:rPr>
                <w:rFonts w:ascii="Arial" w:eastAsia="Arial" w:hAnsi="Arial" w:cs="Arial"/>
                <w:b/>
                <w:sz w:val="24"/>
              </w:rPr>
              <w:t xml:space="preserve"> August 2021 </w:t>
            </w:r>
          </w:p>
        </w:tc>
        <w:tc>
          <w:tcPr>
            <w:tcW w:w="1844" w:type="dxa"/>
            <w:tcBorders>
              <w:top w:val="single" w:sz="6" w:space="0" w:color="000000"/>
              <w:left w:val="single" w:sz="6" w:space="0" w:color="000000"/>
              <w:bottom w:val="single" w:sz="6" w:space="0" w:color="000000"/>
              <w:right w:val="single" w:sz="6" w:space="0" w:color="000000"/>
            </w:tcBorders>
            <w:vAlign w:val="center"/>
          </w:tcPr>
          <w:p w14:paraId="491EC1E4" w14:textId="77777777" w:rsidR="00E65D7D" w:rsidRDefault="00D93C6C">
            <w:pPr>
              <w:spacing w:after="0"/>
              <w:ind w:right="79"/>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3C012D0F" w14:textId="77777777" w:rsidR="00E65D7D" w:rsidRDefault="00D93C6C">
            <w:pPr>
              <w:spacing w:after="0"/>
              <w:ind w:right="17"/>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142A5B23" w14:textId="77777777" w:rsidR="00E65D7D" w:rsidRDefault="00D93C6C">
            <w:pPr>
              <w:spacing w:after="0"/>
              <w:ind w:left="154"/>
              <w:jc w:val="center"/>
            </w:pPr>
            <w:r>
              <w:rPr>
                <w:rFonts w:ascii="Wingdings" w:eastAsia="Wingdings" w:hAnsi="Wingdings" w:cs="Wingdings"/>
                <w:sz w:val="24"/>
              </w:rPr>
              <w:t></w:t>
            </w:r>
            <w:r>
              <w:rPr>
                <w:rFonts w:ascii="Wingdings" w:eastAsia="Wingdings" w:hAnsi="Wingdings" w:cs="Wingdings"/>
                <w:sz w:val="24"/>
              </w:rPr>
              <w:t></w:t>
            </w:r>
          </w:p>
        </w:tc>
      </w:tr>
    </w:tbl>
    <w:p w14:paraId="1DC11AC3" w14:textId="77777777" w:rsidR="00E65D7D" w:rsidRDefault="00E65D7D">
      <w:pPr>
        <w:spacing w:after="0"/>
        <w:ind w:left="-1440" w:right="15398"/>
      </w:pPr>
    </w:p>
    <w:tbl>
      <w:tblPr>
        <w:tblStyle w:val="TableGrid"/>
        <w:tblW w:w="15420" w:type="dxa"/>
        <w:tblInd w:w="-730" w:type="dxa"/>
        <w:tblCellMar>
          <w:top w:w="31" w:type="dxa"/>
          <w:left w:w="108" w:type="dxa"/>
          <w:bottom w:w="0" w:type="dxa"/>
          <w:right w:w="55" w:type="dxa"/>
        </w:tblCellMar>
        <w:tblLook w:val="04A0" w:firstRow="1" w:lastRow="0" w:firstColumn="1" w:lastColumn="0" w:noHBand="0" w:noVBand="1"/>
      </w:tblPr>
      <w:tblGrid>
        <w:gridCol w:w="1977"/>
        <w:gridCol w:w="1534"/>
        <w:gridCol w:w="1561"/>
        <w:gridCol w:w="6377"/>
        <w:gridCol w:w="1844"/>
        <w:gridCol w:w="994"/>
        <w:gridCol w:w="1133"/>
      </w:tblGrid>
      <w:tr w:rsidR="00E65D7D" w14:paraId="2C6A55E8" w14:textId="77777777">
        <w:trPr>
          <w:trHeight w:val="8685"/>
        </w:trPr>
        <w:tc>
          <w:tcPr>
            <w:tcW w:w="1978" w:type="dxa"/>
            <w:tcBorders>
              <w:top w:val="single" w:sz="6" w:space="0" w:color="000000"/>
              <w:left w:val="single" w:sz="6" w:space="0" w:color="000000"/>
              <w:bottom w:val="single" w:sz="6" w:space="0" w:color="000000"/>
              <w:right w:val="single" w:sz="6" w:space="0" w:color="000000"/>
            </w:tcBorders>
          </w:tcPr>
          <w:p w14:paraId="142C7865" w14:textId="77777777" w:rsidR="00E65D7D" w:rsidRDefault="00E65D7D"/>
        </w:tc>
        <w:tc>
          <w:tcPr>
            <w:tcW w:w="1534" w:type="dxa"/>
            <w:tcBorders>
              <w:top w:val="single" w:sz="6" w:space="0" w:color="000000"/>
              <w:left w:val="single" w:sz="6" w:space="0" w:color="000000"/>
              <w:bottom w:val="single" w:sz="6" w:space="0" w:color="000000"/>
              <w:right w:val="single" w:sz="6" w:space="0" w:color="000000"/>
            </w:tcBorders>
          </w:tcPr>
          <w:p w14:paraId="09136E19" w14:textId="77777777" w:rsidR="00E65D7D" w:rsidRDefault="00E65D7D"/>
        </w:tc>
        <w:tc>
          <w:tcPr>
            <w:tcW w:w="1561" w:type="dxa"/>
            <w:tcBorders>
              <w:top w:val="single" w:sz="6" w:space="0" w:color="000000"/>
              <w:left w:val="single" w:sz="6" w:space="0" w:color="000000"/>
              <w:bottom w:val="single" w:sz="6" w:space="0" w:color="000000"/>
              <w:right w:val="single" w:sz="6" w:space="0" w:color="000000"/>
            </w:tcBorders>
          </w:tcPr>
          <w:p w14:paraId="4973596C" w14:textId="77777777" w:rsidR="00E65D7D" w:rsidRDefault="00E65D7D"/>
        </w:tc>
        <w:tc>
          <w:tcPr>
            <w:tcW w:w="6377" w:type="dxa"/>
            <w:tcBorders>
              <w:top w:val="single" w:sz="6" w:space="0" w:color="000000"/>
              <w:left w:val="single" w:sz="6" w:space="0" w:color="000000"/>
              <w:bottom w:val="single" w:sz="6" w:space="0" w:color="000000"/>
              <w:right w:val="single" w:sz="6" w:space="0" w:color="000000"/>
            </w:tcBorders>
          </w:tcPr>
          <w:p w14:paraId="693A61BE" w14:textId="77777777" w:rsidR="00E65D7D" w:rsidRDefault="00D93C6C">
            <w:pPr>
              <w:numPr>
                <w:ilvl w:val="0"/>
                <w:numId w:val="7"/>
              </w:numPr>
              <w:spacing w:after="17" w:line="241" w:lineRule="auto"/>
              <w:ind w:hanging="360"/>
            </w:pPr>
            <w:r>
              <w:rPr>
                <w:rFonts w:ascii="Arial" w:eastAsia="Arial" w:hAnsi="Arial" w:cs="Arial"/>
                <w:sz w:val="24"/>
              </w:rPr>
              <w:t xml:space="preserve">From 16 August 2021, children </w:t>
            </w:r>
            <w:r>
              <w:rPr>
                <w:rFonts w:ascii="Arial" w:eastAsia="Arial" w:hAnsi="Arial" w:cs="Arial"/>
                <w:b/>
                <w:sz w:val="24"/>
              </w:rPr>
              <w:t>under the age of 18</w:t>
            </w:r>
            <w:r>
              <w:rPr>
                <w:rFonts w:ascii="Arial" w:eastAsia="Arial" w:hAnsi="Arial" w:cs="Arial"/>
                <w:sz w:val="24"/>
              </w:rPr>
              <w:t xml:space="preserve"> </w:t>
            </w:r>
            <w:r>
              <w:rPr>
                <w:rFonts w:ascii="Arial" w:eastAsia="Arial" w:hAnsi="Arial" w:cs="Arial"/>
                <w:b/>
                <w:sz w:val="24"/>
              </w:rPr>
              <w:t>years</w:t>
            </w:r>
            <w:r>
              <w:rPr>
                <w:rFonts w:ascii="Arial" w:eastAsia="Arial" w:hAnsi="Arial" w:cs="Arial"/>
                <w:sz w:val="24"/>
              </w:rPr>
              <w:t xml:space="preserve"> old </w:t>
            </w:r>
            <w:r>
              <w:rPr>
                <w:rFonts w:ascii="Arial" w:eastAsia="Arial" w:hAnsi="Arial" w:cs="Arial"/>
                <w:b/>
                <w:sz w:val="24"/>
              </w:rPr>
              <w:t>will no longer be required</w:t>
            </w:r>
            <w:r>
              <w:rPr>
                <w:rFonts w:ascii="Arial" w:eastAsia="Arial" w:hAnsi="Arial" w:cs="Arial"/>
                <w:sz w:val="24"/>
              </w:rPr>
              <w:t xml:space="preserve"> to self-isolate if they are contacted by NHS Test and Trace as a close contact of a positive COVID-19 case. </w:t>
            </w:r>
          </w:p>
          <w:p w14:paraId="7FC4AA3C" w14:textId="77777777" w:rsidR="00E65D7D" w:rsidRDefault="00D93C6C">
            <w:pPr>
              <w:numPr>
                <w:ilvl w:val="0"/>
                <w:numId w:val="7"/>
              </w:numPr>
              <w:spacing w:after="14" w:line="241" w:lineRule="auto"/>
              <w:ind w:hanging="360"/>
            </w:pPr>
            <w:r>
              <w:rPr>
                <w:rFonts w:ascii="Arial" w:eastAsia="Arial" w:hAnsi="Arial" w:cs="Arial"/>
                <w:sz w:val="24"/>
              </w:rPr>
              <w:t>Instead, children will be contacted by NHS Test and Trace, i</w:t>
            </w:r>
            <w:r>
              <w:rPr>
                <w:rFonts w:ascii="Arial" w:eastAsia="Arial" w:hAnsi="Arial" w:cs="Arial"/>
                <w:sz w:val="24"/>
              </w:rPr>
              <w:t xml:space="preserve">nformed they have been in close contact with a positive case and advised to take a PCR test.  </w:t>
            </w:r>
          </w:p>
          <w:p w14:paraId="36C3B56F" w14:textId="77777777" w:rsidR="00E65D7D" w:rsidRDefault="00D93C6C">
            <w:pPr>
              <w:numPr>
                <w:ilvl w:val="0"/>
                <w:numId w:val="7"/>
              </w:numPr>
              <w:spacing w:after="0" w:line="242" w:lineRule="auto"/>
              <w:ind w:hanging="360"/>
            </w:pPr>
            <w:r>
              <w:rPr>
                <w:rFonts w:ascii="Arial" w:eastAsia="Arial" w:hAnsi="Arial" w:cs="Arial"/>
                <w:sz w:val="24"/>
              </w:rPr>
              <w:t xml:space="preserve">We would encourage all individuals to take a PCR test if advised to do so. </w:t>
            </w:r>
          </w:p>
          <w:p w14:paraId="0D14440F" w14:textId="77777777" w:rsidR="00E65D7D" w:rsidRDefault="00D93C6C">
            <w:pPr>
              <w:spacing w:after="0"/>
            </w:pPr>
            <w:r>
              <w:rPr>
                <w:rFonts w:ascii="Arial" w:eastAsia="Arial" w:hAnsi="Arial" w:cs="Arial"/>
                <w:b/>
                <w:sz w:val="24"/>
              </w:rPr>
              <w:t xml:space="preserve">Over 18 years of age  </w:t>
            </w:r>
          </w:p>
          <w:p w14:paraId="5D83BA08" w14:textId="77777777" w:rsidR="00E65D7D" w:rsidRDefault="00D93C6C">
            <w:pPr>
              <w:numPr>
                <w:ilvl w:val="0"/>
                <w:numId w:val="7"/>
              </w:numPr>
              <w:spacing w:after="18" w:line="240" w:lineRule="auto"/>
              <w:ind w:hanging="360"/>
            </w:pPr>
            <w:r>
              <w:rPr>
                <w:rFonts w:ascii="Arial" w:eastAsia="Arial" w:hAnsi="Arial" w:cs="Arial"/>
                <w:sz w:val="24"/>
              </w:rPr>
              <w:t xml:space="preserve">18-year-olds will be treated in the same way as children </w:t>
            </w:r>
            <w:r>
              <w:rPr>
                <w:rFonts w:ascii="Arial" w:eastAsia="Arial" w:hAnsi="Arial" w:cs="Arial"/>
                <w:b/>
                <w:sz w:val="24"/>
              </w:rPr>
              <w:t>until 4 months after their 18th birthday</w:t>
            </w:r>
            <w:r>
              <w:rPr>
                <w:rFonts w:ascii="Arial" w:eastAsia="Arial" w:hAnsi="Arial" w:cs="Arial"/>
                <w:sz w:val="24"/>
              </w:rPr>
              <w:t>, to allow them the opportunity to get fully vaccinated. At which point, they will be subject to the same rules as adults and so if they choose not to get vaccinated, they will need to self-isolate if identified as a</w:t>
            </w:r>
            <w:r>
              <w:rPr>
                <w:rFonts w:ascii="Arial" w:eastAsia="Arial" w:hAnsi="Arial" w:cs="Arial"/>
                <w:sz w:val="24"/>
              </w:rPr>
              <w:t xml:space="preserve"> close contact. </w:t>
            </w:r>
          </w:p>
          <w:p w14:paraId="2184A2CB" w14:textId="77777777" w:rsidR="00E65D7D" w:rsidRDefault="00D93C6C">
            <w:pPr>
              <w:numPr>
                <w:ilvl w:val="0"/>
                <w:numId w:val="7"/>
              </w:numPr>
              <w:spacing w:after="0" w:line="242" w:lineRule="auto"/>
              <w:ind w:hanging="360"/>
            </w:pPr>
            <w:r>
              <w:rPr>
                <w:rFonts w:ascii="Arial" w:eastAsia="Arial" w:hAnsi="Arial" w:cs="Arial"/>
                <w:sz w:val="24"/>
              </w:rPr>
              <w:t xml:space="preserve">Continue to have a role in working with health protection teams in the case of a local outbreak. If </w:t>
            </w:r>
          </w:p>
          <w:p w14:paraId="78661012" w14:textId="77777777" w:rsidR="00E65D7D" w:rsidRDefault="00D93C6C">
            <w:pPr>
              <w:spacing w:after="0" w:line="240" w:lineRule="auto"/>
              <w:ind w:left="480"/>
            </w:pPr>
            <w:proofErr w:type="gramStart"/>
            <w:r>
              <w:rPr>
                <w:rFonts w:ascii="Arial" w:eastAsia="Arial" w:hAnsi="Arial" w:cs="Arial"/>
                <w:sz w:val="24"/>
              </w:rPr>
              <w:t>there</w:t>
            </w:r>
            <w:proofErr w:type="gramEnd"/>
            <w:r>
              <w:rPr>
                <w:rFonts w:ascii="Arial" w:eastAsia="Arial" w:hAnsi="Arial" w:cs="Arial"/>
                <w:sz w:val="24"/>
              </w:rPr>
              <w:t xml:space="preserve"> is an outbreak in a setting or if central government offers the area an enhanced response package, a director of public health might</w:t>
            </w:r>
            <w:r>
              <w:rPr>
                <w:rFonts w:ascii="Arial" w:eastAsia="Arial" w:hAnsi="Arial" w:cs="Arial"/>
                <w:sz w:val="24"/>
              </w:rPr>
              <w:t xml:space="preserve"> advise a setting to temporarily reintroduce some control measures. </w:t>
            </w:r>
          </w:p>
          <w:p w14:paraId="7E8389EE" w14:textId="77777777" w:rsidR="00E65D7D" w:rsidRDefault="00D93C6C">
            <w:pPr>
              <w:spacing w:after="0"/>
              <w:ind w:left="120"/>
            </w:pPr>
            <w:r>
              <w:rPr>
                <w:rFonts w:ascii="Arial" w:eastAsia="Arial" w:hAnsi="Arial" w:cs="Arial"/>
                <w:b/>
                <w:sz w:val="24"/>
              </w:rPr>
              <w:t xml:space="preserve">Staff / Pupils </w:t>
            </w:r>
          </w:p>
          <w:p w14:paraId="174F785C" w14:textId="77777777" w:rsidR="00E65D7D" w:rsidRDefault="00D93C6C">
            <w:pPr>
              <w:numPr>
                <w:ilvl w:val="0"/>
                <w:numId w:val="7"/>
              </w:numPr>
              <w:spacing w:after="17" w:line="241" w:lineRule="auto"/>
              <w:ind w:hanging="360"/>
            </w:pPr>
            <w:r>
              <w:rPr>
                <w:rFonts w:ascii="Arial" w:eastAsia="Arial" w:hAnsi="Arial" w:cs="Arial"/>
                <w:sz w:val="24"/>
              </w:rPr>
              <w:t xml:space="preserve">with a positive lateral flow test result should </w:t>
            </w:r>
            <w:proofErr w:type="spellStart"/>
            <w:r>
              <w:rPr>
                <w:rFonts w:ascii="Arial" w:eastAsia="Arial" w:hAnsi="Arial" w:cs="Arial"/>
                <w:sz w:val="24"/>
              </w:rPr>
              <w:t>selfisolate</w:t>
            </w:r>
            <w:proofErr w:type="spellEnd"/>
            <w:r>
              <w:rPr>
                <w:rFonts w:ascii="Arial" w:eastAsia="Arial" w:hAnsi="Arial" w:cs="Arial"/>
                <w:sz w:val="24"/>
              </w:rPr>
              <w:t xml:space="preserve"> in line with the stay at home guidance and get a PCR test to check if they have COVID-19 and continue to self-i</w:t>
            </w:r>
            <w:r>
              <w:rPr>
                <w:rFonts w:ascii="Arial" w:eastAsia="Arial" w:hAnsi="Arial" w:cs="Arial"/>
                <w:sz w:val="24"/>
              </w:rPr>
              <w:t xml:space="preserve">solate </w:t>
            </w:r>
          </w:p>
          <w:p w14:paraId="5EC90F80" w14:textId="77777777" w:rsidR="00E65D7D" w:rsidRDefault="00D93C6C">
            <w:pPr>
              <w:numPr>
                <w:ilvl w:val="0"/>
                <w:numId w:val="7"/>
              </w:numPr>
              <w:spacing w:after="0"/>
              <w:ind w:hanging="360"/>
            </w:pPr>
            <w:r>
              <w:rPr>
                <w:rFonts w:ascii="Arial" w:eastAsia="Arial" w:hAnsi="Arial" w:cs="Arial"/>
                <w:sz w:val="24"/>
              </w:rPr>
              <w:t xml:space="preserve">If the PCR test is taken within 2 days of the positive lateral flow test, and is negative, it overrides the self </w:t>
            </w:r>
          </w:p>
        </w:tc>
        <w:tc>
          <w:tcPr>
            <w:tcW w:w="1844" w:type="dxa"/>
            <w:tcBorders>
              <w:top w:val="single" w:sz="6" w:space="0" w:color="000000"/>
              <w:left w:val="single" w:sz="6" w:space="0" w:color="000000"/>
              <w:bottom w:val="single" w:sz="6" w:space="0" w:color="000000"/>
              <w:right w:val="single" w:sz="6" w:space="0" w:color="000000"/>
            </w:tcBorders>
          </w:tcPr>
          <w:p w14:paraId="62649689" w14:textId="77777777" w:rsidR="00E65D7D" w:rsidRDefault="00E65D7D"/>
        </w:tc>
        <w:tc>
          <w:tcPr>
            <w:tcW w:w="994" w:type="dxa"/>
            <w:tcBorders>
              <w:top w:val="single" w:sz="6" w:space="0" w:color="000000"/>
              <w:left w:val="single" w:sz="6" w:space="0" w:color="000000"/>
              <w:bottom w:val="single" w:sz="6" w:space="0" w:color="000000"/>
              <w:right w:val="single" w:sz="6" w:space="0" w:color="000000"/>
            </w:tcBorders>
          </w:tcPr>
          <w:p w14:paraId="47EFFB55" w14:textId="77777777" w:rsidR="00E65D7D" w:rsidRDefault="00E65D7D"/>
        </w:tc>
        <w:tc>
          <w:tcPr>
            <w:tcW w:w="1133" w:type="dxa"/>
            <w:tcBorders>
              <w:top w:val="single" w:sz="6" w:space="0" w:color="000000"/>
              <w:left w:val="single" w:sz="6" w:space="0" w:color="000000"/>
              <w:bottom w:val="single" w:sz="6" w:space="0" w:color="000000"/>
              <w:right w:val="single" w:sz="6" w:space="0" w:color="000000"/>
            </w:tcBorders>
          </w:tcPr>
          <w:p w14:paraId="5C89C57E" w14:textId="77777777" w:rsidR="00E65D7D" w:rsidRDefault="00E65D7D"/>
        </w:tc>
      </w:tr>
    </w:tbl>
    <w:p w14:paraId="066E64AD" w14:textId="77777777" w:rsidR="00E65D7D" w:rsidRDefault="00E65D7D">
      <w:pPr>
        <w:spacing w:after="0"/>
        <w:ind w:left="-1440" w:right="15398"/>
      </w:pPr>
    </w:p>
    <w:tbl>
      <w:tblPr>
        <w:tblStyle w:val="TableGrid"/>
        <w:tblW w:w="15420" w:type="dxa"/>
        <w:tblInd w:w="-730" w:type="dxa"/>
        <w:tblCellMar>
          <w:top w:w="4" w:type="dxa"/>
          <w:left w:w="0" w:type="dxa"/>
          <w:bottom w:w="0" w:type="dxa"/>
          <w:right w:w="94" w:type="dxa"/>
        </w:tblCellMar>
        <w:tblLook w:val="04A0" w:firstRow="1" w:lastRow="0" w:firstColumn="1" w:lastColumn="0" w:noHBand="0" w:noVBand="1"/>
      </w:tblPr>
      <w:tblGrid>
        <w:gridCol w:w="1978"/>
        <w:gridCol w:w="1534"/>
        <w:gridCol w:w="1561"/>
        <w:gridCol w:w="588"/>
        <w:gridCol w:w="5788"/>
        <w:gridCol w:w="1844"/>
        <w:gridCol w:w="994"/>
        <w:gridCol w:w="1133"/>
      </w:tblGrid>
      <w:tr w:rsidR="00E65D7D" w14:paraId="3D4E89BB" w14:textId="77777777">
        <w:trPr>
          <w:trHeight w:val="566"/>
        </w:trPr>
        <w:tc>
          <w:tcPr>
            <w:tcW w:w="1978" w:type="dxa"/>
            <w:tcBorders>
              <w:top w:val="single" w:sz="6" w:space="0" w:color="000000"/>
              <w:left w:val="single" w:sz="6" w:space="0" w:color="000000"/>
              <w:bottom w:val="single" w:sz="6" w:space="0" w:color="000000"/>
              <w:right w:val="single" w:sz="6" w:space="0" w:color="000000"/>
            </w:tcBorders>
          </w:tcPr>
          <w:p w14:paraId="5418E796" w14:textId="77777777" w:rsidR="00E65D7D" w:rsidRDefault="00E65D7D"/>
        </w:tc>
        <w:tc>
          <w:tcPr>
            <w:tcW w:w="1534" w:type="dxa"/>
            <w:tcBorders>
              <w:top w:val="single" w:sz="6" w:space="0" w:color="000000"/>
              <w:left w:val="single" w:sz="6" w:space="0" w:color="000000"/>
              <w:bottom w:val="single" w:sz="6" w:space="0" w:color="000000"/>
              <w:right w:val="single" w:sz="6" w:space="0" w:color="000000"/>
            </w:tcBorders>
          </w:tcPr>
          <w:p w14:paraId="5A793BCF" w14:textId="77777777" w:rsidR="00E65D7D" w:rsidRDefault="00E65D7D"/>
        </w:tc>
        <w:tc>
          <w:tcPr>
            <w:tcW w:w="1561" w:type="dxa"/>
            <w:tcBorders>
              <w:top w:val="single" w:sz="6" w:space="0" w:color="000000"/>
              <w:left w:val="single" w:sz="6" w:space="0" w:color="000000"/>
              <w:bottom w:val="single" w:sz="6" w:space="0" w:color="000000"/>
              <w:right w:val="single" w:sz="6" w:space="0" w:color="000000"/>
            </w:tcBorders>
          </w:tcPr>
          <w:p w14:paraId="77F857A0" w14:textId="77777777" w:rsidR="00E65D7D" w:rsidRDefault="00E65D7D"/>
        </w:tc>
        <w:tc>
          <w:tcPr>
            <w:tcW w:w="588" w:type="dxa"/>
            <w:tcBorders>
              <w:top w:val="single" w:sz="6" w:space="0" w:color="000000"/>
              <w:left w:val="single" w:sz="6" w:space="0" w:color="000000"/>
              <w:bottom w:val="single" w:sz="6" w:space="0" w:color="000000"/>
              <w:right w:val="nil"/>
            </w:tcBorders>
          </w:tcPr>
          <w:p w14:paraId="0D4696C1" w14:textId="77777777" w:rsidR="00E65D7D" w:rsidRDefault="00E65D7D"/>
        </w:tc>
        <w:tc>
          <w:tcPr>
            <w:tcW w:w="5789" w:type="dxa"/>
            <w:tcBorders>
              <w:top w:val="single" w:sz="6" w:space="0" w:color="000000"/>
              <w:left w:val="nil"/>
              <w:bottom w:val="single" w:sz="6" w:space="0" w:color="000000"/>
              <w:right w:val="single" w:sz="6" w:space="0" w:color="000000"/>
            </w:tcBorders>
          </w:tcPr>
          <w:p w14:paraId="681226E1" w14:textId="77777777" w:rsidR="00E65D7D" w:rsidRDefault="00D93C6C">
            <w:pPr>
              <w:spacing w:after="0"/>
            </w:pPr>
            <w:r>
              <w:rPr>
                <w:rFonts w:ascii="Arial" w:eastAsia="Arial" w:hAnsi="Arial" w:cs="Arial"/>
                <w:sz w:val="24"/>
              </w:rPr>
              <w:t xml:space="preserve">test and the pupils/staff can return to school as long as the individual doesn’t have COVID-19 symptoms </w:t>
            </w:r>
          </w:p>
        </w:tc>
        <w:tc>
          <w:tcPr>
            <w:tcW w:w="1844" w:type="dxa"/>
            <w:tcBorders>
              <w:top w:val="single" w:sz="6" w:space="0" w:color="000000"/>
              <w:left w:val="single" w:sz="6" w:space="0" w:color="000000"/>
              <w:bottom w:val="single" w:sz="6" w:space="0" w:color="000000"/>
              <w:right w:val="single" w:sz="6" w:space="0" w:color="000000"/>
            </w:tcBorders>
          </w:tcPr>
          <w:p w14:paraId="1B6A6B7E" w14:textId="77777777" w:rsidR="00E65D7D" w:rsidRDefault="00E65D7D"/>
        </w:tc>
        <w:tc>
          <w:tcPr>
            <w:tcW w:w="994" w:type="dxa"/>
            <w:tcBorders>
              <w:top w:val="single" w:sz="6" w:space="0" w:color="000000"/>
              <w:left w:val="single" w:sz="6" w:space="0" w:color="000000"/>
              <w:bottom w:val="single" w:sz="6" w:space="0" w:color="000000"/>
              <w:right w:val="single" w:sz="6" w:space="0" w:color="000000"/>
            </w:tcBorders>
          </w:tcPr>
          <w:p w14:paraId="5CAA8DE0" w14:textId="77777777" w:rsidR="00E65D7D" w:rsidRDefault="00E65D7D"/>
        </w:tc>
        <w:tc>
          <w:tcPr>
            <w:tcW w:w="1133" w:type="dxa"/>
            <w:tcBorders>
              <w:top w:val="single" w:sz="6" w:space="0" w:color="000000"/>
              <w:left w:val="single" w:sz="6" w:space="0" w:color="000000"/>
              <w:bottom w:val="single" w:sz="6" w:space="0" w:color="000000"/>
              <w:right w:val="single" w:sz="6" w:space="0" w:color="000000"/>
            </w:tcBorders>
          </w:tcPr>
          <w:p w14:paraId="1611A0B2" w14:textId="77777777" w:rsidR="00E65D7D" w:rsidRDefault="00E65D7D"/>
        </w:tc>
      </w:tr>
      <w:tr w:rsidR="00E65D7D" w14:paraId="3EC90F46" w14:textId="77777777">
        <w:trPr>
          <w:trHeight w:val="1138"/>
        </w:trPr>
        <w:tc>
          <w:tcPr>
            <w:tcW w:w="1978" w:type="dxa"/>
            <w:tcBorders>
              <w:top w:val="single" w:sz="6" w:space="0" w:color="000000"/>
              <w:left w:val="single" w:sz="6" w:space="0" w:color="000000"/>
              <w:bottom w:val="nil"/>
              <w:right w:val="single" w:sz="6" w:space="0" w:color="000000"/>
            </w:tcBorders>
          </w:tcPr>
          <w:p w14:paraId="0906A633" w14:textId="77777777" w:rsidR="00E65D7D" w:rsidRDefault="00D93C6C">
            <w:pPr>
              <w:spacing w:after="0"/>
              <w:ind w:left="108"/>
            </w:pPr>
            <w:r>
              <w:rPr>
                <w:rFonts w:ascii="Arial" w:eastAsia="Arial" w:hAnsi="Arial" w:cs="Arial"/>
                <w:sz w:val="24"/>
              </w:rPr>
              <w:t xml:space="preserve">Poor management of infectious diseases </w:t>
            </w:r>
          </w:p>
        </w:tc>
        <w:tc>
          <w:tcPr>
            <w:tcW w:w="1534" w:type="dxa"/>
            <w:tcBorders>
              <w:top w:val="single" w:sz="6" w:space="0" w:color="000000"/>
              <w:left w:val="single" w:sz="6" w:space="0" w:color="000000"/>
              <w:bottom w:val="nil"/>
              <w:right w:val="single" w:sz="6" w:space="0" w:color="000000"/>
            </w:tcBorders>
          </w:tcPr>
          <w:p w14:paraId="5F22AF25" w14:textId="77777777" w:rsidR="00E65D7D" w:rsidRDefault="00D93C6C">
            <w:pPr>
              <w:spacing w:after="0"/>
              <w:ind w:left="108"/>
            </w:pPr>
            <w:r>
              <w:rPr>
                <w:rFonts w:ascii="Arial" w:eastAsia="Arial" w:hAnsi="Arial" w:cs="Arial"/>
                <w:sz w:val="24"/>
              </w:rPr>
              <w:t xml:space="preserve">Staff </w:t>
            </w:r>
          </w:p>
          <w:p w14:paraId="50A5F642" w14:textId="77777777" w:rsidR="00E65D7D" w:rsidRDefault="00D93C6C">
            <w:pPr>
              <w:spacing w:after="0"/>
              <w:ind w:left="108"/>
            </w:pPr>
            <w:r>
              <w:rPr>
                <w:rFonts w:ascii="Arial" w:eastAsia="Arial" w:hAnsi="Arial" w:cs="Arial"/>
                <w:sz w:val="24"/>
              </w:rPr>
              <w:t xml:space="preserve">Pupils  </w:t>
            </w:r>
          </w:p>
          <w:p w14:paraId="09E51753"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nil"/>
              <w:right w:val="single" w:sz="6" w:space="0" w:color="000000"/>
            </w:tcBorders>
          </w:tcPr>
          <w:p w14:paraId="34BC7A5C" w14:textId="77777777" w:rsidR="00E65D7D" w:rsidRDefault="00D93C6C">
            <w:pPr>
              <w:spacing w:after="0"/>
              <w:ind w:left="108"/>
            </w:pPr>
            <w:r>
              <w:rPr>
                <w:rFonts w:ascii="Arial" w:eastAsia="Arial" w:hAnsi="Arial" w:cs="Arial"/>
                <w:sz w:val="24"/>
              </w:rPr>
              <w:t xml:space="preserve">Lack of infection control </w:t>
            </w:r>
          </w:p>
        </w:tc>
        <w:tc>
          <w:tcPr>
            <w:tcW w:w="588" w:type="dxa"/>
            <w:tcBorders>
              <w:top w:val="single" w:sz="6" w:space="0" w:color="000000"/>
              <w:left w:val="single" w:sz="6" w:space="0" w:color="000000"/>
              <w:bottom w:val="nil"/>
              <w:right w:val="nil"/>
            </w:tcBorders>
          </w:tcPr>
          <w:p w14:paraId="3DAEDF88" w14:textId="77777777" w:rsidR="00E65D7D" w:rsidRDefault="00D93C6C">
            <w:pPr>
              <w:spacing w:after="0"/>
              <w:ind w:left="7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78C24283" w14:textId="77777777" w:rsidR="00E65D7D" w:rsidRDefault="00D93C6C">
            <w:pPr>
              <w:spacing w:after="0"/>
              <w:jc w:val="both"/>
            </w:pPr>
            <w:r>
              <w:rPr>
                <w:rFonts w:ascii="Arial" w:eastAsia="Arial" w:hAnsi="Arial" w:cs="Arial"/>
                <w:sz w:val="24"/>
              </w:rPr>
              <w:t xml:space="preserve">Staff are instructed to monitor themselves and others </w:t>
            </w:r>
          </w:p>
          <w:p w14:paraId="4F7EA130" w14:textId="77777777" w:rsidR="00E65D7D" w:rsidRDefault="00D93C6C">
            <w:pPr>
              <w:spacing w:after="0"/>
            </w:pPr>
            <w:proofErr w:type="gramStart"/>
            <w:r>
              <w:rPr>
                <w:rFonts w:ascii="Arial" w:eastAsia="Arial" w:hAnsi="Arial" w:cs="Arial"/>
                <w:sz w:val="24"/>
              </w:rPr>
              <w:t>and</w:t>
            </w:r>
            <w:proofErr w:type="gramEnd"/>
            <w:r>
              <w:rPr>
                <w:rFonts w:ascii="Arial" w:eastAsia="Arial" w:hAnsi="Arial" w:cs="Arial"/>
                <w:sz w:val="24"/>
              </w:rPr>
              <w:t xml:space="preserve"> look out for similar symptoms if a pupil or staff member has been sent home with suspected coronavirus.</w:t>
            </w:r>
            <w:r>
              <w:rPr>
                <w:rFonts w:ascii="Arial" w:eastAsia="Arial" w:hAnsi="Arial" w:cs="Arial"/>
                <w:sz w:val="24"/>
              </w:rPr>
              <w:t xml:space="preserve"> </w:t>
            </w:r>
          </w:p>
        </w:tc>
        <w:tc>
          <w:tcPr>
            <w:tcW w:w="1844" w:type="dxa"/>
            <w:tcBorders>
              <w:top w:val="single" w:sz="6" w:space="0" w:color="000000"/>
              <w:left w:val="single" w:sz="6" w:space="0" w:color="000000"/>
              <w:bottom w:val="nil"/>
              <w:right w:val="single" w:sz="6" w:space="0" w:color="000000"/>
            </w:tcBorders>
          </w:tcPr>
          <w:p w14:paraId="47FA832E" w14:textId="77777777" w:rsidR="00E65D7D" w:rsidRDefault="00E65D7D"/>
        </w:tc>
        <w:tc>
          <w:tcPr>
            <w:tcW w:w="994" w:type="dxa"/>
            <w:tcBorders>
              <w:top w:val="single" w:sz="6" w:space="0" w:color="000000"/>
              <w:left w:val="single" w:sz="6" w:space="0" w:color="000000"/>
              <w:bottom w:val="nil"/>
              <w:right w:val="single" w:sz="6" w:space="0" w:color="000000"/>
            </w:tcBorders>
          </w:tcPr>
          <w:p w14:paraId="70876642" w14:textId="77777777" w:rsidR="00E65D7D" w:rsidRDefault="00D93C6C">
            <w:pPr>
              <w:spacing w:after="0"/>
              <w:ind w:left="155"/>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156AD70F" w14:textId="77777777" w:rsidR="00E65D7D" w:rsidRDefault="00E65D7D"/>
        </w:tc>
      </w:tr>
      <w:tr w:rsidR="00E65D7D" w14:paraId="12931154" w14:textId="77777777">
        <w:trPr>
          <w:trHeight w:val="845"/>
        </w:trPr>
        <w:tc>
          <w:tcPr>
            <w:tcW w:w="1978" w:type="dxa"/>
            <w:tcBorders>
              <w:top w:val="nil"/>
              <w:left w:val="single" w:sz="6" w:space="0" w:color="000000"/>
              <w:bottom w:val="nil"/>
              <w:right w:val="single" w:sz="6" w:space="0" w:color="000000"/>
            </w:tcBorders>
          </w:tcPr>
          <w:p w14:paraId="425BCC71" w14:textId="77777777" w:rsidR="00E65D7D" w:rsidRDefault="00E65D7D"/>
        </w:tc>
        <w:tc>
          <w:tcPr>
            <w:tcW w:w="1534" w:type="dxa"/>
            <w:tcBorders>
              <w:top w:val="nil"/>
              <w:left w:val="single" w:sz="6" w:space="0" w:color="000000"/>
              <w:bottom w:val="nil"/>
              <w:right w:val="single" w:sz="6" w:space="0" w:color="000000"/>
            </w:tcBorders>
          </w:tcPr>
          <w:p w14:paraId="56BEE6FD" w14:textId="77777777" w:rsidR="00E65D7D" w:rsidRDefault="00E65D7D"/>
        </w:tc>
        <w:tc>
          <w:tcPr>
            <w:tcW w:w="1561" w:type="dxa"/>
            <w:tcBorders>
              <w:top w:val="nil"/>
              <w:left w:val="single" w:sz="6" w:space="0" w:color="000000"/>
              <w:bottom w:val="nil"/>
              <w:right w:val="single" w:sz="6" w:space="0" w:color="000000"/>
            </w:tcBorders>
          </w:tcPr>
          <w:p w14:paraId="74B04CE0" w14:textId="77777777" w:rsidR="00E65D7D" w:rsidRDefault="00E65D7D"/>
        </w:tc>
        <w:tc>
          <w:tcPr>
            <w:tcW w:w="588" w:type="dxa"/>
            <w:tcBorders>
              <w:top w:val="nil"/>
              <w:left w:val="single" w:sz="6" w:space="0" w:color="000000"/>
              <w:bottom w:val="nil"/>
              <w:right w:val="nil"/>
            </w:tcBorders>
          </w:tcPr>
          <w:p w14:paraId="2A822CD4" w14:textId="77777777" w:rsidR="00E65D7D" w:rsidRDefault="00D93C6C">
            <w:pPr>
              <w:spacing w:after="0"/>
              <w:ind w:left="7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5EFE99CE" w14:textId="77777777" w:rsidR="00E65D7D" w:rsidRDefault="00D93C6C">
            <w:pPr>
              <w:spacing w:after="0"/>
              <w:ind w:right="4"/>
            </w:pPr>
            <w:r>
              <w:rPr>
                <w:rFonts w:ascii="Arial" w:eastAsia="Arial" w:hAnsi="Arial" w:cs="Arial"/>
                <w:sz w:val="24"/>
              </w:rPr>
              <w:t xml:space="preserve">Staff are vigilant and report concerns about their own, a colleague’s or a pupil’s symptoms to the SLT as soon as possible. </w:t>
            </w:r>
          </w:p>
        </w:tc>
        <w:tc>
          <w:tcPr>
            <w:tcW w:w="1844" w:type="dxa"/>
            <w:tcBorders>
              <w:top w:val="nil"/>
              <w:left w:val="single" w:sz="6" w:space="0" w:color="000000"/>
              <w:bottom w:val="nil"/>
              <w:right w:val="single" w:sz="6" w:space="0" w:color="000000"/>
            </w:tcBorders>
          </w:tcPr>
          <w:p w14:paraId="685F570A" w14:textId="77777777" w:rsidR="00E65D7D" w:rsidRDefault="00E65D7D"/>
        </w:tc>
        <w:tc>
          <w:tcPr>
            <w:tcW w:w="994" w:type="dxa"/>
            <w:tcBorders>
              <w:top w:val="nil"/>
              <w:left w:val="single" w:sz="6" w:space="0" w:color="000000"/>
              <w:bottom w:val="nil"/>
              <w:right w:val="single" w:sz="6" w:space="0" w:color="000000"/>
            </w:tcBorders>
          </w:tcPr>
          <w:p w14:paraId="2C9B075B" w14:textId="77777777" w:rsidR="00E65D7D" w:rsidRDefault="00E65D7D"/>
        </w:tc>
        <w:tc>
          <w:tcPr>
            <w:tcW w:w="1133" w:type="dxa"/>
            <w:tcBorders>
              <w:top w:val="nil"/>
              <w:left w:val="single" w:sz="6" w:space="0" w:color="000000"/>
              <w:bottom w:val="nil"/>
              <w:right w:val="single" w:sz="6" w:space="0" w:color="000000"/>
            </w:tcBorders>
          </w:tcPr>
          <w:p w14:paraId="5275F70A" w14:textId="77777777" w:rsidR="00E65D7D" w:rsidRDefault="00E65D7D"/>
        </w:tc>
      </w:tr>
      <w:tr w:rsidR="00E65D7D" w14:paraId="5EFA9FCA" w14:textId="77777777">
        <w:trPr>
          <w:trHeight w:val="561"/>
        </w:trPr>
        <w:tc>
          <w:tcPr>
            <w:tcW w:w="1978" w:type="dxa"/>
            <w:tcBorders>
              <w:top w:val="nil"/>
              <w:left w:val="single" w:sz="6" w:space="0" w:color="000000"/>
              <w:bottom w:val="nil"/>
              <w:right w:val="single" w:sz="6" w:space="0" w:color="000000"/>
            </w:tcBorders>
          </w:tcPr>
          <w:p w14:paraId="2F0C7D10" w14:textId="77777777" w:rsidR="00E65D7D" w:rsidRDefault="00E65D7D"/>
        </w:tc>
        <w:tc>
          <w:tcPr>
            <w:tcW w:w="1534" w:type="dxa"/>
            <w:tcBorders>
              <w:top w:val="nil"/>
              <w:left w:val="single" w:sz="6" w:space="0" w:color="000000"/>
              <w:bottom w:val="nil"/>
              <w:right w:val="single" w:sz="6" w:space="0" w:color="000000"/>
            </w:tcBorders>
          </w:tcPr>
          <w:p w14:paraId="0D269579" w14:textId="77777777" w:rsidR="00E65D7D" w:rsidRDefault="00E65D7D"/>
        </w:tc>
        <w:tc>
          <w:tcPr>
            <w:tcW w:w="1561" w:type="dxa"/>
            <w:tcBorders>
              <w:top w:val="nil"/>
              <w:left w:val="single" w:sz="6" w:space="0" w:color="000000"/>
              <w:bottom w:val="nil"/>
              <w:right w:val="single" w:sz="6" w:space="0" w:color="000000"/>
            </w:tcBorders>
          </w:tcPr>
          <w:p w14:paraId="1C410173" w14:textId="77777777" w:rsidR="00E65D7D" w:rsidRDefault="00E65D7D"/>
        </w:tc>
        <w:tc>
          <w:tcPr>
            <w:tcW w:w="588" w:type="dxa"/>
            <w:tcBorders>
              <w:top w:val="nil"/>
              <w:left w:val="single" w:sz="6" w:space="0" w:color="000000"/>
              <w:bottom w:val="nil"/>
              <w:right w:val="nil"/>
            </w:tcBorders>
          </w:tcPr>
          <w:p w14:paraId="04E15EFD" w14:textId="77777777" w:rsidR="00E65D7D" w:rsidRDefault="00D93C6C">
            <w:pPr>
              <w:spacing w:after="0"/>
              <w:ind w:left="7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5505CAF4" w14:textId="77777777" w:rsidR="00E65D7D" w:rsidRDefault="00D93C6C">
            <w:pPr>
              <w:spacing w:after="0"/>
            </w:pPr>
            <w:r>
              <w:rPr>
                <w:rFonts w:ascii="Arial" w:eastAsia="Arial" w:hAnsi="Arial" w:cs="Arial"/>
                <w:sz w:val="24"/>
              </w:rPr>
              <w:t xml:space="preserve">The school is consistent in its approach to the management of suspected and confirmed cases of </w:t>
            </w:r>
          </w:p>
        </w:tc>
        <w:tc>
          <w:tcPr>
            <w:tcW w:w="1844" w:type="dxa"/>
            <w:tcBorders>
              <w:top w:val="nil"/>
              <w:left w:val="single" w:sz="6" w:space="0" w:color="000000"/>
              <w:bottom w:val="nil"/>
              <w:right w:val="single" w:sz="6" w:space="0" w:color="000000"/>
            </w:tcBorders>
          </w:tcPr>
          <w:p w14:paraId="5A47D193" w14:textId="77777777" w:rsidR="00E65D7D" w:rsidRDefault="00E65D7D"/>
        </w:tc>
        <w:tc>
          <w:tcPr>
            <w:tcW w:w="994" w:type="dxa"/>
            <w:tcBorders>
              <w:top w:val="nil"/>
              <w:left w:val="single" w:sz="6" w:space="0" w:color="000000"/>
              <w:bottom w:val="nil"/>
              <w:right w:val="single" w:sz="6" w:space="0" w:color="000000"/>
            </w:tcBorders>
          </w:tcPr>
          <w:p w14:paraId="103FD391" w14:textId="77777777" w:rsidR="00E65D7D" w:rsidRDefault="00E65D7D"/>
        </w:tc>
        <w:tc>
          <w:tcPr>
            <w:tcW w:w="1133" w:type="dxa"/>
            <w:tcBorders>
              <w:top w:val="nil"/>
              <w:left w:val="single" w:sz="6" w:space="0" w:color="000000"/>
              <w:bottom w:val="nil"/>
              <w:right w:val="single" w:sz="6" w:space="0" w:color="000000"/>
            </w:tcBorders>
          </w:tcPr>
          <w:p w14:paraId="7BA40903" w14:textId="77777777" w:rsidR="00E65D7D" w:rsidRDefault="00E65D7D"/>
        </w:tc>
      </w:tr>
      <w:tr w:rsidR="00E65D7D" w14:paraId="61CB1476" w14:textId="77777777">
        <w:trPr>
          <w:trHeight w:val="2814"/>
        </w:trPr>
        <w:tc>
          <w:tcPr>
            <w:tcW w:w="1978" w:type="dxa"/>
            <w:tcBorders>
              <w:top w:val="nil"/>
              <w:left w:val="single" w:sz="6" w:space="0" w:color="000000"/>
              <w:bottom w:val="single" w:sz="6" w:space="0" w:color="000000"/>
              <w:right w:val="single" w:sz="6" w:space="0" w:color="000000"/>
            </w:tcBorders>
          </w:tcPr>
          <w:p w14:paraId="4FD0F135" w14:textId="77777777" w:rsidR="00E65D7D" w:rsidRDefault="00E65D7D"/>
        </w:tc>
        <w:tc>
          <w:tcPr>
            <w:tcW w:w="1534" w:type="dxa"/>
            <w:tcBorders>
              <w:top w:val="nil"/>
              <w:left w:val="single" w:sz="6" w:space="0" w:color="000000"/>
              <w:bottom w:val="single" w:sz="6" w:space="0" w:color="000000"/>
              <w:right w:val="single" w:sz="6" w:space="0" w:color="000000"/>
            </w:tcBorders>
          </w:tcPr>
          <w:p w14:paraId="1DC25C84" w14:textId="77777777" w:rsidR="00E65D7D" w:rsidRDefault="00E65D7D"/>
        </w:tc>
        <w:tc>
          <w:tcPr>
            <w:tcW w:w="1561" w:type="dxa"/>
            <w:tcBorders>
              <w:top w:val="nil"/>
              <w:left w:val="single" w:sz="6" w:space="0" w:color="000000"/>
              <w:bottom w:val="single" w:sz="6" w:space="0" w:color="000000"/>
              <w:right w:val="single" w:sz="6" w:space="0" w:color="000000"/>
            </w:tcBorders>
          </w:tcPr>
          <w:p w14:paraId="4463FAC3" w14:textId="77777777" w:rsidR="00E65D7D" w:rsidRDefault="00E65D7D"/>
        </w:tc>
        <w:tc>
          <w:tcPr>
            <w:tcW w:w="588" w:type="dxa"/>
            <w:tcBorders>
              <w:top w:val="nil"/>
              <w:left w:val="single" w:sz="6" w:space="0" w:color="000000"/>
              <w:bottom w:val="single" w:sz="6" w:space="0" w:color="000000"/>
              <w:right w:val="nil"/>
            </w:tcBorders>
          </w:tcPr>
          <w:p w14:paraId="4A97D744" w14:textId="77777777" w:rsidR="00E65D7D" w:rsidRDefault="00D93C6C">
            <w:pPr>
              <w:spacing w:after="533"/>
              <w:ind w:left="72"/>
              <w:jc w:val="center"/>
            </w:pPr>
            <w:r>
              <w:rPr>
                <w:rFonts w:ascii="Segoe UI Symbol" w:eastAsia="Segoe UI Symbol" w:hAnsi="Segoe UI Symbol" w:cs="Segoe UI Symbol"/>
                <w:sz w:val="24"/>
              </w:rPr>
              <w:t></w:t>
            </w:r>
            <w:r>
              <w:rPr>
                <w:rFonts w:ascii="Arial" w:eastAsia="Arial" w:hAnsi="Arial" w:cs="Arial"/>
                <w:sz w:val="24"/>
              </w:rPr>
              <w:t xml:space="preserve"> </w:t>
            </w:r>
          </w:p>
          <w:p w14:paraId="3E2A3008" w14:textId="77777777" w:rsidR="00E65D7D" w:rsidRDefault="00D93C6C">
            <w:pPr>
              <w:spacing w:after="257"/>
              <w:ind w:left="72"/>
              <w:jc w:val="center"/>
            </w:pPr>
            <w:r>
              <w:rPr>
                <w:rFonts w:ascii="Segoe UI Symbol" w:eastAsia="Segoe UI Symbol" w:hAnsi="Segoe UI Symbol" w:cs="Segoe UI Symbol"/>
                <w:sz w:val="24"/>
              </w:rPr>
              <w:t></w:t>
            </w:r>
            <w:r>
              <w:rPr>
                <w:rFonts w:ascii="Arial" w:eastAsia="Arial" w:hAnsi="Arial" w:cs="Arial"/>
                <w:sz w:val="24"/>
              </w:rPr>
              <w:t xml:space="preserve"> </w:t>
            </w:r>
          </w:p>
          <w:p w14:paraId="7381850F" w14:textId="77777777" w:rsidR="00E65D7D" w:rsidRDefault="00D93C6C">
            <w:pPr>
              <w:spacing w:after="0"/>
              <w:ind w:left="7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4ADA8EB4" w14:textId="77777777" w:rsidR="00E65D7D" w:rsidRDefault="00D93C6C">
            <w:pPr>
              <w:spacing w:after="0"/>
            </w:pPr>
            <w:proofErr w:type="gramStart"/>
            <w:r>
              <w:rPr>
                <w:rFonts w:ascii="Arial" w:eastAsia="Arial" w:hAnsi="Arial" w:cs="Arial"/>
                <w:sz w:val="24"/>
              </w:rPr>
              <w:t>coronavirus</w:t>
            </w:r>
            <w:proofErr w:type="gramEnd"/>
            <w:r>
              <w:rPr>
                <w:rFonts w:ascii="Arial" w:eastAsia="Arial" w:hAnsi="Arial" w:cs="Arial"/>
                <w:sz w:val="24"/>
              </w:rPr>
              <w:t xml:space="preserve">. </w:t>
            </w:r>
          </w:p>
          <w:p w14:paraId="3DA16BC7" w14:textId="77777777" w:rsidR="00E65D7D" w:rsidRDefault="00D93C6C">
            <w:pPr>
              <w:spacing w:after="16" w:line="241" w:lineRule="auto"/>
              <w:ind w:right="15"/>
            </w:pPr>
            <w:r>
              <w:rPr>
                <w:rFonts w:ascii="Arial" w:eastAsia="Arial" w:hAnsi="Arial" w:cs="Arial"/>
                <w:sz w:val="24"/>
              </w:rPr>
              <w:t xml:space="preserve">The school is informed by pupils’ parents when pupils return to school after having coronavirus – the school informs the relevant staff. </w:t>
            </w:r>
          </w:p>
          <w:p w14:paraId="74B089B5" w14:textId="77777777" w:rsidR="00E65D7D" w:rsidRDefault="00D93C6C">
            <w:pPr>
              <w:spacing w:after="17" w:line="240" w:lineRule="auto"/>
            </w:pPr>
            <w:r>
              <w:rPr>
                <w:rFonts w:ascii="Arial" w:eastAsia="Arial" w:hAnsi="Arial" w:cs="Arial"/>
                <w:sz w:val="24"/>
              </w:rPr>
              <w:t xml:space="preserve">Staff inform the SLT with the date that they can return to work after having coronavirus.  </w:t>
            </w:r>
          </w:p>
          <w:p w14:paraId="339FCB7B" w14:textId="77777777" w:rsidR="00E65D7D" w:rsidRDefault="00D93C6C">
            <w:pPr>
              <w:spacing w:after="0"/>
            </w:pPr>
            <w:r>
              <w:rPr>
                <w:rFonts w:ascii="Arial" w:eastAsia="Arial" w:hAnsi="Arial" w:cs="Arial"/>
                <w:sz w:val="24"/>
              </w:rPr>
              <w:t>A nomina</w:t>
            </w:r>
            <w:r>
              <w:rPr>
                <w:rFonts w:ascii="Arial" w:eastAsia="Arial" w:hAnsi="Arial" w:cs="Arial"/>
                <w:sz w:val="24"/>
              </w:rPr>
              <w:t xml:space="preserve">ted person monitors the cleaning standards of school cleaning contractors and discusses any additional measures required with regards to managing the spread of coronavirus. </w:t>
            </w:r>
          </w:p>
        </w:tc>
        <w:tc>
          <w:tcPr>
            <w:tcW w:w="1844" w:type="dxa"/>
            <w:tcBorders>
              <w:top w:val="nil"/>
              <w:left w:val="single" w:sz="6" w:space="0" w:color="000000"/>
              <w:bottom w:val="single" w:sz="6" w:space="0" w:color="000000"/>
              <w:right w:val="single" w:sz="6" w:space="0" w:color="000000"/>
            </w:tcBorders>
          </w:tcPr>
          <w:p w14:paraId="144E08B9" w14:textId="77777777" w:rsidR="00E65D7D" w:rsidRDefault="00D93C6C">
            <w:pPr>
              <w:spacing w:after="0"/>
              <w:ind w:left="93"/>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10B16F49" w14:textId="77777777" w:rsidR="00E65D7D" w:rsidRDefault="00E65D7D"/>
        </w:tc>
        <w:tc>
          <w:tcPr>
            <w:tcW w:w="1133" w:type="dxa"/>
            <w:tcBorders>
              <w:top w:val="nil"/>
              <w:left w:val="single" w:sz="6" w:space="0" w:color="000000"/>
              <w:bottom w:val="single" w:sz="6" w:space="0" w:color="000000"/>
              <w:right w:val="single" w:sz="6" w:space="0" w:color="000000"/>
            </w:tcBorders>
          </w:tcPr>
          <w:p w14:paraId="02070157" w14:textId="77777777" w:rsidR="00E65D7D" w:rsidRDefault="00D93C6C">
            <w:pPr>
              <w:spacing w:after="0"/>
              <w:ind w:left="326"/>
              <w:jc w:val="center"/>
            </w:pPr>
            <w:r>
              <w:rPr>
                <w:rFonts w:ascii="Wingdings" w:eastAsia="Wingdings" w:hAnsi="Wingdings" w:cs="Wingdings"/>
                <w:sz w:val="24"/>
              </w:rPr>
              <w:t></w:t>
            </w:r>
            <w:r>
              <w:rPr>
                <w:rFonts w:ascii="Wingdings" w:eastAsia="Wingdings" w:hAnsi="Wingdings" w:cs="Wingdings"/>
                <w:sz w:val="24"/>
              </w:rPr>
              <w:t></w:t>
            </w:r>
          </w:p>
        </w:tc>
      </w:tr>
      <w:tr w:rsidR="00E65D7D" w14:paraId="0DFBA0F9" w14:textId="77777777">
        <w:trPr>
          <w:trHeight w:val="861"/>
        </w:trPr>
        <w:tc>
          <w:tcPr>
            <w:tcW w:w="1978" w:type="dxa"/>
            <w:tcBorders>
              <w:top w:val="single" w:sz="6" w:space="0" w:color="000000"/>
              <w:left w:val="single" w:sz="6" w:space="0" w:color="000000"/>
              <w:bottom w:val="nil"/>
              <w:right w:val="single" w:sz="6" w:space="0" w:color="000000"/>
            </w:tcBorders>
          </w:tcPr>
          <w:p w14:paraId="46DCD301" w14:textId="77777777" w:rsidR="00E65D7D" w:rsidRDefault="00D93C6C">
            <w:pPr>
              <w:spacing w:after="0"/>
              <w:ind w:left="108"/>
            </w:pPr>
            <w:r>
              <w:rPr>
                <w:rFonts w:ascii="Arial" w:eastAsia="Arial" w:hAnsi="Arial" w:cs="Arial"/>
                <w:sz w:val="24"/>
              </w:rPr>
              <w:t xml:space="preserve">Lack of communication </w:t>
            </w:r>
          </w:p>
        </w:tc>
        <w:tc>
          <w:tcPr>
            <w:tcW w:w="1534" w:type="dxa"/>
            <w:tcBorders>
              <w:top w:val="single" w:sz="6" w:space="0" w:color="000000"/>
              <w:left w:val="single" w:sz="6" w:space="0" w:color="000000"/>
              <w:bottom w:val="nil"/>
              <w:right w:val="single" w:sz="6" w:space="0" w:color="000000"/>
            </w:tcBorders>
          </w:tcPr>
          <w:p w14:paraId="20979991" w14:textId="77777777" w:rsidR="00E65D7D" w:rsidRDefault="00D93C6C">
            <w:pPr>
              <w:spacing w:after="0"/>
              <w:ind w:left="108"/>
            </w:pPr>
            <w:r>
              <w:rPr>
                <w:rFonts w:ascii="Arial" w:eastAsia="Arial" w:hAnsi="Arial" w:cs="Arial"/>
                <w:sz w:val="24"/>
              </w:rPr>
              <w:t xml:space="preserve">Staff </w:t>
            </w:r>
          </w:p>
          <w:p w14:paraId="72EB1F19" w14:textId="77777777" w:rsidR="00E65D7D" w:rsidRDefault="00D93C6C">
            <w:pPr>
              <w:spacing w:after="0"/>
              <w:ind w:left="108"/>
            </w:pPr>
            <w:r>
              <w:rPr>
                <w:rFonts w:ascii="Arial" w:eastAsia="Arial" w:hAnsi="Arial" w:cs="Arial"/>
                <w:sz w:val="24"/>
              </w:rPr>
              <w:t xml:space="preserve">Pupils </w:t>
            </w:r>
          </w:p>
          <w:p w14:paraId="4114F09A" w14:textId="77777777" w:rsidR="00E65D7D" w:rsidRDefault="00D93C6C">
            <w:pPr>
              <w:spacing w:after="0"/>
              <w:ind w:left="108"/>
            </w:pPr>
            <w:r>
              <w:rPr>
                <w:rFonts w:ascii="Arial" w:eastAsia="Arial" w:hAnsi="Arial" w:cs="Arial"/>
                <w:sz w:val="24"/>
              </w:rPr>
              <w:t xml:space="preserve">Others </w:t>
            </w:r>
          </w:p>
        </w:tc>
        <w:tc>
          <w:tcPr>
            <w:tcW w:w="1561" w:type="dxa"/>
            <w:tcBorders>
              <w:top w:val="single" w:sz="6" w:space="0" w:color="000000"/>
              <w:left w:val="single" w:sz="6" w:space="0" w:color="000000"/>
              <w:bottom w:val="nil"/>
              <w:right w:val="single" w:sz="6" w:space="0" w:color="000000"/>
            </w:tcBorders>
          </w:tcPr>
          <w:p w14:paraId="5B5F1AC9" w14:textId="77777777" w:rsidR="00E65D7D" w:rsidRDefault="00D93C6C">
            <w:pPr>
              <w:spacing w:after="177"/>
              <w:ind w:left="108"/>
            </w:pPr>
            <w:r>
              <w:rPr>
                <w:rFonts w:ascii="Arial" w:eastAsia="Arial" w:hAnsi="Arial" w:cs="Arial"/>
                <w:sz w:val="24"/>
              </w:rPr>
              <w:t xml:space="preserve">Unsafe </w:t>
            </w:r>
          </w:p>
          <w:p w14:paraId="6A937EDD" w14:textId="77777777" w:rsidR="00E65D7D" w:rsidRDefault="00D93C6C">
            <w:pPr>
              <w:spacing w:after="0"/>
              <w:ind w:left="108"/>
            </w:pPr>
            <w:r>
              <w:rPr>
                <w:rFonts w:ascii="Arial" w:eastAsia="Arial" w:hAnsi="Arial" w:cs="Arial"/>
                <w:sz w:val="24"/>
              </w:rPr>
              <w:t xml:space="preserve">Practices </w:t>
            </w:r>
          </w:p>
        </w:tc>
        <w:tc>
          <w:tcPr>
            <w:tcW w:w="588" w:type="dxa"/>
            <w:tcBorders>
              <w:top w:val="single" w:sz="6" w:space="0" w:color="000000"/>
              <w:left w:val="single" w:sz="6" w:space="0" w:color="000000"/>
              <w:bottom w:val="nil"/>
              <w:right w:val="nil"/>
            </w:tcBorders>
          </w:tcPr>
          <w:p w14:paraId="3776C911" w14:textId="77777777" w:rsidR="00E65D7D" w:rsidRDefault="00D93C6C">
            <w:pPr>
              <w:spacing w:after="0"/>
              <w:ind w:left="7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630C506A" w14:textId="77777777" w:rsidR="00E65D7D" w:rsidRDefault="00D93C6C">
            <w:pPr>
              <w:spacing w:after="0"/>
            </w:pPr>
            <w:r>
              <w:rPr>
                <w:rFonts w:ascii="Arial" w:eastAsia="Arial" w:hAnsi="Arial" w:cs="Arial"/>
                <w:sz w:val="24"/>
              </w:rPr>
              <w:t xml:space="preserve">The school staff reports immediately to the SLT about any cases of suspected coronavirus, even if they are unsure. </w:t>
            </w:r>
          </w:p>
        </w:tc>
        <w:tc>
          <w:tcPr>
            <w:tcW w:w="1844" w:type="dxa"/>
            <w:tcBorders>
              <w:top w:val="single" w:sz="6" w:space="0" w:color="000000"/>
              <w:left w:val="single" w:sz="6" w:space="0" w:color="000000"/>
              <w:bottom w:val="nil"/>
              <w:right w:val="single" w:sz="6" w:space="0" w:color="000000"/>
            </w:tcBorders>
          </w:tcPr>
          <w:p w14:paraId="6A75D809" w14:textId="77777777" w:rsidR="00E65D7D" w:rsidRDefault="00E65D7D"/>
        </w:tc>
        <w:tc>
          <w:tcPr>
            <w:tcW w:w="994" w:type="dxa"/>
            <w:tcBorders>
              <w:top w:val="single" w:sz="6" w:space="0" w:color="000000"/>
              <w:left w:val="single" w:sz="6" w:space="0" w:color="000000"/>
              <w:bottom w:val="nil"/>
              <w:right w:val="single" w:sz="6" w:space="0" w:color="000000"/>
            </w:tcBorders>
          </w:tcPr>
          <w:p w14:paraId="45EDAFD4" w14:textId="77777777" w:rsidR="00E65D7D" w:rsidRDefault="00D93C6C">
            <w:pPr>
              <w:spacing w:after="0"/>
              <w:ind w:left="155"/>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4A7F3AB2" w14:textId="77777777" w:rsidR="00E65D7D" w:rsidRDefault="00E65D7D"/>
        </w:tc>
      </w:tr>
      <w:tr w:rsidR="00E65D7D" w14:paraId="72623495" w14:textId="77777777">
        <w:trPr>
          <w:trHeight w:val="1410"/>
        </w:trPr>
        <w:tc>
          <w:tcPr>
            <w:tcW w:w="1978" w:type="dxa"/>
            <w:tcBorders>
              <w:top w:val="nil"/>
              <w:left w:val="single" w:sz="6" w:space="0" w:color="000000"/>
              <w:bottom w:val="single" w:sz="6" w:space="0" w:color="000000"/>
              <w:right w:val="single" w:sz="6" w:space="0" w:color="000000"/>
            </w:tcBorders>
          </w:tcPr>
          <w:p w14:paraId="095B2FED" w14:textId="77777777" w:rsidR="00E65D7D" w:rsidRDefault="00E65D7D"/>
        </w:tc>
        <w:tc>
          <w:tcPr>
            <w:tcW w:w="1534" w:type="dxa"/>
            <w:tcBorders>
              <w:top w:val="nil"/>
              <w:left w:val="single" w:sz="6" w:space="0" w:color="000000"/>
              <w:bottom w:val="single" w:sz="6" w:space="0" w:color="000000"/>
              <w:right w:val="single" w:sz="6" w:space="0" w:color="000000"/>
            </w:tcBorders>
          </w:tcPr>
          <w:p w14:paraId="0A4A44CF" w14:textId="77777777" w:rsidR="00E65D7D" w:rsidRDefault="00E65D7D"/>
        </w:tc>
        <w:tc>
          <w:tcPr>
            <w:tcW w:w="1561" w:type="dxa"/>
            <w:tcBorders>
              <w:top w:val="nil"/>
              <w:left w:val="single" w:sz="6" w:space="0" w:color="000000"/>
              <w:bottom w:val="single" w:sz="6" w:space="0" w:color="000000"/>
              <w:right w:val="single" w:sz="6" w:space="0" w:color="000000"/>
            </w:tcBorders>
          </w:tcPr>
          <w:p w14:paraId="5E3E6508" w14:textId="77777777" w:rsidR="00E65D7D" w:rsidRDefault="00E65D7D"/>
        </w:tc>
        <w:tc>
          <w:tcPr>
            <w:tcW w:w="588" w:type="dxa"/>
            <w:tcBorders>
              <w:top w:val="nil"/>
              <w:left w:val="single" w:sz="6" w:space="0" w:color="000000"/>
              <w:bottom w:val="single" w:sz="6" w:space="0" w:color="000000"/>
              <w:right w:val="nil"/>
            </w:tcBorders>
          </w:tcPr>
          <w:p w14:paraId="1AB6C7B7" w14:textId="77777777" w:rsidR="00E65D7D" w:rsidRDefault="00D93C6C">
            <w:pPr>
              <w:spacing w:after="533"/>
              <w:ind w:left="72"/>
              <w:jc w:val="center"/>
            </w:pPr>
            <w:r>
              <w:rPr>
                <w:rFonts w:ascii="Segoe UI Symbol" w:eastAsia="Segoe UI Symbol" w:hAnsi="Segoe UI Symbol" w:cs="Segoe UI Symbol"/>
                <w:sz w:val="24"/>
              </w:rPr>
              <w:t></w:t>
            </w:r>
            <w:r>
              <w:rPr>
                <w:rFonts w:ascii="Arial" w:eastAsia="Arial" w:hAnsi="Arial" w:cs="Arial"/>
                <w:sz w:val="24"/>
              </w:rPr>
              <w:t xml:space="preserve"> </w:t>
            </w:r>
          </w:p>
          <w:p w14:paraId="711868DB" w14:textId="77777777" w:rsidR="00E65D7D" w:rsidRDefault="00D93C6C">
            <w:pPr>
              <w:spacing w:after="0"/>
              <w:ind w:left="7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507B8E4C" w14:textId="77777777" w:rsidR="00E65D7D" w:rsidRDefault="00D93C6C">
            <w:pPr>
              <w:spacing w:after="17" w:line="240" w:lineRule="auto"/>
            </w:pPr>
            <w:r>
              <w:rPr>
                <w:rFonts w:ascii="Arial" w:eastAsia="Arial" w:hAnsi="Arial" w:cs="Arial"/>
                <w:sz w:val="24"/>
              </w:rPr>
              <w:t xml:space="preserve">The SLT contacts the local HPT or follows the advice given from and discusses if any further action needs to be taken. </w:t>
            </w:r>
          </w:p>
          <w:p w14:paraId="2F0ED373" w14:textId="77777777" w:rsidR="00E65D7D" w:rsidRDefault="00D93C6C">
            <w:pPr>
              <w:spacing w:after="0"/>
            </w:pPr>
            <w:r>
              <w:rPr>
                <w:rFonts w:ascii="Arial" w:eastAsia="Arial" w:hAnsi="Arial" w:cs="Arial"/>
                <w:sz w:val="24"/>
              </w:rPr>
              <w:t xml:space="preserve">Schools put into place any actions or precautions advised by their local HPT. </w:t>
            </w:r>
          </w:p>
        </w:tc>
        <w:tc>
          <w:tcPr>
            <w:tcW w:w="1844" w:type="dxa"/>
            <w:tcBorders>
              <w:top w:val="nil"/>
              <w:left w:val="single" w:sz="6" w:space="0" w:color="000000"/>
              <w:bottom w:val="single" w:sz="6" w:space="0" w:color="000000"/>
              <w:right w:val="single" w:sz="6" w:space="0" w:color="000000"/>
            </w:tcBorders>
          </w:tcPr>
          <w:p w14:paraId="66D2B472" w14:textId="77777777" w:rsidR="00E65D7D" w:rsidRDefault="00D93C6C">
            <w:pPr>
              <w:spacing w:after="0"/>
              <w:ind w:left="93"/>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3C61792B" w14:textId="77777777" w:rsidR="00E65D7D" w:rsidRDefault="00E65D7D"/>
        </w:tc>
        <w:tc>
          <w:tcPr>
            <w:tcW w:w="1133" w:type="dxa"/>
            <w:tcBorders>
              <w:top w:val="nil"/>
              <w:left w:val="single" w:sz="6" w:space="0" w:color="000000"/>
              <w:bottom w:val="single" w:sz="6" w:space="0" w:color="000000"/>
              <w:right w:val="single" w:sz="6" w:space="0" w:color="000000"/>
            </w:tcBorders>
          </w:tcPr>
          <w:p w14:paraId="027234DA" w14:textId="77777777" w:rsidR="00E65D7D" w:rsidRDefault="00D93C6C">
            <w:pPr>
              <w:spacing w:after="0"/>
              <w:ind w:left="326"/>
              <w:jc w:val="center"/>
            </w:pPr>
            <w:r>
              <w:rPr>
                <w:rFonts w:ascii="Wingdings" w:eastAsia="Wingdings" w:hAnsi="Wingdings" w:cs="Wingdings"/>
                <w:sz w:val="24"/>
              </w:rPr>
              <w:t></w:t>
            </w:r>
            <w:r>
              <w:rPr>
                <w:rFonts w:ascii="Wingdings" w:eastAsia="Wingdings" w:hAnsi="Wingdings" w:cs="Wingdings"/>
                <w:sz w:val="24"/>
              </w:rPr>
              <w:t></w:t>
            </w:r>
          </w:p>
        </w:tc>
      </w:tr>
    </w:tbl>
    <w:p w14:paraId="3C882A79" w14:textId="77777777" w:rsidR="00E65D7D" w:rsidRDefault="00E65D7D">
      <w:pPr>
        <w:spacing w:after="0"/>
        <w:ind w:left="-1440" w:right="15398"/>
      </w:pPr>
    </w:p>
    <w:tbl>
      <w:tblPr>
        <w:tblStyle w:val="TableGrid"/>
        <w:tblW w:w="15420" w:type="dxa"/>
        <w:tblInd w:w="-730" w:type="dxa"/>
        <w:tblCellMar>
          <w:top w:w="4" w:type="dxa"/>
          <w:left w:w="0" w:type="dxa"/>
          <w:bottom w:w="4" w:type="dxa"/>
          <w:right w:w="63" w:type="dxa"/>
        </w:tblCellMar>
        <w:tblLook w:val="04A0" w:firstRow="1" w:lastRow="0" w:firstColumn="1" w:lastColumn="0" w:noHBand="0" w:noVBand="1"/>
      </w:tblPr>
      <w:tblGrid>
        <w:gridCol w:w="1978"/>
        <w:gridCol w:w="1534"/>
        <w:gridCol w:w="1561"/>
        <w:gridCol w:w="588"/>
        <w:gridCol w:w="5788"/>
        <w:gridCol w:w="1844"/>
        <w:gridCol w:w="994"/>
        <w:gridCol w:w="1133"/>
      </w:tblGrid>
      <w:tr w:rsidR="00E65D7D" w14:paraId="5315B0C2" w14:textId="77777777">
        <w:trPr>
          <w:trHeight w:val="859"/>
        </w:trPr>
        <w:tc>
          <w:tcPr>
            <w:tcW w:w="1978" w:type="dxa"/>
            <w:tcBorders>
              <w:top w:val="single" w:sz="6" w:space="0" w:color="000000"/>
              <w:left w:val="single" w:sz="6" w:space="0" w:color="000000"/>
              <w:bottom w:val="single" w:sz="6" w:space="0" w:color="000000"/>
              <w:right w:val="single" w:sz="6" w:space="0" w:color="000000"/>
            </w:tcBorders>
          </w:tcPr>
          <w:p w14:paraId="4ED2358E" w14:textId="77777777" w:rsidR="00E65D7D" w:rsidRDefault="00E65D7D">
            <w:bookmarkStart w:id="0" w:name="_GoBack"/>
            <w:bookmarkEnd w:id="0"/>
          </w:p>
        </w:tc>
        <w:tc>
          <w:tcPr>
            <w:tcW w:w="1534" w:type="dxa"/>
            <w:tcBorders>
              <w:top w:val="single" w:sz="6" w:space="0" w:color="000000"/>
              <w:left w:val="single" w:sz="6" w:space="0" w:color="000000"/>
              <w:bottom w:val="single" w:sz="6" w:space="0" w:color="000000"/>
              <w:right w:val="single" w:sz="6" w:space="0" w:color="000000"/>
            </w:tcBorders>
          </w:tcPr>
          <w:p w14:paraId="715D5B01" w14:textId="77777777" w:rsidR="00E65D7D" w:rsidRDefault="00E65D7D"/>
        </w:tc>
        <w:tc>
          <w:tcPr>
            <w:tcW w:w="1561" w:type="dxa"/>
            <w:tcBorders>
              <w:top w:val="single" w:sz="6" w:space="0" w:color="000000"/>
              <w:left w:val="single" w:sz="6" w:space="0" w:color="000000"/>
              <w:bottom w:val="single" w:sz="6" w:space="0" w:color="000000"/>
              <w:right w:val="single" w:sz="6" w:space="0" w:color="000000"/>
            </w:tcBorders>
          </w:tcPr>
          <w:p w14:paraId="25792E13" w14:textId="77777777" w:rsidR="00E65D7D" w:rsidRDefault="00E65D7D"/>
        </w:tc>
        <w:tc>
          <w:tcPr>
            <w:tcW w:w="588" w:type="dxa"/>
            <w:tcBorders>
              <w:top w:val="single" w:sz="6" w:space="0" w:color="000000"/>
              <w:left w:val="single" w:sz="6" w:space="0" w:color="000000"/>
              <w:bottom w:val="single" w:sz="6" w:space="0" w:color="000000"/>
              <w:right w:val="nil"/>
            </w:tcBorders>
          </w:tcPr>
          <w:p w14:paraId="34E95A5B"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773C2B86" w14:textId="77777777" w:rsidR="00E65D7D" w:rsidRDefault="00D93C6C">
            <w:pPr>
              <w:spacing w:after="0"/>
            </w:pPr>
            <w:r>
              <w:rPr>
                <w:rFonts w:ascii="Arial" w:eastAsia="Arial" w:hAnsi="Arial" w:cs="Arial"/>
                <w:sz w:val="24"/>
              </w:rPr>
              <w:t>Schools keep staff and parents adequately updated about any changes to infection control procedures as necessary.</w:t>
            </w:r>
            <w:r>
              <w:rPr>
                <w:rFonts w:ascii="Arial" w:eastAsia="Arial" w:hAnsi="Arial" w:cs="Arial"/>
                <w:b/>
                <w:sz w:val="24"/>
              </w:rPr>
              <w:t xml:space="preserve"> </w:t>
            </w:r>
          </w:p>
        </w:tc>
        <w:tc>
          <w:tcPr>
            <w:tcW w:w="1844" w:type="dxa"/>
            <w:tcBorders>
              <w:top w:val="single" w:sz="6" w:space="0" w:color="000000"/>
              <w:left w:val="single" w:sz="6" w:space="0" w:color="000000"/>
              <w:bottom w:val="single" w:sz="6" w:space="0" w:color="000000"/>
              <w:right w:val="single" w:sz="6" w:space="0" w:color="000000"/>
            </w:tcBorders>
          </w:tcPr>
          <w:p w14:paraId="5A5EA50B" w14:textId="77777777" w:rsidR="00E65D7D" w:rsidRDefault="00E65D7D"/>
        </w:tc>
        <w:tc>
          <w:tcPr>
            <w:tcW w:w="994" w:type="dxa"/>
            <w:tcBorders>
              <w:top w:val="single" w:sz="6" w:space="0" w:color="000000"/>
              <w:left w:val="single" w:sz="6" w:space="0" w:color="000000"/>
              <w:bottom w:val="single" w:sz="6" w:space="0" w:color="000000"/>
              <w:right w:val="single" w:sz="6" w:space="0" w:color="000000"/>
            </w:tcBorders>
          </w:tcPr>
          <w:p w14:paraId="7BEE9074" w14:textId="77777777" w:rsidR="00E65D7D" w:rsidRDefault="00E65D7D"/>
        </w:tc>
        <w:tc>
          <w:tcPr>
            <w:tcW w:w="1133" w:type="dxa"/>
            <w:tcBorders>
              <w:top w:val="single" w:sz="6" w:space="0" w:color="000000"/>
              <w:left w:val="single" w:sz="6" w:space="0" w:color="000000"/>
              <w:bottom w:val="single" w:sz="6" w:space="0" w:color="000000"/>
              <w:right w:val="single" w:sz="6" w:space="0" w:color="000000"/>
            </w:tcBorders>
          </w:tcPr>
          <w:p w14:paraId="0A289CD8" w14:textId="77777777" w:rsidR="00E65D7D" w:rsidRDefault="00E65D7D"/>
        </w:tc>
      </w:tr>
      <w:tr w:rsidR="00E65D7D" w14:paraId="54EF6C98" w14:textId="77777777">
        <w:trPr>
          <w:trHeight w:val="1406"/>
        </w:trPr>
        <w:tc>
          <w:tcPr>
            <w:tcW w:w="1978" w:type="dxa"/>
            <w:tcBorders>
              <w:top w:val="single" w:sz="6" w:space="0" w:color="000000"/>
              <w:left w:val="single" w:sz="6" w:space="0" w:color="000000"/>
              <w:bottom w:val="nil"/>
              <w:right w:val="single" w:sz="6" w:space="0" w:color="000000"/>
            </w:tcBorders>
          </w:tcPr>
          <w:p w14:paraId="022AD55A" w14:textId="77777777" w:rsidR="00E65D7D" w:rsidRDefault="00D93C6C">
            <w:pPr>
              <w:spacing w:after="0"/>
              <w:ind w:left="108"/>
            </w:pPr>
            <w:r>
              <w:rPr>
                <w:rFonts w:ascii="Arial" w:eastAsia="Arial" w:hAnsi="Arial" w:cs="Arial"/>
                <w:sz w:val="24"/>
              </w:rPr>
              <w:t xml:space="preserve">Admitting children into school  </w:t>
            </w:r>
          </w:p>
        </w:tc>
        <w:tc>
          <w:tcPr>
            <w:tcW w:w="1534" w:type="dxa"/>
            <w:tcBorders>
              <w:top w:val="single" w:sz="6" w:space="0" w:color="000000"/>
              <w:left w:val="single" w:sz="6" w:space="0" w:color="000000"/>
              <w:bottom w:val="nil"/>
              <w:right w:val="single" w:sz="6" w:space="0" w:color="000000"/>
            </w:tcBorders>
          </w:tcPr>
          <w:p w14:paraId="40478D20" w14:textId="77777777" w:rsidR="00E65D7D" w:rsidRDefault="00D93C6C">
            <w:pPr>
              <w:spacing w:after="0"/>
              <w:ind w:left="108" w:right="82"/>
            </w:pPr>
            <w:r>
              <w:rPr>
                <w:rFonts w:ascii="Arial" w:eastAsia="Arial" w:hAnsi="Arial" w:cs="Arial"/>
                <w:sz w:val="24"/>
              </w:rPr>
              <w:t xml:space="preserve">Pupils  </w:t>
            </w:r>
            <w:r>
              <w:rPr>
                <w:rFonts w:ascii="Arial" w:eastAsia="Arial" w:hAnsi="Arial" w:cs="Arial"/>
                <w:sz w:val="24"/>
              </w:rPr>
              <w:t xml:space="preserve">Staff </w:t>
            </w:r>
          </w:p>
        </w:tc>
        <w:tc>
          <w:tcPr>
            <w:tcW w:w="1561" w:type="dxa"/>
            <w:tcBorders>
              <w:top w:val="single" w:sz="6" w:space="0" w:color="000000"/>
              <w:left w:val="single" w:sz="6" w:space="0" w:color="000000"/>
              <w:bottom w:val="nil"/>
              <w:right w:val="single" w:sz="6" w:space="0" w:color="000000"/>
            </w:tcBorders>
          </w:tcPr>
          <w:p w14:paraId="13FDDDA5"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nil"/>
              <w:right w:val="nil"/>
            </w:tcBorders>
          </w:tcPr>
          <w:p w14:paraId="0D2CC555"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099AFED0" w14:textId="77777777" w:rsidR="00E65D7D" w:rsidRDefault="00D93C6C">
            <w:pPr>
              <w:spacing w:after="0"/>
            </w:pPr>
            <w:r>
              <w:rPr>
                <w:rFonts w:ascii="Arial" w:eastAsia="Arial" w:hAnsi="Arial" w:cs="Arial"/>
                <w:sz w:val="24"/>
              </w:rPr>
              <w:t>In most cases, parents and carers will agree that a pupil with symptoms should not attend the school, given the potential risk to others. If a parent or carer insists on a pupil attending school, school can take the decision t</w:t>
            </w:r>
            <w:r>
              <w:rPr>
                <w:rFonts w:ascii="Arial" w:eastAsia="Arial" w:hAnsi="Arial" w:cs="Arial"/>
                <w:sz w:val="24"/>
              </w:rPr>
              <w:t xml:space="preserve">o refuse the pupil if, in school’s </w:t>
            </w:r>
          </w:p>
        </w:tc>
        <w:tc>
          <w:tcPr>
            <w:tcW w:w="1844" w:type="dxa"/>
            <w:tcBorders>
              <w:top w:val="single" w:sz="6" w:space="0" w:color="000000"/>
              <w:left w:val="single" w:sz="6" w:space="0" w:color="000000"/>
              <w:bottom w:val="nil"/>
              <w:right w:val="single" w:sz="6" w:space="0" w:color="000000"/>
            </w:tcBorders>
          </w:tcPr>
          <w:p w14:paraId="1A2E1621" w14:textId="77777777" w:rsidR="00E65D7D" w:rsidRDefault="00E65D7D"/>
        </w:tc>
        <w:tc>
          <w:tcPr>
            <w:tcW w:w="994" w:type="dxa"/>
            <w:tcBorders>
              <w:top w:val="single" w:sz="6" w:space="0" w:color="000000"/>
              <w:left w:val="single" w:sz="6" w:space="0" w:color="000000"/>
              <w:bottom w:val="nil"/>
              <w:right w:val="single" w:sz="6" w:space="0" w:color="000000"/>
            </w:tcBorders>
          </w:tcPr>
          <w:p w14:paraId="7513BC0A" w14:textId="77777777" w:rsidR="00E65D7D" w:rsidRDefault="00D93C6C">
            <w:pPr>
              <w:spacing w:after="0"/>
              <w:ind w:left="125"/>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1121B37D" w14:textId="77777777" w:rsidR="00E65D7D" w:rsidRDefault="00E65D7D"/>
        </w:tc>
      </w:tr>
      <w:tr w:rsidR="00E65D7D" w14:paraId="163A1ED7" w14:textId="77777777">
        <w:trPr>
          <w:trHeight w:val="1679"/>
        </w:trPr>
        <w:tc>
          <w:tcPr>
            <w:tcW w:w="1978" w:type="dxa"/>
            <w:tcBorders>
              <w:top w:val="nil"/>
              <w:left w:val="single" w:sz="6" w:space="0" w:color="000000"/>
              <w:bottom w:val="single" w:sz="6" w:space="0" w:color="000000"/>
              <w:right w:val="single" w:sz="6" w:space="0" w:color="000000"/>
            </w:tcBorders>
          </w:tcPr>
          <w:p w14:paraId="0025E72D" w14:textId="77777777" w:rsidR="00E65D7D" w:rsidRDefault="00E65D7D"/>
        </w:tc>
        <w:tc>
          <w:tcPr>
            <w:tcW w:w="1534" w:type="dxa"/>
            <w:tcBorders>
              <w:top w:val="nil"/>
              <w:left w:val="single" w:sz="6" w:space="0" w:color="000000"/>
              <w:bottom w:val="single" w:sz="6" w:space="0" w:color="000000"/>
              <w:right w:val="single" w:sz="6" w:space="0" w:color="000000"/>
            </w:tcBorders>
          </w:tcPr>
          <w:p w14:paraId="492268A9" w14:textId="77777777" w:rsidR="00E65D7D" w:rsidRDefault="00E65D7D"/>
        </w:tc>
        <w:tc>
          <w:tcPr>
            <w:tcW w:w="1561" w:type="dxa"/>
            <w:tcBorders>
              <w:top w:val="nil"/>
              <w:left w:val="single" w:sz="6" w:space="0" w:color="000000"/>
              <w:bottom w:val="single" w:sz="6" w:space="0" w:color="000000"/>
              <w:right w:val="single" w:sz="6" w:space="0" w:color="000000"/>
            </w:tcBorders>
          </w:tcPr>
          <w:p w14:paraId="481607E4" w14:textId="77777777" w:rsidR="00E65D7D" w:rsidRDefault="00E65D7D"/>
        </w:tc>
        <w:tc>
          <w:tcPr>
            <w:tcW w:w="588" w:type="dxa"/>
            <w:tcBorders>
              <w:top w:val="nil"/>
              <w:left w:val="single" w:sz="6" w:space="0" w:color="000000"/>
              <w:bottom w:val="single" w:sz="6" w:space="0" w:color="000000"/>
              <w:right w:val="nil"/>
            </w:tcBorders>
            <w:vAlign w:val="bottom"/>
          </w:tcPr>
          <w:p w14:paraId="10399EA8"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0D884AEE" w14:textId="77777777" w:rsidR="00E65D7D" w:rsidRDefault="00D93C6C">
            <w:pPr>
              <w:spacing w:after="16" w:line="240" w:lineRule="auto"/>
              <w:ind w:right="17"/>
            </w:pPr>
            <w:proofErr w:type="gramStart"/>
            <w:r>
              <w:rPr>
                <w:rFonts w:ascii="Arial" w:eastAsia="Arial" w:hAnsi="Arial" w:cs="Arial"/>
                <w:sz w:val="24"/>
              </w:rPr>
              <w:t>reasonable</w:t>
            </w:r>
            <w:proofErr w:type="gramEnd"/>
            <w:r>
              <w:rPr>
                <w:rFonts w:ascii="Arial" w:eastAsia="Arial" w:hAnsi="Arial" w:cs="Arial"/>
                <w:sz w:val="24"/>
              </w:rPr>
              <w:t xml:space="preserve"> judgement, it is necessary to protect other pupils and staff from possible infection with COVID-19.  </w:t>
            </w:r>
          </w:p>
          <w:p w14:paraId="40AF5345" w14:textId="77777777" w:rsidR="00E65D7D" w:rsidRDefault="00D93C6C">
            <w:pPr>
              <w:spacing w:after="0"/>
            </w:pPr>
            <w:r>
              <w:rPr>
                <w:rFonts w:ascii="Arial" w:eastAsia="Arial" w:hAnsi="Arial" w:cs="Arial"/>
                <w:sz w:val="24"/>
              </w:rPr>
              <w:t xml:space="preserve">This decision would need to be carefully considered in light of all the circumstances and current public health advice. </w:t>
            </w:r>
          </w:p>
        </w:tc>
        <w:tc>
          <w:tcPr>
            <w:tcW w:w="1844" w:type="dxa"/>
            <w:tcBorders>
              <w:top w:val="nil"/>
              <w:left w:val="single" w:sz="6" w:space="0" w:color="000000"/>
              <w:bottom w:val="single" w:sz="6" w:space="0" w:color="000000"/>
              <w:right w:val="single" w:sz="6" w:space="0" w:color="000000"/>
            </w:tcBorders>
          </w:tcPr>
          <w:p w14:paraId="211A4A7F" w14:textId="77777777" w:rsidR="00E65D7D" w:rsidRDefault="00D93C6C">
            <w:pPr>
              <w:spacing w:after="0"/>
              <w:ind w:left="63"/>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08A8A81B" w14:textId="77777777" w:rsidR="00E65D7D" w:rsidRDefault="00E65D7D"/>
        </w:tc>
        <w:tc>
          <w:tcPr>
            <w:tcW w:w="1133" w:type="dxa"/>
            <w:tcBorders>
              <w:top w:val="nil"/>
              <w:left w:val="single" w:sz="6" w:space="0" w:color="000000"/>
              <w:bottom w:val="single" w:sz="6" w:space="0" w:color="000000"/>
              <w:right w:val="single" w:sz="6" w:space="0" w:color="000000"/>
            </w:tcBorders>
          </w:tcPr>
          <w:p w14:paraId="4945CF9A" w14:textId="77777777" w:rsidR="00E65D7D" w:rsidRDefault="00D93C6C">
            <w:pPr>
              <w:spacing w:after="0"/>
              <w:ind w:left="296"/>
              <w:jc w:val="center"/>
            </w:pPr>
            <w:r>
              <w:rPr>
                <w:rFonts w:ascii="Wingdings" w:eastAsia="Wingdings" w:hAnsi="Wingdings" w:cs="Wingdings"/>
                <w:sz w:val="24"/>
              </w:rPr>
              <w:t></w:t>
            </w:r>
            <w:r>
              <w:rPr>
                <w:rFonts w:ascii="Wingdings" w:eastAsia="Wingdings" w:hAnsi="Wingdings" w:cs="Wingdings"/>
                <w:sz w:val="24"/>
              </w:rPr>
              <w:t></w:t>
            </w:r>
          </w:p>
        </w:tc>
      </w:tr>
      <w:tr w:rsidR="00E65D7D" w14:paraId="2807EA76" w14:textId="77777777">
        <w:trPr>
          <w:trHeight w:val="1135"/>
        </w:trPr>
        <w:tc>
          <w:tcPr>
            <w:tcW w:w="1978" w:type="dxa"/>
            <w:tcBorders>
              <w:top w:val="single" w:sz="6" w:space="0" w:color="000000"/>
              <w:left w:val="single" w:sz="6" w:space="0" w:color="000000"/>
              <w:bottom w:val="single" w:sz="6" w:space="0" w:color="000000"/>
              <w:right w:val="single" w:sz="6" w:space="0" w:color="000000"/>
            </w:tcBorders>
          </w:tcPr>
          <w:p w14:paraId="4EBDD40E" w14:textId="77777777" w:rsidR="00E65D7D" w:rsidRDefault="00D93C6C">
            <w:pPr>
              <w:spacing w:after="0"/>
              <w:ind w:left="108"/>
            </w:pPr>
            <w:r>
              <w:rPr>
                <w:rFonts w:ascii="Arial" w:eastAsia="Arial" w:hAnsi="Arial" w:cs="Arial"/>
                <w:sz w:val="24"/>
              </w:rPr>
              <w:t xml:space="preserve">CEV children </w:t>
            </w:r>
          </w:p>
        </w:tc>
        <w:tc>
          <w:tcPr>
            <w:tcW w:w="1534" w:type="dxa"/>
            <w:tcBorders>
              <w:top w:val="single" w:sz="6" w:space="0" w:color="000000"/>
              <w:left w:val="single" w:sz="6" w:space="0" w:color="000000"/>
              <w:bottom w:val="single" w:sz="6" w:space="0" w:color="000000"/>
              <w:right w:val="single" w:sz="6" w:space="0" w:color="000000"/>
            </w:tcBorders>
          </w:tcPr>
          <w:p w14:paraId="637CEE88" w14:textId="77777777" w:rsidR="00E65D7D" w:rsidRDefault="00D93C6C">
            <w:pPr>
              <w:spacing w:after="0"/>
              <w:ind w:left="108" w:right="150"/>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4AD7C241"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single" w:sz="6" w:space="0" w:color="000000"/>
              <w:right w:val="nil"/>
            </w:tcBorders>
          </w:tcPr>
          <w:p w14:paraId="52441233"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187B1F86" w14:textId="77777777" w:rsidR="00E65D7D" w:rsidRDefault="00D93C6C">
            <w:pPr>
              <w:spacing w:after="0"/>
              <w:ind w:right="30"/>
            </w:pPr>
            <w:r>
              <w:rPr>
                <w:rFonts w:ascii="Arial" w:eastAsia="Arial" w:hAnsi="Arial" w:cs="Arial"/>
                <w:sz w:val="24"/>
              </w:rPr>
              <w:t xml:space="preserve">All CEV children should attend school </w:t>
            </w:r>
            <w:r>
              <w:rPr>
                <w:rFonts w:ascii="Arial" w:eastAsia="Arial" w:hAnsi="Arial" w:cs="Arial"/>
                <w:sz w:val="24"/>
              </w:rPr>
              <w:t xml:space="preserve">unless they are one of the very small number of children under paediatric or other specialist care who have been advised by their GP or clinician not to attend </w:t>
            </w:r>
          </w:p>
        </w:tc>
        <w:tc>
          <w:tcPr>
            <w:tcW w:w="1844" w:type="dxa"/>
            <w:tcBorders>
              <w:top w:val="single" w:sz="6" w:space="0" w:color="000000"/>
              <w:left w:val="single" w:sz="6" w:space="0" w:color="000000"/>
              <w:bottom w:val="single" w:sz="6" w:space="0" w:color="000000"/>
              <w:right w:val="single" w:sz="6" w:space="0" w:color="000000"/>
            </w:tcBorders>
            <w:vAlign w:val="center"/>
          </w:tcPr>
          <w:p w14:paraId="467507DC" w14:textId="77777777" w:rsidR="00E65D7D" w:rsidRDefault="00D93C6C">
            <w:pPr>
              <w:spacing w:after="0"/>
              <w:ind w:left="63"/>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12BB54E6" w14:textId="77777777" w:rsidR="00E65D7D" w:rsidRDefault="00D93C6C">
            <w:pPr>
              <w:spacing w:after="0"/>
              <w:ind w:left="125"/>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37B4A417" w14:textId="77777777" w:rsidR="00E65D7D" w:rsidRDefault="00D93C6C">
            <w:pPr>
              <w:spacing w:after="0"/>
              <w:ind w:left="55"/>
              <w:jc w:val="center"/>
            </w:pPr>
            <w:r>
              <w:rPr>
                <w:rFonts w:ascii="Wingdings" w:eastAsia="Wingdings" w:hAnsi="Wingdings" w:cs="Wingdings"/>
                <w:sz w:val="24"/>
              </w:rPr>
              <w:t></w:t>
            </w:r>
            <w:r>
              <w:rPr>
                <w:rFonts w:ascii="Arial" w:eastAsia="Arial" w:hAnsi="Arial" w:cs="Arial"/>
                <w:b/>
                <w:sz w:val="24"/>
              </w:rPr>
              <w:t xml:space="preserve"> </w:t>
            </w:r>
          </w:p>
        </w:tc>
      </w:tr>
      <w:tr w:rsidR="00E65D7D" w14:paraId="6195950B" w14:textId="77777777">
        <w:trPr>
          <w:trHeight w:val="860"/>
        </w:trPr>
        <w:tc>
          <w:tcPr>
            <w:tcW w:w="1978" w:type="dxa"/>
            <w:tcBorders>
              <w:top w:val="single" w:sz="6" w:space="0" w:color="000000"/>
              <w:left w:val="single" w:sz="6" w:space="0" w:color="000000"/>
              <w:bottom w:val="nil"/>
              <w:right w:val="single" w:sz="6" w:space="0" w:color="000000"/>
            </w:tcBorders>
          </w:tcPr>
          <w:p w14:paraId="52BA7E1E" w14:textId="77777777" w:rsidR="00E65D7D" w:rsidRDefault="00D93C6C">
            <w:pPr>
              <w:spacing w:after="0"/>
              <w:ind w:left="108"/>
            </w:pPr>
            <w:r>
              <w:rPr>
                <w:rFonts w:ascii="Arial" w:eastAsia="Arial" w:hAnsi="Arial" w:cs="Arial"/>
                <w:sz w:val="24"/>
              </w:rPr>
              <w:t xml:space="preserve">Symptomatic </w:t>
            </w:r>
          </w:p>
          <w:p w14:paraId="57852927" w14:textId="77777777" w:rsidR="00E65D7D" w:rsidRDefault="00D93C6C">
            <w:pPr>
              <w:spacing w:after="0"/>
              <w:ind w:left="108"/>
            </w:pPr>
            <w:r>
              <w:rPr>
                <w:rFonts w:ascii="Arial" w:eastAsia="Arial" w:hAnsi="Arial" w:cs="Arial"/>
                <w:sz w:val="24"/>
              </w:rPr>
              <w:t>Adults in school</w:t>
            </w:r>
            <w:r>
              <w:rPr>
                <w:sz w:val="24"/>
              </w:rPr>
              <w:t xml:space="preserve"> </w:t>
            </w:r>
          </w:p>
        </w:tc>
        <w:tc>
          <w:tcPr>
            <w:tcW w:w="1534" w:type="dxa"/>
            <w:tcBorders>
              <w:top w:val="single" w:sz="6" w:space="0" w:color="000000"/>
              <w:left w:val="single" w:sz="6" w:space="0" w:color="000000"/>
              <w:bottom w:val="nil"/>
              <w:right w:val="single" w:sz="6" w:space="0" w:color="000000"/>
            </w:tcBorders>
          </w:tcPr>
          <w:p w14:paraId="2A88985B" w14:textId="77777777" w:rsidR="00E65D7D" w:rsidRDefault="00D93C6C">
            <w:pPr>
              <w:spacing w:after="0"/>
              <w:ind w:left="108"/>
            </w:pPr>
            <w:r>
              <w:rPr>
                <w:rFonts w:ascii="Arial" w:eastAsia="Arial" w:hAnsi="Arial" w:cs="Arial"/>
                <w:sz w:val="24"/>
              </w:rPr>
              <w:t xml:space="preserve">Staff </w:t>
            </w:r>
          </w:p>
          <w:p w14:paraId="5549B712" w14:textId="77777777" w:rsidR="00E65D7D" w:rsidRDefault="00D93C6C">
            <w:pPr>
              <w:spacing w:after="0"/>
              <w:ind w:left="108"/>
            </w:pPr>
            <w:r>
              <w:rPr>
                <w:rFonts w:ascii="Arial" w:eastAsia="Arial" w:hAnsi="Arial" w:cs="Arial"/>
                <w:sz w:val="24"/>
              </w:rPr>
              <w:t>Other adults</w:t>
            </w:r>
            <w:r>
              <w:rPr>
                <w:sz w:val="24"/>
              </w:rPr>
              <w:t xml:space="preserve"> </w:t>
            </w:r>
          </w:p>
        </w:tc>
        <w:tc>
          <w:tcPr>
            <w:tcW w:w="1561" w:type="dxa"/>
            <w:tcBorders>
              <w:top w:val="single" w:sz="6" w:space="0" w:color="000000"/>
              <w:left w:val="single" w:sz="6" w:space="0" w:color="000000"/>
              <w:bottom w:val="nil"/>
              <w:right w:val="single" w:sz="6" w:space="0" w:color="000000"/>
            </w:tcBorders>
          </w:tcPr>
          <w:p w14:paraId="0801097B"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nil"/>
              <w:right w:val="nil"/>
            </w:tcBorders>
          </w:tcPr>
          <w:p w14:paraId="2AD5624A"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572889F9" w14:textId="77777777" w:rsidR="00E65D7D" w:rsidRDefault="00D93C6C">
            <w:pPr>
              <w:spacing w:after="0"/>
            </w:pPr>
            <w:r>
              <w:rPr>
                <w:rFonts w:ascii="Arial" w:eastAsia="Arial" w:hAnsi="Arial" w:cs="Arial"/>
                <w:sz w:val="24"/>
              </w:rPr>
              <w:t xml:space="preserve">Staff and other adults </w:t>
            </w:r>
            <w:r>
              <w:rPr>
                <w:rFonts w:ascii="Arial" w:eastAsia="Arial" w:hAnsi="Arial" w:cs="Arial"/>
                <w:b/>
                <w:sz w:val="24"/>
              </w:rPr>
              <w:t>should not</w:t>
            </w:r>
            <w:r>
              <w:rPr>
                <w:rFonts w:ascii="Arial" w:eastAsia="Arial" w:hAnsi="Arial" w:cs="Arial"/>
                <w:sz w:val="24"/>
              </w:rPr>
              <w:t xml:space="preserve"> come into school if they have symptoms, have had a positive test result or have been instructed to quarantine </w:t>
            </w:r>
          </w:p>
        </w:tc>
        <w:tc>
          <w:tcPr>
            <w:tcW w:w="1844" w:type="dxa"/>
            <w:tcBorders>
              <w:top w:val="single" w:sz="6" w:space="0" w:color="000000"/>
              <w:left w:val="single" w:sz="6" w:space="0" w:color="000000"/>
              <w:bottom w:val="nil"/>
              <w:right w:val="single" w:sz="6" w:space="0" w:color="000000"/>
            </w:tcBorders>
          </w:tcPr>
          <w:p w14:paraId="4941EE2C" w14:textId="77777777" w:rsidR="00E65D7D" w:rsidRDefault="00E65D7D"/>
        </w:tc>
        <w:tc>
          <w:tcPr>
            <w:tcW w:w="994" w:type="dxa"/>
            <w:tcBorders>
              <w:top w:val="single" w:sz="6" w:space="0" w:color="000000"/>
              <w:left w:val="single" w:sz="6" w:space="0" w:color="000000"/>
              <w:bottom w:val="nil"/>
              <w:right w:val="single" w:sz="6" w:space="0" w:color="000000"/>
            </w:tcBorders>
          </w:tcPr>
          <w:p w14:paraId="015AEA3A" w14:textId="77777777" w:rsidR="00E65D7D" w:rsidRDefault="00D93C6C">
            <w:pPr>
              <w:spacing w:after="0"/>
              <w:ind w:left="125"/>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17D85730" w14:textId="77777777" w:rsidR="00E65D7D" w:rsidRDefault="00E65D7D"/>
        </w:tc>
      </w:tr>
      <w:tr w:rsidR="00E65D7D" w14:paraId="56E9EB81" w14:textId="77777777">
        <w:trPr>
          <w:trHeight w:val="836"/>
        </w:trPr>
        <w:tc>
          <w:tcPr>
            <w:tcW w:w="1978" w:type="dxa"/>
            <w:tcBorders>
              <w:top w:val="nil"/>
              <w:left w:val="single" w:sz="6" w:space="0" w:color="000000"/>
              <w:bottom w:val="nil"/>
              <w:right w:val="single" w:sz="6" w:space="0" w:color="000000"/>
            </w:tcBorders>
          </w:tcPr>
          <w:p w14:paraId="4283ACB6" w14:textId="77777777" w:rsidR="00E65D7D" w:rsidRDefault="00E65D7D"/>
        </w:tc>
        <w:tc>
          <w:tcPr>
            <w:tcW w:w="1534" w:type="dxa"/>
            <w:tcBorders>
              <w:top w:val="nil"/>
              <w:left w:val="single" w:sz="6" w:space="0" w:color="000000"/>
              <w:bottom w:val="nil"/>
              <w:right w:val="single" w:sz="6" w:space="0" w:color="000000"/>
            </w:tcBorders>
          </w:tcPr>
          <w:p w14:paraId="50859EE1" w14:textId="77777777" w:rsidR="00E65D7D" w:rsidRDefault="00E65D7D"/>
        </w:tc>
        <w:tc>
          <w:tcPr>
            <w:tcW w:w="1561" w:type="dxa"/>
            <w:tcBorders>
              <w:top w:val="nil"/>
              <w:left w:val="single" w:sz="6" w:space="0" w:color="000000"/>
              <w:bottom w:val="nil"/>
              <w:right w:val="single" w:sz="6" w:space="0" w:color="000000"/>
            </w:tcBorders>
          </w:tcPr>
          <w:p w14:paraId="312CF2A2" w14:textId="77777777" w:rsidR="00E65D7D" w:rsidRDefault="00E65D7D"/>
        </w:tc>
        <w:tc>
          <w:tcPr>
            <w:tcW w:w="588" w:type="dxa"/>
            <w:tcBorders>
              <w:top w:val="nil"/>
              <w:left w:val="single" w:sz="6" w:space="0" w:color="000000"/>
              <w:bottom w:val="nil"/>
              <w:right w:val="nil"/>
            </w:tcBorders>
          </w:tcPr>
          <w:p w14:paraId="246502FA"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522FE74B" w14:textId="77777777" w:rsidR="00E65D7D" w:rsidRDefault="00D93C6C">
            <w:pPr>
              <w:spacing w:after="0"/>
              <w:ind w:right="28"/>
            </w:pPr>
            <w:r>
              <w:rPr>
                <w:rFonts w:ascii="Arial" w:eastAsia="Arial" w:hAnsi="Arial" w:cs="Arial"/>
                <w:sz w:val="24"/>
              </w:rPr>
              <w:t>Anyone in the school who appears to have COVID</w:t>
            </w:r>
            <w:r>
              <w:rPr>
                <w:rFonts w:ascii="Arial" w:eastAsia="Arial" w:hAnsi="Arial" w:cs="Arial"/>
                <w:sz w:val="24"/>
              </w:rPr>
              <w:t xml:space="preserve">19 symptoms are sent home, advised to avoid using public transport and, wherever possible, be collected </w:t>
            </w:r>
          </w:p>
        </w:tc>
        <w:tc>
          <w:tcPr>
            <w:tcW w:w="1844" w:type="dxa"/>
            <w:tcBorders>
              <w:top w:val="nil"/>
              <w:left w:val="single" w:sz="6" w:space="0" w:color="000000"/>
              <w:bottom w:val="nil"/>
              <w:right w:val="single" w:sz="6" w:space="0" w:color="000000"/>
            </w:tcBorders>
          </w:tcPr>
          <w:p w14:paraId="12C9041C" w14:textId="77777777" w:rsidR="00E65D7D" w:rsidRDefault="00E65D7D"/>
        </w:tc>
        <w:tc>
          <w:tcPr>
            <w:tcW w:w="994" w:type="dxa"/>
            <w:tcBorders>
              <w:top w:val="nil"/>
              <w:left w:val="single" w:sz="6" w:space="0" w:color="000000"/>
              <w:bottom w:val="nil"/>
              <w:right w:val="single" w:sz="6" w:space="0" w:color="000000"/>
            </w:tcBorders>
          </w:tcPr>
          <w:p w14:paraId="44AF742C" w14:textId="77777777" w:rsidR="00E65D7D" w:rsidRDefault="00E65D7D"/>
        </w:tc>
        <w:tc>
          <w:tcPr>
            <w:tcW w:w="1133" w:type="dxa"/>
            <w:tcBorders>
              <w:top w:val="nil"/>
              <w:left w:val="single" w:sz="6" w:space="0" w:color="000000"/>
              <w:bottom w:val="nil"/>
              <w:right w:val="single" w:sz="6" w:space="0" w:color="000000"/>
            </w:tcBorders>
          </w:tcPr>
          <w:p w14:paraId="1A089933" w14:textId="77777777" w:rsidR="00E65D7D" w:rsidRDefault="00E65D7D"/>
        </w:tc>
      </w:tr>
      <w:tr w:rsidR="00E65D7D" w14:paraId="42F8A1D3" w14:textId="77777777">
        <w:trPr>
          <w:trHeight w:val="1972"/>
        </w:trPr>
        <w:tc>
          <w:tcPr>
            <w:tcW w:w="1978" w:type="dxa"/>
            <w:tcBorders>
              <w:top w:val="nil"/>
              <w:left w:val="single" w:sz="6" w:space="0" w:color="000000"/>
              <w:bottom w:val="single" w:sz="6" w:space="0" w:color="000000"/>
              <w:right w:val="single" w:sz="6" w:space="0" w:color="000000"/>
            </w:tcBorders>
          </w:tcPr>
          <w:p w14:paraId="66FC939F" w14:textId="77777777" w:rsidR="00E65D7D" w:rsidRDefault="00E65D7D"/>
        </w:tc>
        <w:tc>
          <w:tcPr>
            <w:tcW w:w="1534" w:type="dxa"/>
            <w:tcBorders>
              <w:top w:val="nil"/>
              <w:left w:val="single" w:sz="6" w:space="0" w:color="000000"/>
              <w:bottom w:val="single" w:sz="6" w:space="0" w:color="000000"/>
              <w:right w:val="single" w:sz="6" w:space="0" w:color="000000"/>
            </w:tcBorders>
          </w:tcPr>
          <w:p w14:paraId="02B819DA" w14:textId="77777777" w:rsidR="00E65D7D" w:rsidRDefault="00E65D7D"/>
        </w:tc>
        <w:tc>
          <w:tcPr>
            <w:tcW w:w="1561" w:type="dxa"/>
            <w:tcBorders>
              <w:top w:val="nil"/>
              <w:left w:val="single" w:sz="6" w:space="0" w:color="000000"/>
              <w:bottom w:val="single" w:sz="6" w:space="0" w:color="000000"/>
              <w:right w:val="single" w:sz="6" w:space="0" w:color="000000"/>
            </w:tcBorders>
          </w:tcPr>
          <w:p w14:paraId="6BC46090" w14:textId="77777777" w:rsidR="00E65D7D" w:rsidRDefault="00E65D7D"/>
        </w:tc>
        <w:tc>
          <w:tcPr>
            <w:tcW w:w="588" w:type="dxa"/>
            <w:tcBorders>
              <w:top w:val="nil"/>
              <w:left w:val="single" w:sz="6" w:space="0" w:color="000000"/>
              <w:bottom w:val="single" w:sz="6" w:space="0" w:color="000000"/>
              <w:right w:val="nil"/>
            </w:tcBorders>
            <w:vAlign w:val="bottom"/>
          </w:tcPr>
          <w:p w14:paraId="67B96022" w14:textId="77777777" w:rsidR="00E65D7D" w:rsidRDefault="00D93C6C">
            <w:pPr>
              <w:spacing w:after="533"/>
              <w:ind w:left="42"/>
              <w:jc w:val="center"/>
            </w:pPr>
            <w:r>
              <w:rPr>
                <w:rFonts w:ascii="Segoe UI Symbol" w:eastAsia="Segoe UI Symbol" w:hAnsi="Segoe UI Symbol" w:cs="Segoe UI Symbol"/>
                <w:sz w:val="24"/>
              </w:rPr>
              <w:t></w:t>
            </w:r>
            <w:r>
              <w:rPr>
                <w:rFonts w:ascii="Arial" w:eastAsia="Arial" w:hAnsi="Arial" w:cs="Arial"/>
                <w:sz w:val="24"/>
              </w:rPr>
              <w:t xml:space="preserve"> </w:t>
            </w:r>
          </w:p>
          <w:p w14:paraId="4DA9F7CE" w14:textId="77777777" w:rsidR="00E65D7D" w:rsidRDefault="00D93C6C">
            <w:pPr>
              <w:spacing w:after="0"/>
              <w:ind w:left="42"/>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0C94728E" w14:textId="77777777" w:rsidR="00E65D7D" w:rsidRDefault="00D93C6C">
            <w:pPr>
              <w:spacing w:after="17" w:line="240" w:lineRule="auto"/>
            </w:pPr>
            <w:r>
              <w:rPr>
                <w:rFonts w:ascii="Arial" w:eastAsia="Arial" w:hAnsi="Arial" w:cs="Arial"/>
                <w:sz w:val="24"/>
              </w:rPr>
              <w:t xml:space="preserve">by a member of their family or household and to follow public health advice </w:t>
            </w:r>
          </w:p>
          <w:p w14:paraId="35FB6776" w14:textId="77777777" w:rsidR="00E65D7D" w:rsidRDefault="00D93C6C">
            <w:pPr>
              <w:spacing w:after="16" w:line="240" w:lineRule="auto"/>
            </w:pPr>
            <w:r>
              <w:rPr>
                <w:rFonts w:ascii="Arial" w:eastAsia="Arial" w:hAnsi="Arial" w:cs="Arial"/>
                <w:sz w:val="24"/>
              </w:rPr>
              <w:t xml:space="preserve">In the case of an adult </w:t>
            </w:r>
            <w:r>
              <w:rPr>
                <w:rFonts w:ascii="Arial" w:eastAsia="Arial" w:hAnsi="Arial" w:cs="Arial"/>
                <w:sz w:val="24"/>
              </w:rPr>
              <w:t xml:space="preserve">awaiting collection, they should be taken to a room away from other people and supervised </w:t>
            </w:r>
          </w:p>
          <w:p w14:paraId="08BCE45A" w14:textId="77777777" w:rsidR="00E65D7D" w:rsidRDefault="00D93C6C">
            <w:pPr>
              <w:spacing w:after="0"/>
              <w:ind w:right="15"/>
            </w:pPr>
            <w:r>
              <w:rPr>
                <w:rFonts w:ascii="Arial" w:eastAsia="Arial" w:hAnsi="Arial" w:cs="Arial"/>
                <w:sz w:val="24"/>
              </w:rPr>
              <w:t xml:space="preserve">If the member of staff is in close contact with the adult then they should wear appropriate PPE </w:t>
            </w:r>
          </w:p>
        </w:tc>
        <w:tc>
          <w:tcPr>
            <w:tcW w:w="1844" w:type="dxa"/>
            <w:tcBorders>
              <w:top w:val="nil"/>
              <w:left w:val="single" w:sz="6" w:space="0" w:color="000000"/>
              <w:bottom w:val="single" w:sz="6" w:space="0" w:color="000000"/>
              <w:right w:val="single" w:sz="6" w:space="0" w:color="000000"/>
            </w:tcBorders>
          </w:tcPr>
          <w:p w14:paraId="5190F2F0" w14:textId="77777777" w:rsidR="00E65D7D" w:rsidRDefault="00D93C6C">
            <w:pPr>
              <w:spacing w:after="0"/>
              <w:ind w:left="63"/>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40C4BB67" w14:textId="77777777" w:rsidR="00E65D7D" w:rsidRDefault="00E65D7D"/>
        </w:tc>
        <w:tc>
          <w:tcPr>
            <w:tcW w:w="1133" w:type="dxa"/>
            <w:tcBorders>
              <w:top w:val="nil"/>
              <w:left w:val="single" w:sz="6" w:space="0" w:color="000000"/>
              <w:bottom w:val="single" w:sz="6" w:space="0" w:color="000000"/>
              <w:right w:val="single" w:sz="6" w:space="0" w:color="000000"/>
            </w:tcBorders>
          </w:tcPr>
          <w:p w14:paraId="56562C91" w14:textId="77777777" w:rsidR="00E65D7D" w:rsidRDefault="00D93C6C">
            <w:pPr>
              <w:spacing w:after="0"/>
              <w:ind w:left="55"/>
              <w:jc w:val="center"/>
            </w:pPr>
            <w:r>
              <w:rPr>
                <w:rFonts w:ascii="Wingdings" w:eastAsia="Wingdings" w:hAnsi="Wingdings" w:cs="Wingdings"/>
                <w:sz w:val="24"/>
              </w:rPr>
              <w:t></w:t>
            </w:r>
            <w:r>
              <w:rPr>
                <w:rFonts w:ascii="Arial" w:eastAsia="Arial" w:hAnsi="Arial" w:cs="Arial"/>
                <w:b/>
                <w:sz w:val="24"/>
              </w:rPr>
              <w:t xml:space="preserve"> </w:t>
            </w:r>
          </w:p>
        </w:tc>
      </w:tr>
      <w:tr w:rsidR="00E65D7D" w14:paraId="40E260EA" w14:textId="77777777">
        <w:trPr>
          <w:trHeight w:val="586"/>
        </w:trPr>
        <w:tc>
          <w:tcPr>
            <w:tcW w:w="1978" w:type="dxa"/>
            <w:tcBorders>
              <w:top w:val="single" w:sz="6" w:space="0" w:color="000000"/>
              <w:left w:val="single" w:sz="6" w:space="0" w:color="000000"/>
              <w:bottom w:val="nil"/>
              <w:right w:val="single" w:sz="6" w:space="0" w:color="000000"/>
            </w:tcBorders>
          </w:tcPr>
          <w:p w14:paraId="5764EBC0" w14:textId="77777777" w:rsidR="00E65D7D" w:rsidRDefault="00E65D7D"/>
        </w:tc>
        <w:tc>
          <w:tcPr>
            <w:tcW w:w="1534" w:type="dxa"/>
            <w:tcBorders>
              <w:top w:val="single" w:sz="6" w:space="0" w:color="000000"/>
              <w:left w:val="single" w:sz="6" w:space="0" w:color="000000"/>
              <w:bottom w:val="nil"/>
              <w:right w:val="single" w:sz="6" w:space="0" w:color="000000"/>
            </w:tcBorders>
          </w:tcPr>
          <w:p w14:paraId="55B50542" w14:textId="77777777" w:rsidR="00E65D7D" w:rsidRDefault="00E65D7D"/>
        </w:tc>
        <w:tc>
          <w:tcPr>
            <w:tcW w:w="1561" w:type="dxa"/>
            <w:tcBorders>
              <w:top w:val="single" w:sz="6" w:space="0" w:color="000000"/>
              <w:left w:val="single" w:sz="6" w:space="0" w:color="000000"/>
              <w:bottom w:val="nil"/>
              <w:right w:val="single" w:sz="6" w:space="0" w:color="000000"/>
            </w:tcBorders>
          </w:tcPr>
          <w:p w14:paraId="1C978D05" w14:textId="77777777" w:rsidR="00E65D7D" w:rsidRDefault="00E65D7D"/>
        </w:tc>
        <w:tc>
          <w:tcPr>
            <w:tcW w:w="588" w:type="dxa"/>
            <w:tcBorders>
              <w:top w:val="single" w:sz="6" w:space="0" w:color="000000"/>
              <w:left w:val="single" w:sz="6" w:space="0" w:color="000000"/>
              <w:bottom w:val="nil"/>
              <w:right w:val="nil"/>
            </w:tcBorders>
          </w:tcPr>
          <w:p w14:paraId="7D09BCB3" w14:textId="77777777" w:rsidR="00E65D7D" w:rsidRDefault="00D93C6C">
            <w:pPr>
              <w:spacing w:after="0"/>
              <w:ind w:left="47"/>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79990E98" w14:textId="77777777" w:rsidR="00E65D7D" w:rsidRDefault="00D93C6C">
            <w:pPr>
              <w:spacing w:after="0"/>
            </w:pPr>
            <w:r>
              <w:rPr>
                <w:rFonts w:ascii="Arial" w:eastAsia="Arial" w:hAnsi="Arial" w:cs="Arial"/>
                <w:sz w:val="24"/>
              </w:rPr>
              <w:t xml:space="preserve">A window should be opened for fresh air ventilation if possible  </w:t>
            </w:r>
          </w:p>
        </w:tc>
        <w:tc>
          <w:tcPr>
            <w:tcW w:w="1844" w:type="dxa"/>
            <w:tcBorders>
              <w:top w:val="single" w:sz="6" w:space="0" w:color="000000"/>
              <w:left w:val="single" w:sz="6" w:space="0" w:color="000000"/>
              <w:bottom w:val="nil"/>
              <w:right w:val="single" w:sz="6" w:space="0" w:color="000000"/>
            </w:tcBorders>
          </w:tcPr>
          <w:p w14:paraId="7FD1C8E3" w14:textId="77777777" w:rsidR="00E65D7D" w:rsidRDefault="00E65D7D"/>
        </w:tc>
        <w:tc>
          <w:tcPr>
            <w:tcW w:w="994" w:type="dxa"/>
            <w:tcBorders>
              <w:top w:val="single" w:sz="6" w:space="0" w:color="000000"/>
              <w:left w:val="single" w:sz="6" w:space="0" w:color="000000"/>
              <w:bottom w:val="nil"/>
              <w:right w:val="single" w:sz="6" w:space="0" w:color="000000"/>
            </w:tcBorders>
          </w:tcPr>
          <w:p w14:paraId="2E14AD6B" w14:textId="77777777" w:rsidR="00E65D7D" w:rsidRDefault="00E65D7D"/>
        </w:tc>
        <w:tc>
          <w:tcPr>
            <w:tcW w:w="1133" w:type="dxa"/>
            <w:tcBorders>
              <w:top w:val="single" w:sz="6" w:space="0" w:color="000000"/>
              <w:left w:val="single" w:sz="6" w:space="0" w:color="000000"/>
              <w:bottom w:val="nil"/>
              <w:right w:val="single" w:sz="6" w:space="0" w:color="000000"/>
            </w:tcBorders>
          </w:tcPr>
          <w:p w14:paraId="6A4DAC93" w14:textId="77777777" w:rsidR="00E65D7D" w:rsidRDefault="00E65D7D"/>
        </w:tc>
      </w:tr>
      <w:tr w:rsidR="00E65D7D" w14:paraId="5F3ECF3E" w14:textId="77777777">
        <w:trPr>
          <w:trHeight w:val="568"/>
        </w:trPr>
        <w:tc>
          <w:tcPr>
            <w:tcW w:w="1978" w:type="dxa"/>
            <w:tcBorders>
              <w:top w:val="nil"/>
              <w:left w:val="single" w:sz="6" w:space="0" w:color="000000"/>
              <w:bottom w:val="nil"/>
              <w:right w:val="single" w:sz="6" w:space="0" w:color="000000"/>
            </w:tcBorders>
          </w:tcPr>
          <w:p w14:paraId="47ACBEDC" w14:textId="77777777" w:rsidR="00E65D7D" w:rsidRDefault="00E65D7D"/>
        </w:tc>
        <w:tc>
          <w:tcPr>
            <w:tcW w:w="1534" w:type="dxa"/>
            <w:tcBorders>
              <w:top w:val="nil"/>
              <w:left w:val="single" w:sz="6" w:space="0" w:color="000000"/>
              <w:bottom w:val="nil"/>
              <w:right w:val="single" w:sz="6" w:space="0" w:color="000000"/>
            </w:tcBorders>
          </w:tcPr>
          <w:p w14:paraId="4922CD32" w14:textId="77777777" w:rsidR="00E65D7D" w:rsidRDefault="00E65D7D"/>
        </w:tc>
        <w:tc>
          <w:tcPr>
            <w:tcW w:w="1561" w:type="dxa"/>
            <w:tcBorders>
              <w:top w:val="nil"/>
              <w:left w:val="single" w:sz="6" w:space="0" w:color="000000"/>
              <w:bottom w:val="nil"/>
              <w:right w:val="single" w:sz="6" w:space="0" w:color="000000"/>
            </w:tcBorders>
          </w:tcPr>
          <w:p w14:paraId="5726D7BF" w14:textId="77777777" w:rsidR="00E65D7D" w:rsidRDefault="00E65D7D"/>
        </w:tc>
        <w:tc>
          <w:tcPr>
            <w:tcW w:w="588" w:type="dxa"/>
            <w:tcBorders>
              <w:top w:val="nil"/>
              <w:left w:val="single" w:sz="6" w:space="0" w:color="000000"/>
              <w:bottom w:val="nil"/>
              <w:right w:val="nil"/>
            </w:tcBorders>
          </w:tcPr>
          <w:p w14:paraId="082F9966" w14:textId="77777777" w:rsidR="00E65D7D" w:rsidRDefault="00D93C6C">
            <w:pPr>
              <w:spacing w:after="0"/>
              <w:ind w:left="47"/>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nil"/>
              <w:right w:val="single" w:sz="6" w:space="0" w:color="000000"/>
            </w:tcBorders>
          </w:tcPr>
          <w:p w14:paraId="251C9DD2" w14:textId="77777777" w:rsidR="00E65D7D" w:rsidRDefault="00D93C6C">
            <w:pPr>
              <w:spacing w:after="0"/>
            </w:pPr>
            <w:r>
              <w:rPr>
                <w:rFonts w:ascii="Arial" w:eastAsia="Arial" w:hAnsi="Arial" w:cs="Arial"/>
                <w:sz w:val="24"/>
              </w:rPr>
              <w:t xml:space="preserve">Any rooms that have been used for this purpose should be cleaned after they have left </w:t>
            </w:r>
          </w:p>
        </w:tc>
        <w:tc>
          <w:tcPr>
            <w:tcW w:w="1844" w:type="dxa"/>
            <w:tcBorders>
              <w:top w:val="nil"/>
              <w:left w:val="single" w:sz="6" w:space="0" w:color="000000"/>
              <w:bottom w:val="nil"/>
              <w:right w:val="single" w:sz="6" w:space="0" w:color="000000"/>
            </w:tcBorders>
          </w:tcPr>
          <w:p w14:paraId="55DF4ADE" w14:textId="77777777" w:rsidR="00E65D7D" w:rsidRDefault="00E65D7D"/>
        </w:tc>
        <w:tc>
          <w:tcPr>
            <w:tcW w:w="994" w:type="dxa"/>
            <w:tcBorders>
              <w:top w:val="nil"/>
              <w:left w:val="single" w:sz="6" w:space="0" w:color="000000"/>
              <w:bottom w:val="nil"/>
              <w:right w:val="single" w:sz="6" w:space="0" w:color="000000"/>
            </w:tcBorders>
          </w:tcPr>
          <w:p w14:paraId="72480EB9" w14:textId="77777777" w:rsidR="00E65D7D" w:rsidRDefault="00E65D7D"/>
        </w:tc>
        <w:tc>
          <w:tcPr>
            <w:tcW w:w="1133" w:type="dxa"/>
            <w:tcBorders>
              <w:top w:val="nil"/>
              <w:left w:val="single" w:sz="6" w:space="0" w:color="000000"/>
              <w:bottom w:val="nil"/>
              <w:right w:val="single" w:sz="6" w:space="0" w:color="000000"/>
            </w:tcBorders>
          </w:tcPr>
          <w:p w14:paraId="5169B482" w14:textId="77777777" w:rsidR="00E65D7D" w:rsidRDefault="00E65D7D"/>
        </w:tc>
      </w:tr>
      <w:tr w:rsidR="00E65D7D" w14:paraId="5B898075" w14:textId="77777777">
        <w:trPr>
          <w:trHeight w:val="1393"/>
        </w:trPr>
        <w:tc>
          <w:tcPr>
            <w:tcW w:w="1978" w:type="dxa"/>
            <w:tcBorders>
              <w:top w:val="nil"/>
              <w:left w:val="single" w:sz="6" w:space="0" w:color="000000"/>
              <w:bottom w:val="single" w:sz="6" w:space="0" w:color="000000"/>
              <w:right w:val="single" w:sz="6" w:space="0" w:color="000000"/>
            </w:tcBorders>
          </w:tcPr>
          <w:p w14:paraId="07A16C92" w14:textId="77777777" w:rsidR="00E65D7D" w:rsidRDefault="00E65D7D"/>
        </w:tc>
        <w:tc>
          <w:tcPr>
            <w:tcW w:w="1534" w:type="dxa"/>
            <w:tcBorders>
              <w:top w:val="nil"/>
              <w:left w:val="single" w:sz="6" w:space="0" w:color="000000"/>
              <w:bottom w:val="single" w:sz="6" w:space="0" w:color="000000"/>
              <w:right w:val="single" w:sz="6" w:space="0" w:color="000000"/>
            </w:tcBorders>
          </w:tcPr>
          <w:p w14:paraId="56CED7DB" w14:textId="77777777" w:rsidR="00E65D7D" w:rsidRDefault="00E65D7D"/>
        </w:tc>
        <w:tc>
          <w:tcPr>
            <w:tcW w:w="1561" w:type="dxa"/>
            <w:tcBorders>
              <w:top w:val="nil"/>
              <w:left w:val="single" w:sz="6" w:space="0" w:color="000000"/>
              <w:bottom w:val="single" w:sz="6" w:space="0" w:color="000000"/>
              <w:right w:val="single" w:sz="6" w:space="0" w:color="000000"/>
            </w:tcBorders>
          </w:tcPr>
          <w:p w14:paraId="583BDCF3" w14:textId="77777777" w:rsidR="00E65D7D" w:rsidRDefault="00E65D7D"/>
        </w:tc>
        <w:tc>
          <w:tcPr>
            <w:tcW w:w="588" w:type="dxa"/>
            <w:tcBorders>
              <w:top w:val="nil"/>
              <w:left w:val="single" w:sz="6" w:space="0" w:color="000000"/>
              <w:bottom w:val="single" w:sz="6" w:space="0" w:color="000000"/>
              <w:right w:val="nil"/>
            </w:tcBorders>
          </w:tcPr>
          <w:p w14:paraId="0B9841CE" w14:textId="77777777" w:rsidR="00E65D7D" w:rsidRDefault="00D93C6C">
            <w:pPr>
              <w:spacing w:after="0"/>
              <w:ind w:left="47"/>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6B21220C" w14:textId="77777777" w:rsidR="00E65D7D" w:rsidRDefault="00D93C6C">
            <w:pPr>
              <w:spacing w:after="0"/>
            </w:pPr>
            <w:r>
              <w:rPr>
                <w:rFonts w:ascii="Arial" w:eastAsia="Arial" w:hAnsi="Arial" w:cs="Arial"/>
                <w:sz w:val="24"/>
              </w:rPr>
              <w:t xml:space="preserve">As anyone within the household should follow the PHE guidance for households with possible or confirmed COVID-19 infection, then any siblings within the school will be identified and also sent home. </w:t>
            </w:r>
          </w:p>
        </w:tc>
        <w:tc>
          <w:tcPr>
            <w:tcW w:w="1844" w:type="dxa"/>
            <w:tcBorders>
              <w:top w:val="nil"/>
              <w:left w:val="single" w:sz="6" w:space="0" w:color="000000"/>
              <w:bottom w:val="single" w:sz="6" w:space="0" w:color="000000"/>
              <w:right w:val="single" w:sz="6" w:space="0" w:color="000000"/>
            </w:tcBorders>
          </w:tcPr>
          <w:p w14:paraId="7124189F" w14:textId="77777777" w:rsidR="00E65D7D" w:rsidRDefault="00E65D7D"/>
        </w:tc>
        <w:tc>
          <w:tcPr>
            <w:tcW w:w="994" w:type="dxa"/>
            <w:tcBorders>
              <w:top w:val="nil"/>
              <w:left w:val="single" w:sz="6" w:space="0" w:color="000000"/>
              <w:bottom w:val="single" w:sz="6" w:space="0" w:color="000000"/>
              <w:right w:val="single" w:sz="6" w:space="0" w:color="000000"/>
            </w:tcBorders>
          </w:tcPr>
          <w:p w14:paraId="10D18C1E" w14:textId="77777777" w:rsidR="00E65D7D" w:rsidRDefault="00E65D7D"/>
        </w:tc>
        <w:tc>
          <w:tcPr>
            <w:tcW w:w="1133" w:type="dxa"/>
            <w:tcBorders>
              <w:top w:val="nil"/>
              <w:left w:val="single" w:sz="6" w:space="0" w:color="000000"/>
              <w:bottom w:val="single" w:sz="6" w:space="0" w:color="000000"/>
              <w:right w:val="single" w:sz="6" w:space="0" w:color="000000"/>
            </w:tcBorders>
          </w:tcPr>
          <w:p w14:paraId="51F91438" w14:textId="77777777" w:rsidR="00E65D7D" w:rsidRDefault="00E65D7D"/>
        </w:tc>
      </w:tr>
      <w:tr w:rsidR="00E65D7D" w14:paraId="00CC3AE8" w14:textId="77777777">
        <w:trPr>
          <w:trHeight w:val="854"/>
        </w:trPr>
        <w:tc>
          <w:tcPr>
            <w:tcW w:w="1978" w:type="dxa"/>
            <w:tcBorders>
              <w:top w:val="single" w:sz="6" w:space="0" w:color="000000"/>
              <w:left w:val="single" w:sz="6" w:space="0" w:color="000000"/>
              <w:bottom w:val="nil"/>
              <w:right w:val="single" w:sz="6" w:space="0" w:color="000000"/>
            </w:tcBorders>
          </w:tcPr>
          <w:p w14:paraId="4511F9B8" w14:textId="77777777" w:rsidR="00E65D7D" w:rsidRDefault="00D93C6C">
            <w:pPr>
              <w:spacing w:after="0"/>
              <w:ind w:left="108"/>
            </w:pPr>
            <w:r>
              <w:rPr>
                <w:rFonts w:ascii="Arial" w:eastAsia="Arial" w:hAnsi="Arial" w:cs="Arial"/>
                <w:sz w:val="24"/>
              </w:rPr>
              <w:t xml:space="preserve">Staff CEV </w:t>
            </w:r>
          </w:p>
        </w:tc>
        <w:tc>
          <w:tcPr>
            <w:tcW w:w="1534" w:type="dxa"/>
            <w:tcBorders>
              <w:top w:val="single" w:sz="6" w:space="0" w:color="000000"/>
              <w:left w:val="single" w:sz="6" w:space="0" w:color="000000"/>
              <w:bottom w:val="nil"/>
              <w:right w:val="single" w:sz="6" w:space="0" w:color="000000"/>
            </w:tcBorders>
          </w:tcPr>
          <w:p w14:paraId="5DA5F34A" w14:textId="77777777" w:rsidR="00E65D7D" w:rsidRDefault="00D93C6C">
            <w:pPr>
              <w:spacing w:after="0"/>
              <w:ind w:left="108"/>
            </w:pPr>
            <w:r>
              <w:rPr>
                <w:rFonts w:ascii="Arial" w:eastAsia="Arial" w:hAnsi="Arial" w:cs="Arial"/>
                <w:sz w:val="24"/>
              </w:rPr>
              <w:t xml:space="preserve">Staff </w:t>
            </w:r>
          </w:p>
        </w:tc>
        <w:tc>
          <w:tcPr>
            <w:tcW w:w="1561" w:type="dxa"/>
            <w:tcBorders>
              <w:top w:val="single" w:sz="6" w:space="0" w:color="000000"/>
              <w:left w:val="single" w:sz="6" w:space="0" w:color="000000"/>
              <w:bottom w:val="nil"/>
              <w:right w:val="single" w:sz="6" w:space="0" w:color="000000"/>
            </w:tcBorders>
          </w:tcPr>
          <w:p w14:paraId="427349DB" w14:textId="77777777" w:rsidR="00E65D7D" w:rsidRDefault="00D93C6C">
            <w:pPr>
              <w:spacing w:after="0"/>
              <w:ind w:left="108"/>
            </w:pPr>
            <w:r>
              <w:rPr>
                <w:rFonts w:ascii="Arial" w:eastAsia="Arial" w:hAnsi="Arial" w:cs="Arial"/>
                <w:sz w:val="24"/>
              </w:rPr>
              <w:t xml:space="preserve">Infection control </w:t>
            </w:r>
          </w:p>
        </w:tc>
        <w:tc>
          <w:tcPr>
            <w:tcW w:w="588" w:type="dxa"/>
            <w:tcBorders>
              <w:top w:val="single" w:sz="6" w:space="0" w:color="000000"/>
              <w:left w:val="single" w:sz="6" w:space="0" w:color="000000"/>
              <w:bottom w:val="nil"/>
              <w:right w:val="nil"/>
            </w:tcBorders>
          </w:tcPr>
          <w:p w14:paraId="5BE52695" w14:textId="77777777" w:rsidR="00E65D7D" w:rsidRDefault="00D93C6C">
            <w:pPr>
              <w:spacing w:after="0"/>
              <w:ind w:left="47"/>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nil"/>
              <w:right w:val="single" w:sz="6" w:space="0" w:color="000000"/>
            </w:tcBorders>
          </w:tcPr>
          <w:p w14:paraId="0105FBAC" w14:textId="77777777" w:rsidR="00E65D7D" w:rsidRDefault="00D93C6C">
            <w:pPr>
              <w:spacing w:after="0"/>
            </w:pPr>
            <w:r>
              <w:rPr>
                <w:rFonts w:ascii="Arial" w:eastAsia="Arial" w:hAnsi="Arial" w:cs="Arial"/>
                <w:sz w:val="24"/>
              </w:rPr>
              <w:t xml:space="preserve">CEV people do not need to shield but may wish to take extra precautions to protect themselves and to follow the practical steps set out in the CEV guidance </w:t>
            </w:r>
          </w:p>
        </w:tc>
        <w:tc>
          <w:tcPr>
            <w:tcW w:w="1844" w:type="dxa"/>
            <w:tcBorders>
              <w:top w:val="single" w:sz="6" w:space="0" w:color="000000"/>
              <w:left w:val="single" w:sz="6" w:space="0" w:color="000000"/>
              <w:bottom w:val="nil"/>
              <w:right w:val="single" w:sz="6" w:space="0" w:color="000000"/>
            </w:tcBorders>
          </w:tcPr>
          <w:p w14:paraId="5D94AB48" w14:textId="77777777" w:rsidR="00E65D7D" w:rsidRDefault="00E65D7D"/>
        </w:tc>
        <w:tc>
          <w:tcPr>
            <w:tcW w:w="994" w:type="dxa"/>
            <w:tcBorders>
              <w:top w:val="single" w:sz="6" w:space="0" w:color="000000"/>
              <w:left w:val="single" w:sz="6" w:space="0" w:color="000000"/>
              <w:bottom w:val="nil"/>
              <w:right w:val="single" w:sz="6" w:space="0" w:color="000000"/>
            </w:tcBorders>
          </w:tcPr>
          <w:p w14:paraId="2B7BD308" w14:textId="77777777" w:rsidR="00E65D7D" w:rsidRDefault="00D93C6C">
            <w:pPr>
              <w:spacing w:after="0"/>
              <w:ind w:left="130"/>
              <w:jc w:val="center"/>
            </w:pPr>
            <w:r>
              <w:rPr>
                <w:rFonts w:ascii="Arial" w:eastAsia="Arial" w:hAnsi="Arial" w:cs="Arial"/>
                <w:b/>
                <w:sz w:val="24"/>
              </w:rPr>
              <w:t xml:space="preserve"> </w:t>
            </w:r>
          </w:p>
        </w:tc>
        <w:tc>
          <w:tcPr>
            <w:tcW w:w="1133" w:type="dxa"/>
            <w:tcBorders>
              <w:top w:val="single" w:sz="6" w:space="0" w:color="000000"/>
              <w:left w:val="single" w:sz="6" w:space="0" w:color="000000"/>
              <w:bottom w:val="nil"/>
              <w:right w:val="single" w:sz="6" w:space="0" w:color="000000"/>
            </w:tcBorders>
          </w:tcPr>
          <w:p w14:paraId="485BB219" w14:textId="77777777" w:rsidR="00E65D7D" w:rsidRDefault="00E65D7D"/>
        </w:tc>
      </w:tr>
      <w:tr w:rsidR="00E65D7D" w14:paraId="11A36464" w14:textId="77777777">
        <w:trPr>
          <w:trHeight w:val="1143"/>
        </w:trPr>
        <w:tc>
          <w:tcPr>
            <w:tcW w:w="1978" w:type="dxa"/>
            <w:tcBorders>
              <w:top w:val="nil"/>
              <w:left w:val="single" w:sz="6" w:space="0" w:color="000000"/>
              <w:bottom w:val="single" w:sz="6" w:space="0" w:color="000000"/>
              <w:right w:val="single" w:sz="6" w:space="0" w:color="000000"/>
            </w:tcBorders>
          </w:tcPr>
          <w:p w14:paraId="35FC973F" w14:textId="77777777" w:rsidR="00E65D7D" w:rsidRDefault="00E65D7D"/>
        </w:tc>
        <w:tc>
          <w:tcPr>
            <w:tcW w:w="1534" w:type="dxa"/>
            <w:tcBorders>
              <w:top w:val="nil"/>
              <w:left w:val="single" w:sz="6" w:space="0" w:color="000000"/>
              <w:bottom w:val="single" w:sz="6" w:space="0" w:color="000000"/>
              <w:right w:val="single" w:sz="6" w:space="0" w:color="000000"/>
            </w:tcBorders>
          </w:tcPr>
          <w:p w14:paraId="364311DF" w14:textId="77777777" w:rsidR="00E65D7D" w:rsidRDefault="00E65D7D"/>
        </w:tc>
        <w:tc>
          <w:tcPr>
            <w:tcW w:w="1561" w:type="dxa"/>
            <w:tcBorders>
              <w:top w:val="nil"/>
              <w:left w:val="single" w:sz="6" w:space="0" w:color="000000"/>
              <w:bottom w:val="single" w:sz="6" w:space="0" w:color="000000"/>
              <w:right w:val="single" w:sz="6" w:space="0" w:color="000000"/>
            </w:tcBorders>
          </w:tcPr>
          <w:p w14:paraId="46116FFA" w14:textId="77777777" w:rsidR="00E65D7D" w:rsidRDefault="00E65D7D"/>
        </w:tc>
        <w:tc>
          <w:tcPr>
            <w:tcW w:w="588" w:type="dxa"/>
            <w:tcBorders>
              <w:top w:val="nil"/>
              <w:left w:val="single" w:sz="6" w:space="0" w:color="000000"/>
              <w:bottom w:val="single" w:sz="6" w:space="0" w:color="000000"/>
              <w:right w:val="nil"/>
            </w:tcBorders>
            <w:vAlign w:val="bottom"/>
          </w:tcPr>
          <w:p w14:paraId="2601AD1A" w14:textId="77777777" w:rsidR="00E65D7D" w:rsidRDefault="00D93C6C">
            <w:pPr>
              <w:spacing w:after="257"/>
              <w:ind w:left="47"/>
              <w:jc w:val="center"/>
            </w:pPr>
            <w:r>
              <w:rPr>
                <w:rFonts w:ascii="Segoe UI Symbol" w:eastAsia="Segoe UI Symbol" w:hAnsi="Segoe UI Symbol" w:cs="Segoe UI Symbol"/>
                <w:sz w:val="24"/>
              </w:rPr>
              <w:t></w:t>
            </w:r>
            <w:r>
              <w:rPr>
                <w:rFonts w:ascii="Arial" w:eastAsia="Arial" w:hAnsi="Arial" w:cs="Arial"/>
                <w:sz w:val="24"/>
              </w:rPr>
              <w:t xml:space="preserve"> </w:t>
            </w:r>
          </w:p>
          <w:p w14:paraId="295A8BC6" w14:textId="77777777" w:rsidR="00E65D7D" w:rsidRDefault="00D93C6C">
            <w:pPr>
              <w:spacing w:after="0"/>
              <w:ind w:left="47"/>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nil"/>
              <w:left w:val="nil"/>
              <w:bottom w:val="single" w:sz="6" w:space="0" w:color="000000"/>
              <w:right w:val="single" w:sz="6" w:space="0" w:color="000000"/>
            </w:tcBorders>
          </w:tcPr>
          <w:p w14:paraId="11B0EFCB" w14:textId="77777777" w:rsidR="00E65D7D" w:rsidRDefault="00D93C6C">
            <w:pPr>
              <w:spacing w:after="0"/>
            </w:pPr>
            <w:r>
              <w:rPr>
                <w:rFonts w:ascii="Arial" w:eastAsia="Arial" w:hAnsi="Arial" w:cs="Arial"/>
                <w:sz w:val="24"/>
              </w:rPr>
              <w:t xml:space="preserve">to minimise their risk of exposure to the virus </w:t>
            </w:r>
          </w:p>
          <w:p w14:paraId="4BEBEF73" w14:textId="77777777" w:rsidR="00E65D7D" w:rsidRDefault="00D93C6C">
            <w:pPr>
              <w:spacing w:after="17" w:line="240" w:lineRule="auto"/>
            </w:pPr>
            <w:r>
              <w:rPr>
                <w:rFonts w:ascii="Arial" w:eastAsia="Arial" w:hAnsi="Arial" w:cs="Arial"/>
                <w:sz w:val="24"/>
              </w:rPr>
              <w:t xml:space="preserve">Staff should attend their place of work if they cannot work from home </w:t>
            </w:r>
          </w:p>
          <w:p w14:paraId="354DEB2A" w14:textId="77777777" w:rsidR="00E65D7D" w:rsidRDefault="00D93C6C">
            <w:pPr>
              <w:spacing w:after="0"/>
            </w:pPr>
            <w:r>
              <w:rPr>
                <w:rFonts w:ascii="Arial" w:eastAsia="Arial" w:hAnsi="Arial" w:cs="Arial"/>
                <w:sz w:val="24"/>
              </w:rPr>
              <w:t xml:space="preserve">The school will follow DHSC updated guidance </w:t>
            </w:r>
          </w:p>
        </w:tc>
        <w:tc>
          <w:tcPr>
            <w:tcW w:w="1844" w:type="dxa"/>
            <w:tcBorders>
              <w:top w:val="nil"/>
              <w:left w:val="single" w:sz="6" w:space="0" w:color="000000"/>
              <w:bottom w:val="single" w:sz="6" w:space="0" w:color="000000"/>
              <w:right w:val="single" w:sz="6" w:space="0" w:color="000000"/>
            </w:tcBorders>
          </w:tcPr>
          <w:p w14:paraId="094382AD" w14:textId="77777777" w:rsidR="00E65D7D" w:rsidRDefault="00D93C6C">
            <w:pPr>
              <w:spacing w:after="0"/>
              <w:ind w:left="68"/>
              <w:jc w:val="center"/>
            </w:pPr>
            <w:r>
              <w:rPr>
                <w:rFonts w:ascii="Arial" w:eastAsia="Arial" w:hAnsi="Arial" w:cs="Arial"/>
                <w:sz w:val="24"/>
              </w:rPr>
              <w:t xml:space="preserve">MED </w:t>
            </w:r>
          </w:p>
        </w:tc>
        <w:tc>
          <w:tcPr>
            <w:tcW w:w="994" w:type="dxa"/>
            <w:tcBorders>
              <w:top w:val="nil"/>
              <w:left w:val="single" w:sz="6" w:space="0" w:color="000000"/>
              <w:bottom w:val="single" w:sz="6" w:space="0" w:color="000000"/>
              <w:right w:val="single" w:sz="6" w:space="0" w:color="000000"/>
            </w:tcBorders>
          </w:tcPr>
          <w:p w14:paraId="7DF8E735" w14:textId="77777777" w:rsidR="00E65D7D" w:rsidRDefault="00E65D7D"/>
        </w:tc>
        <w:tc>
          <w:tcPr>
            <w:tcW w:w="1133" w:type="dxa"/>
            <w:tcBorders>
              <w:top w:val="nil"/>
              <w:left w:val="single" w:sz="6" w:space="0" w:color="000000"/>
              <w:bottom w:val="single" w:sz="6" w:space="0" w:color="000000"/>
              <w:right w:val="single" w:sz="6" w:space="0" w:color="000000"/>
            </w:tcBorders>
          </w:tcPr>
          <w:p w14:paraId="50CADD94" w14:textId="77777777" w:rsidR="00E65D7D" w:rsidRDefault="00D93C6C">
            <w:pPr>
              <w:spacing w:after="0"/>
              <w:ind w:left="60"/>
              <w:jc w:val="center"/>
            </w:pPr>
            <w:r>
              <w:rPr>
                <w:rFonts w:ascii="Wingdings" w:eastAsia="Wingdings" w:hAnsi="Wingdings" w:cs="Wingdings"/>
                <w:sz w:val="24"/>
              </w:rPr>
              <w:t></w:t>
            </w:r>
            <w:r>
              <w:rPr>
                <w:rFonts w:ascii="Arial" w:eastAsia="Arial" w:hAnsi="Arial" w:cs="Arial"/>
                <w:b/>
                <w:sz w:val="24"/>
              </w:rPr>
              <w:t xml:space="preserve"> </w:t>
            </w:r>
          </w:p>
        </w:tc>
      </w:tr>
      <w:tr w:rsidR="00E65D7D" w14:paraId="04A10E26" w14:textId="77777777">
        <w:trPr>
          <w:trHeight w:val="876"/>
        </w:trPr>
        <w:tc>
          <w:tcPr>
            <w:tcW w:w="1978" w:type="dxa"/>
            <w:tcBorders>
              <w:top w:val="single" w:sz="6" w:space="0" w:color="000000"/>
              <w:left w:val="single" w:sz="6" w:space="0" w:color="000000"/>
              <w:bottom w:val="single" w:sz="6" w:space="0" w:color="000000"/>
              <w:right w:val="single" w:sz="6" w:space="0" w:color="000000"/>
            </w:tcBorders>
          </w:tcPr>
          <w:p w14:paraId="444EF9D7" w14:textId="77777777" w:rsidR="00E65D7D" w:rsidRDefault="00D93C6C">
            <w:pPr>
              <w:spacing w:after="0"/>
              <w:ind w:left="108"/>
            </w:pPr>
            <w:r>
              <w:rPr>
                <w:rFonts w:ascii="Arial" w:eastAsia="Arial" w:hAnsi="Arial" w:cs="Arial"/>
                <w:sz w:val="24"/>
              </w:rPr>
              <w:t xml:space="preserve">Educational </w:t>
            </w:r>
          </w:p>
          <w:p w14:paraId="24D378B6" w14:textId="77777777" w:rsidR="00E65D7D" w:rsidRDefault="00D93C6C">
            <w:pPr>
              <w:spacing w:after="0"/>
              <w:ind w:left="108"/>
            </w:pPr>
            <w:r>
              <w:rPr>
                <w:rFonts w:ascii="Arial" w:eastAsia="Arial" w:hAnsi="Arial" w:cs="Arial"/>
                <w:sz w:val="24"/>
              </w:rPr>
              <w:t xml:space="preserve">visits </w:t>
            </w:r>
          </w:p>
        </w:tc>
        <w:tc>
          <w:tcPr>
            <w:tcW w:w="1534" w:type="dxa"/>
            <w:tcBorders>
              <w:top w:val="single" w:sz="6" w:space="0" w:color="000000"/>
              <w:left w:val="single" w:sz="6" w:space="0" w:color="000000"/>
              <w:bottom w:val="single" w:sz="6" w:space="0" w:color="000000"/>
              <w:right w:val="single" w:sz="6" w:space="0" w:color="000000"/>
            </w:tcBorders>
          </w:tcPr>
          <w:p w14:paraId="5FCA9C28" w14:textId="77777777" w:rsidR="00E65D7D" w:rsidRDefault="00D93C6C">
            <w:pPr>
              <w:spacing w:after="0"/>
              <w:ind w:left="108" w:right="145"/>
            </w:pPr>
            <w:r>
              <w:rPr>
                <w:rFonts w:ascii="Arial" w:eastAsia="Arial" w:hAnsi="Arial" w:cs="Arial"/>
                <w:sz w:val="24"/>
              </w:rPr>
              <w:t xml:space="preserve">Pupils Staff </w:t>
            </w:r>
          </w:p>
        </w:tc>
        <w:tc>
          <w:tcPr>
            <w:tcW w:w="1561" w:type="dxa"/>
            <w:tcBorders>
              <w:top w:val="single" w:sz="6" w:space="0" w:color="000000"/>
              <w:left w:val="single" w:sz="6" w:space="0" w:color="000000"/>
              <w:bottom w:val="single" w:sz="6" w:space="0" w:color="000000"/>
              <w:right w:val="single" w:sz="6" w:space="0" w:color="000000"/>
            </w:tcBorders>
          </w:tcPr>
          <w:p w14:paraId="7AD593A7" w14:textId="77777777" w:rsidR="00E65D7D" w:rsidRDefault="00D93C6C">
            <w:pPr>
              <w:spacing w:after="0"/>
              <w:ind w:left="108"/>
            </w:pPr>
            <w:r>
              <w:rPr>
                <w:rFonts w:ascii="Arial" w:eastAsia="Arial" w:hAnsi="Arial" w:cs="Arial"/>
                <w:sz w:val="24"/>
              </w:rPr>
              <w:t xml:space="preserve">Financial risk </w:t>
            </w:r>
          </w:p>
        </w:tc>
        <w:tc>
          <w:tcPr>
            <w:tcW w:w="588" w:type="dxa"/>
            <w:tcBorders>
              <w:top w:val="single" w:sz="6" w:space="0" w:color="000000"/>
              <w:left w:val="single" w:sz="6" w:space="0" w:color="000000"/>
              <w:bottom w:val="single" w:sz="6" w:space="0" w:color="000000"/>
              <w:right w:val="nil"/>
            </w:tcBorders>
          </w:tcPr>
          <w:p w14:paraId="6E8E67CC" w14:textId="77777777" w:rsidR="00E65D7D" w:rsidRDefault="00D93C6C">
            <w:pPr>
              <w:spacing w:after="255"/>
              <w:ind w:left="47"/>
              <w:jc w:val="center"/>
            </w:pPr>
            <w:r>
              <w:rPr>
                <w:rFonts w:ascii="Segoe UI Symbol" w:eastAsia="Segoe UI Symbol" w:hAnsi="Segoe UI Symbol" w:cs="Segoe UI Symbol"/>
                <w:sz w:val="24"/>
              </w:rPr>
              <w:t></w:t>
            </w:r>
            <w:r>
              <w:rPr>
                <w:rFonts w:ascii="Arial" w:eastAsia="Arial" w:hAnsi="Arial" w:cs="Arial"/>
                <w:sz w:val="24"/>
              </w:rPr>
              <w:t xml:space="preserve"> </w:t>
            </w:r>
          </w:p>
          <w:p w14:paraId="6831004F" w14:textId="77777777" w:rsidR="00E65D7D" w:rsidRDefault="00D93C6C">
            <w:pPr>
              <w:spacing w:after="0"/>
              <w:ind w:left="47"/>
              <w:jc w:val="center"/>
            </w:pPr>
            <w:r>
              <w:rPr>
                <w:rFonts w:ascii="Segoe UI Symbol" w:eastAsia="Segoe UI Symbol" w:hAnsi="Segoe UI Symbol" w:cs="Segoe UI Symbol"/>
                <w:sz w:val="24"/>
              </w:rPr>
              <w:t></w:t>
            </w:r>
            <w:r>
              <w:rPr>
                <w:rFonts w:ascii="Arial" w:eastAsia="Arial" w:hAnsi="Arial" w:cs="Arial"/>
                <w:sz w:val="24"/>
              </w:rPr>
              <w:t xml:space="preserve"> </w:t>
            </w:r>
          </w:p>
        </w:tc>
        <w:tc>
          <w:tcPr>
            <w:tcW w:w="5789" w:type="dxa"/>
            <w:tcBorders>
              <w:top w:val="single" w:sz="6" w:space="0" w:color="000000"/>
              <w:left w:val="nil"/>
              <w:bottom w:val="single" w:sz="6" w:space="0" w:color="000000"/>
              <w:right w:val="single" w:sz="6" w:space="0" w:color="000000"/>
            </w:tcBorders>
          </w:tcPr>
          <w:p w14:paraId="3AE5B2A3" w14:textId="77777777" w:rsidR="00E65D7D" w:rsidRDefault="00D93C6C">
            <w:pPr>
              <w:spacing w:after="15" w:line="240" w:lineRule="auto"/>
            </w:pPr>
            <w:r>
              <w:rPr>
                <w:rFonts w:ascii="Arial" w:eastAsia="Arial" w:hAnsi="Arial" w:cs="Arial"/>
                <w:sz w:val="24"/>
              </w:rPr>
              <w:t xml:space="preserve">If booking new visits ensure that the school have adequate financial protection in place </w:t>
            </w:r>
          </w:p>
          <w:p w14:paraId="1902EC30" w14:textId="77777777" w:rsidR="00E65D7D" w:rsidRDefault="00D93C6C">
            <w:pPr>
              <w:spacing w:after="0"/>
            </w:pPr>
            <w:r>
              <w:rPr>
                <w:rFonts w:ascii="Arial" w:eastAsia="Arial" w:hAnsi="Arial" w:cs="Arial"/>
                <w:sz w:val="24"/>
              </w:rPr>
              <w:t xml:space="preserve">Full risk assessments must be undertaken. </w:t>
            </w:r>
          </w:p>
        </w:tc>
        <w:tc>
          <w:tcPr>
            <w:tcW w:w="1844" w:type="dxa"/>
            <w:tcBorders>
              <w:top w:val="single" w:sz="6" w:space="0" w:color="000000"/>
              <w:left w:val="single" w:sz="6" w:space="0" w:color="000000"/>
              <w:bottom w:val="single" w:sz="6" w:space="0" w:color="000000"/>
              <w:right w:val="single" w:sz="6" w:space="0" w:color="000000"/>
            </w:tcBorders>
            <w:vAlign w:val="center"/>
          </w:tcPr>
          <w:p w14:paraId="202BA02B" w14:textId="77777777" w:rsidR="00E65D7D" w:rsidRDefault="00D93C6C">
            <w:pPr>
              <w:spacing w:after="0"/>
              <w:ind w:left="68"/>
              <w:jc w:val="center"/>
            </w:pPr>
            <w:r>
              <w:rPr>
                <w:rFonts w:ascii="Arial" w:eastAsia="Arial" w:hAnsi="Arial" w:cs="Arial"/>
                <w:sz w:val="24"/>
              </w:rPr>
              <w:t xml:space="preserve">MED </w:t>
            </w:r>
          </w:p>
        </w:tc>
        <w:tc>
          <w:tcPr>
            <w:tcW w:w="994" w:type="dxa"/>
            <w:tcBorders>
              <w:top w:val="single" w:sz="6" w:space="0" w:color="000000"/>
              <w:left w:val="single" w:sz="6" w:space="0" w:color="000000"/>
              <w:bottom w:val="single" w:sz="6" w:space="0" w:color="000000"/>
              <w:right w:val="single" w:sz="6" w:space="0" w:color="000000"/>
            </w:tcBorders>
          </w:tcPr>
          <w:p w14:paraId="44AC43F9" w14:textId="77777777" w:rsidR="00E65D7D" w:rsidRDefault="00D93C6C">
            <w:pPr>
              <w:spacing w:after="0"/>
              <w:ind w:left="130"/>
              <w:jc w:val="center"/>
            </w:pPr>
            <w:r>
              <w:rPr>
                <w:rFonts w:ascii="Arial" w:eastAsia="Arial" w:hAnsi="Arial" w:cs="Arial"/>
                <w:b/>
                <w:sz w:val="24"/>
              </w:rPr>
              <w:t xml:space="preserve"> </w:t>
            </w:r>
          </w:p>
        </w:tc>
        <w:tc>
          <w:tcPr>
            <w:tcW w:w="1133" w:type="dxa"/>
            <w:tcBorders>
              <w:top w:val="single" w:sz="6" w:space="0" w:color="000000"/>
              <w:left w:val="single" w:sz="6" w:space="0" w:color="000000"/>
              <w:bottom w:val="single" w:sz="6" w:space="0" w:color="000000"/>
              <w:right w:val="single" w:sz="6" w:space="0" w:color="000000"/>
            </w:tcBorders>
            <w:vAlign w:val="center"/>
          </w:tcPr>
          <w:p w14:paraId="1FB883B2" w14:textId="77777777" w:rsidR="00E65D7D" w:rsidRDefault="00D93C6C">
            <w:pPr>
              <w:spacing w:after="0"/>
              <w:ind w:left="301"/>
              <w:jc w:val="center"/>
            </w:pPr>
            <w:r>
              <w:rPr>
                <w:rFonts w:ascii="Wingdings" w:eastAsia="Wingdings" w:hAnsi="Wingdings" w:cs="Wingdings"/>
                <w:sz w:val="24"/>
              </w:rPr>
              <w:t></w:t>
            </w:r>
            <w:r>
              <w:rPr>
                <w:rFonts w:ascii="Wingdings" w:eastAsia="Wingdings" w:hAnsi="Wingdings" w:cs="Wingdings"/>
                <w:sz w:val="24"/>
              </w:rPr>
              <w:t></w:t>
            </w:r>
          </w:p>
        </w:tc>
      </w:tr>
    </w:tbl>
    <w:p w14:paraId="31A86A0C" w14:textId="77777777" w:rsidR="00E65D7D" w:rsidRDefault="00D93C6C">
      <w:pPr>
        <w:spacing w:after="0"/>
        <w:jc w:val="both"/>
      </w:pPr>
      <w:r>
        <w:t xml:space="preserve"> </w:t>
      </w:r>
    </w:p>
    <w:sectPr w:rsidR="00E65D7D" w:rsidSect="00D93C6C">
      <w:pgSz w:w="16838" w:h="11906" w:orient="landscape"/>
      <w:pgMar w:top="426" w:right="1440" w:bottom="99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A11EC"/>
    <w:multiLevelType w:val="hybridMultilevel"/>
    <w:tmpl w:val="84645CF4"/>
    <w:lvl w:ilvl="0" w:tplc="90826D48">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92F16C">
      <w:start w:val="1"/>
      <w:numFmt w:val="bullet"/>
      <w:lvlText w:val="o"/>
      <w:lvlJc w:val="left"/>
      <w:pPr>
        <w:ind w:left="1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D6E72C">
      <w:start w:val="1"/>
      <w:numFmt w:val="bullet"/>
      <w:lvlText w:val="▪"/>
      <w:lvlJc w:val="left"/>
      <w:pPr>
        <w:ind w:left="2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DC205C">
      <w:start w:val="1"/>
      <w:numFmt w:val="bullet"/>
      <w:lvlText w:val="•"/>
      <w:lvlJc w:val="left"/>
      <w:pPr>
        <w:ind w:left="2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2E09FA">
      <w:start w:val="1"/>
      <w:numFmt w:val="bullet"/>
      <w:lvlText w:val="o"/>
      <w:lvlJc w:val="left"/>
      <w:pPr>
        <w:ind w:left="3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4642DE">
      <w:start w:val="1"/>
      <w:numFmt w:val="bullet"/>
      <w:lvlText w:val="▪"/>
      <w:lvlJc w:val="left"/>
      <w:pPr>
        <w:ind w:left="4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1C5E00">
      <w:start w:val="1"/>
      <w:numFmt w:val="bullet"/>
      <w:lvlText w:val="•"/>
      <w:lvlJc w:val="left"/>
      <w:pPr>
        <w:ind w:left="4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68435C">
      <w:start w:val="1"/>
      <w:numFmt w:val="bullet"/>
      <w:lvlText w:val="o"/>
      <w:lvlJc w:val="left"/>
      <w:pPr>
        <w:ind w:left="56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7AC740">
      <w:start w:val="1"/>
      <w:numFmt w:val="bullet"/>
      <w:lvlText w:val="▪"/>
      <w:lvlJc w:val="left"/>
      <w:pPr>
        <w:ind w:left="6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9705D8"/>
    <w:multiLevelType w:val="hybridMultilevel"/>
    <w:tmpl w:val="D452DB6A"/>
    <w:lvl w:ilvl="0" w:tplc="0DC82A08">
      <w:start w:val="1"/>
      <w:numFmt w:val="bullet"/>
      <w:lvlText w:val=""/>
      <w:lvlJc w:val="left"/>
      <w:pPr>
        <w:ind w:left="7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59EBA54">
      <w:start w:val="1"/>
      <w:numFmt w:val="bullet"/>
      <w:lvlText w:val="o"/>
      <w:lvlJc w:val="left"/>
      <w:pPr>
        <w:ind w:left="115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25A86BE">
      <w:start w:val="1"/>
      <w:numFmt w:val="bullet"/>
      <w:lvlText w:val="▪"/>
      <w:lvlJc w:val="left"/>
      <w:pPr>
        <w:ind w:left="187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5D65DCA">
      <w:start w:val="1"/>
      <w:numFmt w:val="bullet"/>
      <w:lvlText w:val="•"/>
      <w:lvlJc w:val="left"/>
      <w:pPr>
        <w:ind w:left="259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30AEA4C">
      <w:start w:val="1"/>
      <w:numFmt w:val="bullet"/>
      <w:lvlText w:val="o"/>
      <w:lvlJc w:val="left"/>
      <w:pPr>
        <w:ind w:left="331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72841E6">
      <w:start w:val="1"/>
      <w:numFmt w:val="bullet"/>
      <w:lvlText w:val="▪"/>
      <w:lvlJc w:val="left"/>
      <w:pPr>
        <w:ind w:left="403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663136">
      <w:start w:val="1"/>
      <w:numFmt w:val="bullet"/>
      <w:lvlText w:val="•"/>
      <w:lvlJc w:val="left"/>
      <w:pPr>
        <w:ind w:left="475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114D9CA">
      <w:start w:val="1"/>
      <w:numFmt w:val="bullet"/>
      <w:lvlText w:val="o"/>
      <w:lvlJc w:val="left"/>
      <w:pPr>
        <w:ind w:left="547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49E4A6A">
      <w:start w:val="1"/>
      <w:numFmt w:val="bullet"/>
      <w:lvlText w:val="▪"/>
      <w:lvlJc w:val="left"/>
      <w:pPr>
        <w:ind w:left="619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4C12A1F"/>
    <w:multiLevelType w:val="hybridMultilevel"/>
    <w:tmpl w:val="3B64D4CE"/>
    <w:lvl w:ilvl="0" w:tplc="8A789032">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B8C40C">
      <w:start w:val="1"/>
      <w:numFmt w:val="bullet"/>
      <w:lvlText w:val="o"/>
      <w:lvlJc w:val="left"/>
      <w:pPr>
        <w:ind w:left="1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4EEF90">
      <w:start w:val="1"/>
      <w:numFmt w:val="bullet"/>
      <w:lvlText w:val="▪"/>
      <w:lvlJc w:val="left"/>
      <w:pPr>
        <w:ind w:left="2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32BDD6">
      <w:start w:val="1"/>
      <w:numFmt w:val="bullet"/>
      <w:lvlText w:val="•"/>
      <w:lvlJc w:val="left"/>
      <w:pPr>
        <w:ind w:left="2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1208B4">
      <w:start w:val="1"/>
      <w:numFmt w:val="bullet"/>
      <w:lvlText w:val="o"/>
      <w:lvlJc w:val="left"/>
      <w:pPr>
        <w:ind w:left="3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92ADE6">
      <w:start w:val="1"/>
      <w:numFmt w:val="bullet"/>
      <w:lvlText w:val="▪"/>
      <w:lvlJc w:val="left"/>
      <w:pPr>
        <w:ind w:left="4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4C160E">
      <w:start w:val="1"/>
      <w:numFmt w:val="bullet"/>
      <w:lvlText w:val="•"/>
      <w:lvlJc w:val="left"/>
      <w:pPr>
        <w:ind w:left="4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BC3978">
      <w:start w:val="1"/>
      <w:numFmt w:val="bullet"/>
      <w:lvlText w:val="o"/>
      <w:lvlJc w:val="left"/>
      <w:pPr>
        <w:ind w:left="56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A00830">
      <w:start w:val="1"/>
      <w:numFmt w:val="bullet"/>
      <w:lvlText w:val="▪"/>
      <w:lvlJc w:val="left"/>
      <w:pPr>
        <w:ind w:left="6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1E49F0"/>
    <w:multiLevelType w:val="hybridMultilevel"/>
    <w:tmpl w:val="6CF2E1A0"/>
    <w:lvl w:ilvl="0" w:tplc="3F90CA8C">
      <w:start w:val="1"/>
      <w:numFmt w:val="bullet"/>
      <w:lvlText w:val="•"/>
      <w:lvlJc w:val="left"/>
      <w:pPr>
        <w:ind w:left="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4EE86A">
      <w:start w:val="1"/>
      <w:numFmt w:val="bullet"/>
      <w:lvlText w:val="o"/>
      <w:lvlJc w:val="left"/>
      <w:pPr>
        <w:ind w:left="1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D8D680">
      <w:start w:val="1"/>
      <w:numFmt w:val="bullet"/>
      <w:lvlText w:val="▪"/>
      <w:lvlJc w:val="left"/>
      <w:pPr>
        <w:ind w:left="2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4ACD66">
      <w:start w:val="1"/>
      <w:numFmt w:val="bullet"/>
      <w:lvlText w:val="•"/>
      <w:lvlJc w:val="left"/>
      <w:pPr>
        <w:ind w:left="2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2211BE">
      <w:start w:val="1"/>
      <w:numFmt w:val="bullet"/>
      <w:lvlText w:val="o"/>
      <w:lvlJc w:val="left"/>
      <w:pPr>
        <w:ind w:left="3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66841E">
      <w:start w:val="1"/>
      <w:numFmt w:val="bullet"/>
      <w:lvlText w:val="▪"/>
      <w:lvlJc w:val="left"/>
      <w:pPr>
        <w:ind w:left="4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492CE">
      <w:start w:val="1"/>
      <w:numFmt w:val="bullet"/>
      <w:lvlText w:val="•"/>
      <w:lvlJc w:val="left"/>
      <w:pPr>
        <w:ind w:left="4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64BDB6">
      <w:start w:val="1"/>
      <w:numFmt w:val="bullet"/>
      <w:lvlText w:val="o"/>
      <w:lvlJc w:val="left"/>
      <w:pPr>
        <w:ind w:left="56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9DAD24C">
      <w:start w:val="1"/>
      <w:numFmt w:val="bullet"/>
      <w:lvlText w:val="▪"/>
      <w:lvlJc w:val="left"/>
      <w:pPr>
        <w:ind w:left="6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89E7092"/>
    <w:multiLevelType w:val="hybridMultilevel"/>
    <w:tmpl w:val="A19088D0"/>
    <w:lvl w:ilvl="0" w:tplc="28FE0120">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8A5544">
      <w:start w:val="1"/>
      <w:numFmt w:val="bullet"/>
      <w:lvlText w:val="o"/>
      <w:lvlJc w:val="left"/>
      <w:pPr>
        <w:ind w:left="1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2C4C1A">
      <w:start w:val="1"/>
      <w:numFmt w:val="bullet"/>
      <w:lvlText w:val="▪"/>
      <w:lvlJc w:val="left"/>
      <w:pPr>
        <w:ind w:left="2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F0830C">
      <w:start w:val="1"/>
      <w:numFmt w:val="bullet"/>
      <w:lvlText w:val="•"/>
      <w:lvlJc w:val="left"/>
      <w:pPr>
        <w:ind w:left="2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08A654">
      <w:start w:val="1"/>
      <w:numFmt w:val="bullet"/>
      <w:lvlText w:val="o"/>
      <w:lvlJc w:val="left"/>
      <w:pPr>
        <w:ind w:left="3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B661B4">
      <w:start w:val="1"/>
      <w:numFmt w:val="bullet"/>
      <w:lvlText w:val="▪"/>
      <w:lvlJc w:val="left"/>
      <w:pPr>
        <w:ind w:left="4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CCBDF8">
      <w:start w:val="1"/>
      <w:numFmt w:val="bullet"/>
      <w:lvlText w:val="•"/>
      <w:lvlJc w:val="left"/>
      <w:pPr>
        <w:ind w:left="4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A44F3A">
      <w:start w:val="1"/>
      <w:numFmt w:val="bullet"/>
      <w:lvlText w:val="o"/>
      <w:lvlJc w:val="left"/>
      <w:pPr>
        <w:ind w:left="56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167216">
      <w:start w:val="1"/>
      <w:numFmt w:val="bullet"/>
      <w:lvlText w:val="▪"/>
      <w:lvlJc w:val="left"/>
      <w:pPr>
        <w:ind w:left="6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9F06D3F"/>
    <w:multiLevelType w:val="hybridMultilevel"/>
    <w:tmpl w:val="B7142146"/>
    <w:lvl w:ilvl="0" w:tplc="FC1ECD3E">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585B16">
      <w:start w:val="1"/>
      <w:numFmt w:val="bullet"/>
      <w:lvlText w:val="o"/>
      <w:lvlJc w:val="left"/>
      <w:pPr>
        <w:ind w:left="1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7C5326">
      <w:start w:val="1"/>
      <w:numFmt w:val="bullet"/>
      <w:lvlText w:val="▪"/>
      <w:lvlJc w:val="left"/>
      <w:pPr>
        <w:ind w:left="2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62F378">
      <w:start w:val="1"/>
      <w:numFmt w:val="bullet"/>
      <w:lvlText w:val="•"/>
      <w:lvlJc w:val="left"/>
      <w:pPr>
        <w:ind w:left="2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581C6E">
      <w:start w:val="1"/>
      <w:numFmt w:val="bullet"/>
      <w:lvlText w:val="o"/>
      <w:lvlJc w:val="left"/>
      <w:pPr>
        <w:ind w:left="3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A041554">
      <w:start w:val="1"/>
      <w:numFmt w:val="bullet"/>
      <w:lvlText w:val="▪"/>
      <w:lvlJc w:val="left"/>
      <w:pPr>
        <w:ind w:left="4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DA49A6">
      <w:start w:val="1"/>
      <w:numFmt w:val="bullet"/>
      <w:lvlText w:val="•"/>
      <w:lvlJc w:val="left"/>
      <w:pPr>
        <w:ind w:left="4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32CD50">
      <w:start w:val="1"/>
      <w:numFmt w:val="bullet"/>
      <w:lvlText w:val="o"/>
      <w:lvlJc w:val="left"/>
      <w:pPr>
        <w:ind w:left="56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704694">
      <w:start w:val="1"/>
      <w:numFmt w:val="bullet"/>
      <w:lvlText w:val="▪"/>
      <w:lvlJc w:val="left"/>
      <w:pPr>
        <w:ind w:left="6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E792AA0"/>
    <w:multiLevelType w:val="hybridMultilevel"/>
    <w:tmpl w:val="E4A408FE"/>
    <w:lvl w:ilvl="0" w:tplc="687852AC">
      <w:start w:val="1"/>
      <w:numFmt w:val="bullet"/>
      <w:lvlText w:val="•"/>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BEC7E2">
      <w:start w:val="1"/>
      <w:numFmt w:val="bullet"/>
      <w:lvlText w:val="o"/>
      <w:lvlJc w:val="left"/>
      <w:pPr>
        <w:ind w:left="1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1E7540">
      <w:start w:val="1"/>
      <w:numFmt w:val="bullet"/>
      <w:lvlText w:val="▪"/>
      <w:lvlJc w:val="left"/>
      <w:pPr>
        <w:ind w:left="2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F22942">
      <w:start w:val="1"/>
      <w:numFmt w:val="bullet"/>
      <w:lvlText w:val="•"/>
      <w:lvlJc w:val="left"/>
      <w:pPr>
        <w:ind w:left="2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689F0C">
      <w:start w:val="1"/>
      <w:numFmt w:val="bullet"/>
      <w:lvlText w:val="o"/>
      <w:lvlJc w:val="left"/>
      <w:pPr>
        <w:ind w:left="3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62F096">
      <w:start w:val="1"/>
      <w:numFmt w:val="bullet"/>
      <w:lvlText w:val="▪"/>
      <w:lvlJc w:val="left"/>
      <w:pPr>
        <w:ind w:left="4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5EC3108">
      <w:start w:val="1"/>
      <w:numFmt w:val="bullet"/>
      <w:lvlText w:val="•"/>
      <w:lvlJc w:val="left"/>
      <w:pPr>
        <w:ind w:left="4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1C4682">
      <w:start w:val="1"/>
      <w:numFmt w:val="bullet"/>
      <w:lvlText w:val="o"/>
      <w:lvlJc w:val="left"/>
      <w:pPr>
        <w:ind w:left="56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1804DE">
      <w:start w:val="1"/>
      <w:numFmt w:val="bullet"/>
      <w:lvlText w:val="▪"/>
      <w:lvlJc w:val="left"/>
      <w:pPr>
        <w:ind w:left="6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4"/>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D7D"/>
    <w:rsid w:val="004A1452"/>
    <w:rsid w:val="00D93C6C"/>
    <w:rsid w:val="00E65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83AFC"/>
  <w15:docId w15:val="{3A91B0DD-9FD8-4650-96D2-D23AE4BD9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cid:image001.png@01D79A58.A1B39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3" ma:contentTypeDescription="Create a new document." ma:contentTypeScope="" ma:versionID="399801d91d4f3963af306f56f88a946e">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a5968a5376515d2a759bcf70038a8900"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E9941F-C1F6-44FA-9EBD-AC48941D3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8D2DE-8327-467F-A6F2-D1A576D1639B}">
  <ds:schemaRefs>
    <ds:schemaRef ds:uri="http://schemas.microsoft.com/sharepoint/v3/contenttype/forms"/>
  </ds:schemaRefs>
</ds:datastoreItem>
</file>

<file path=customXml/itemProps3.xml><?xml version="1.0" encoding="utf-8"?>
<ds:datastoreItem xmlns:ds="http://schemas.openxmlformats.org/officeDocument/2006/customXml" ds:itemID="{B01AB6FB-F089-4B8E-9459-FACD79D52C6A}">
  <ds:schemaRefs>
    <ds:schemaRef ds:uri="http://schemas.microsoft.com/office/2006/documentManagement/types"/>
    <ds:schemaRef ds:uri="http://schemas.microsoft.com/office/2006/metadata/properties"/>
    <ds:schemaRef ds:uri="http://purl.org/dc/elements/1.1/"/>
    <ds:schemaRef ds:uri="954fa4b4-8f2b-4eb6-b79e-d9d4d9797ebc"/>
    <ds:schemaRef ds:uri="http://schemas.microsoft.com/office/infopath/2007/PartnerControls"/>
    <ds:schemaRef ds:uri="http://purl.org/dc/terms/"/>
    <ds:schemaRef ds:uri="http://www.w3.org/XML/1998/namespace"/>
    <ds:schemaRef ds:uri="http://schemas.openxmlformats.org/package/2006/metadata/core-properties"/>
    <ds:schemaRef ds:uri="7553935d-c9d5-431f-81c2-aec1b70c172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2366</Words>
  <Characters>13490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Jones</dc:creator>
  <cp:keywords/>
  <cp:lastModifiedBy>CT</cp:lastModifiedBy>
  <cp:revision>3</cp:revision>
  <dcterms:created xsi:type="dcterms:W3CDTF">2021-09-03T13:53:00Z</dcterms:created>
  <dcterms:modified xsi:type="dcterms:W3CDTF">2021-09-03T13:54:00Z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0x010100C5CB2CF268739543BEA234925C44EB68</vt:lpwstr>
  </property>
</Properties>
</file>