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FD6D3" w14:textId="048424F3" w:rsidR="001325BC" w:rsidRDefault="001325BC" w:rsidP="003B2619">
      <w:bookmarkStart w:id="0" w:name="_GoBack"/>
      <w:bookmarkEnd w:id="0"/>
    </w:p>
    <w:tbl>
      <w:tblPr>
        <w:tblStyle w:val="TableGrid"/>
        <w:tblpPr w:leftFromText="180" w:rightFromText="180" w:vertAnchor="text" w:horzAnchor="margin" w:tblpX="-720" w:tblpY="25"/>
        <w:tblW w:w="15163" w:type="dxa"/>
        <w:tblLook w:val="04A0" w:firstRow="1" w:lastRow="0" w:firstColumn="1" w:lastColumn="0" w:noHBand="0" w:noVBand="1"/>
      </w:tblPr>
      <w:tblGrid>
        <w:gridCol w:w="1852"/>
        <w:gridCol w:w="2127"/>
        <w:gridCol w:w="2127"/>
        <w:gridCol w:w="2139"/>
        <w:gridCol w:w="2139"/>
        <w:gridCol w:w="2369"/>
        <w:gridCol w:w="2410"/>
      </w:tblGrid>
      <w:tr w:rsidR="00453D38" w:rsidRPr="00C81EE6" w14:paraId="7B6C3D6A" w14:textId="77777777" w:rsidTr="3E5AF95C">
        <w:tc>
          <w:tcPr>
            <w:tcW w:w="1852" w:type="dxa"/>
            <w:shd w:val="clear" w:color="auto" w:fill="D9D9D9" w:themeFill="background1" w:themeFillShade="D9"/>
          </w:tcPr>
          <w:p w14:paraId="09301B43" w14:textId="77777777" w:rsidR="00453D38" w:rsidRPr="00453D38" w:rsidRDefault="00453D38" w:rsidP="00453D38">
            <w:pPr>
              <w:jc w:val="center"/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15929EA7" w14:textId="77777777" w:rsidR="00453D38" w:rsidRPr="00453D38" w:rsidRDefault="00453D38" w:rsidP="00453D38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A1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34DD20D2" w14:textId="77777777" w:rsidR="00453D38" w:rsidRPr="00453D38" w:rsidRDefault="00453D38" w:rsidP="00453D38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A2</w:t>
            </w:r>
          </w:p>
        </w:tc>
        <w:tc>
          <w:tcPr>
            <w:tcW w:w="2139" w:type="dxa"/>
            <w:shd w:val="clear" w:color="auto" w:fill="D9D9D9" w:themeFill="background1" w:themeFillShade="D9"/>
          </w:tcPr>
          <w:p w14:paraId="2240DBF4" w14:textId="77777777" w:rsidR="00453D38" w:rsidRPr="00453D38" w:rsidRDefault="00453D38" w:rsidP="00453D38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Sp1</w:t>
            </w:r>
          </w:p>
        </w:tc>
        <w:tc>
          <w:tcPr>
            <w:tcW w:w="2139" w:type="dxa"/>
            <w:shd w:val="clear" w:color="auto" w:fill="D9D9D9" w:themeFill="background1" w:themeFillShade="D9"/>
          </w:tcPr>
          <w:p w14:paraId="2D42D3F1" w14:textId="77777777" w:rsidR="00453D38" w:rsidRPr="00453D38" w:rsidRDefault="00453D38" w:rsidP="00453D38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Sp2</w:t>
            </w:r>
          </w:p>
        </w:tc>
        <w:tc>
          <w:tcPr>
            <w:tcW w:w="2369" w:type="dxa"/>
            <w:shd w:val="clear" w:color="auto" w:fill="D9D9D9" w:themeFill="background1" w:themeFillShade="D9"/>
          </w:tcPr>
          <w:p w14:paraId="77C99625" w14:textId="77777777" w:rsidR="00453D38" w:rsidRPr="00453D38" w:rsidRDefault="00453D38" w:rsidP="00453D38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Su1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B92023B" w14:textId="77777777" w:rsidR="00453D38" w:rsidRPr="00453D38" w:rsidRDefault="00453D38" w:rsidP="00453D38">
            <w:pPr>
              <w:jc w:val="center"/>
              <w:rPr>
                <w:rFonts w:cstheme="minorHAnsi"/>
              </w:rPr>
            </w:pPr>
            <w:r w:rsidRPr="00453D38">
              <w:rPr>
                <w:rFonts w:cstheme="minorHAnsi"/>
              </w:rPr>
              <w:t>Su2</w:t>
            </w:r>
          </w:p>
        </w:tc>
      </w:tr>
      <w:tr w:rsidR="00994E03" w:rsidRPr="00C81EE6" w14:paraId="6DE4D1D7" w14:textId="77777777" w:rsidTr="3E5AF95C">
        <w:trPr>
          <w:trHeight w:val="1130"/>
        </w:trPr>
        <w:tc>
          <w:tcPr>
            <w:tcW w:w="1852" w:type="dxa"/>
            <w:shd w:val="clear" w:color="auto" w:fill="D9D9D9" w:themeFill="background1" w:themeFillShade="D9"/>
          </w:tcPr>
          <w:p w14:paraId="027CFD41" w14:textId="77777777" w:rsidR="00994E03" w:rsidRPr="00453D38" w:rsidRDefault="00994E03" w:rsidP="00994E03">
            <w:pPr>
              <w:jc w:val="center"/>
              <w:rPr>
                <w:rFonts w:cstheme="minorHAnsi"/>
                <w:b/>
              </w:rPr>
            </w:pPr>
            <w:r w:rsidRPr="00453D38">
              <w:rPr>
                <w:rFonts w:cstheme="minorHAnsi"/>
                <w:b/>
              </w:rPr>
              <w:t>Y3</w:t>
            </w:r>
          </w:p>
          <w:p w14:paraId="100C4FE7" w14:textId="77777777" w:rsidR="00994E03" w:rsidRPr="00453D38" w:rsidRDefault="00994E03" w:rsidP="00994E03">
            <w:pPr>
              <w:jc w:val="center"/>
              <w:rPr>
                <w:rFonts w:cstheme="minorHAnsi"/>
                <w:b/>
              </w:rPr>
            </w:pPr>
          </w:p>
          <w:p w14:paraId="4362079E" w14:textId="762CB808" w:rsidR="00994E03" w:rsidRPr="00453D38" w:rsidRDefault="00994E03" w:rsidP="00994E0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7BFEDC73" w14:textId="77777777" w:rsidR="00A94CAE" w:rsidRPr="00A94CAE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A94CAE">
              <w:rPr>
                <w:rFonts w:cstheme="minorHAnsi"/>
                <w:b/>
                <w:sz w:val="20"/>
                <w:szCs w:val="20"/>
              </w:rPr>
              <w:t xml:space="preserve">Singing In Rounds </w:t>
            </w:r>
          </w:p>
          <w:p w14:paraId="2BD61E4A" w14:textId="77777777" w:rsidR="00A94CAE" w:rsidRPr="00A94CAE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A94CAE">
              <w:rPr>
                <w:rFonts w:cstheme="minorHAnsi"/>
                <w:b/>
                <w:sz w:val="20"/>
                <w:szCs w:val="20"/>
              </w:rPr>
              <w:t xml:space="preserve">Know: </w:t>
            </w:r>
          </w:p>
          <w:p w14:paraId="2F25B8D0" w14:textId="77777777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terms canon, round and texture.</w:t>
            </w:r>
          </w:p>
          <w:p w14:paraId="1D8A35D2" w14:textId="77777777" w:rsidR="00A94CAE" w:rsidRPr="00A94CAE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A94CAE">
              <w:rPr>
                <w:rFonts w:cstheme="minorHAnsi"/>
                <w:b/>
                <w:sz w:val="20"/>
                <w:szCs w:val="20"/>
              </w:rPr>
              <w:t xml:space="preserve">Be able to: </w:t>
            </w:r>
          </w:p>
          <w:p w14:paraId="2BDFC3E0" w14:textId="77777777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Maintain their own part in a two or more part round following musical direction. </w:t>
            </w:r>
          </w:p>
          <w:p w14:paraId="016CAA4E" w14:textId="77777777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BC6E345" w14:textId="6A2DC89D" w:rsidR="00A94CAE" w:rsidRP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A94CAE">
              <w:rPr>
                <w:rFonts w:cstheme="minorHAnsi"/>
                <w:b/>
                <w:sz w:val="20"/>
                <w:szCs w:val="20"/>
              </w:rPr>
              <w:t>Composer:</w:t>
            </w:r>
            <w:r>
              <w:rPr>
                <w:rFonts w:cstheme="minorHAnsi"/>
                <w:sz w:val="20"/>
                <w:szCs w:val="20"/>
              </w:rPr>
              <w:t xml:space="preserve"> Zoe Dixon </w:t>
            </w:r>
          </w:p>
        </w:tc>
        <w:tc>
          <w:tcPr>
            <w:tcW w:w="2127" w:type="dxa"/>
            <w:shd w:val="clear" w:color="auto" w:fill="FFFFFF" w:themeFill="background1"/>
          </w:tcPr>
          <w:p w14:paraId="382E6336" w14:textId="38E941D3" w:rsidR="00994E03" w:rsidRPr="00A94CAE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A94CAE">
              <w:rPr>
                <w:rFonts w:cstheme="minorHAnsi"/>
                <w:b/>
                <w:sz w:val="20"/>
                <w:szCs w:val="20"/>
              </w:rPr>
              <w:t>Untuned</w:t>
            </w:r>
            <w:proofErr w:type="spellEnd"/>
            <w:r w:rsidRPr="00A94CAE">
              <w:rPr>
                <w:rFonts w:cstheme="minorHAnsi"/>
                <w:b/>
                <w:sz w:val="20"/>
                <w:szCs w:val="20"/>
              </w:rPr>
              <w:t xml:space="preserve"> Percussion</w:t>
            </w:r>
          </w:p>
          <w:p w14:paraId="678F0441" w14:textId="03DA4DCD" w:rsidR="00A94CAE" w:rsidRPr="00A94CAE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A94CAE">
              <w:rPr>
                <w:rFonts w:cstheme="minorHAnsi"/>
                <w:b/>
                <w:sz w:val="20"/>
                <w:szCs w:val="20"/>
              </w:rPr>
              <w:t xml:space="preserve">Know: </w:t>
            </w:r>
          </w:p>
          <w:p w14:paraId="68E76612" w14:textId="605D542A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terms time signature, bar and bar line. </w:t>
            </w:r>
          </w:p>
          <w:p w14:paraId="7772A9EB" w14:textId="057F27BB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note values crotchet, crotchet rest and paired quavers. </w:t>
            </w:r>
          </w:p>
          <w:p w14:paraId="7A23DE30" w14:textId="425389C1" w:rsidR="00A94CAE" w:rsidRPr="00A94CAE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A94CAE">
              <w:rPr>
                <w:rFonts w:cstheme="minorHAnsi"/>
                <w:b/>
                <w:sz w:val="20"/>
                <w:szCs w:val="20"/>
              </w:rPr>
              <w:t xml:space="preserve">Be able to: </w:t>
            </w:r>
          </w:p>
          <w:p w14:paraId="19D88CFA" w14:textId="424A9263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Perform and combine multiple rhythms at the same time. </w:t>
            </w:r>
          </w:p>
          <w:p w14:paraId="41DEBBE7" w14:textId="6B9680CE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Notate simple rhythms using standard notation. </w:t>
            </w:r>
          </w:p>
          <w:p w14:paraId="07D8415F" w14:textId="0E508799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26EA0E5" w14:textId="3BF81D3F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A94CAE">
              <w:rPr>
                <w:rFonts w:cstheme="minorHAnsi"/>
                <w:b/>
                <w:sz w:val="20"/>
                <w:szCs w:val="20"/>
              </w:rPr>
              <w:t>Composer:</w:t>
            </w:r>
            <w:r>
              <w:rPr>
                <w:rFonts w:cstheme="minorHAnsi"/>
                <w:sz w:val="20"/>
                <w:szCs w:val="20"/>
              </w:rPr>
              <w:t xml:space="preserve"> Johann Strauss</w:t>
            </w:r>
          </w:p>
          <w:p w14:paraId="66A0E29C" w14:textId="77777777" w:rsidR="00994E03" w:rsidRDefault="00994E03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5226C43" w14:textId="77777777" w:rsidR="00994E03" w:rsidRDefault="00994E03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55A2FE1" w14:textId="2A5795C0" w:rsidR="00994E03" w:rsidRPr="00453D38" w:rsidRDefault="00994E03" w:rsidP="00994E03">
            <w:pPr>
              <w:pStyle w:val="NoSpacing"/>
              <w:rPr>
                <w:rFonts w:cstheme="minorHAnsi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5EF05557" w14:textId="77777777" w:rsidR="00994E03" w:rsidRPr="00A94CAE" w:rsidRDefault="00A94CAE" w:rsidP="00A94CAE">
            <w:pPr>
              <w:pStyle w:val="NoSpacing"/>
              <w:rPr>
                <w:rFonts w:cstheme="minorHAnsi"/>
                <w:b/>
              </w:rPr>
            </w:pPr>
            <w:r w:rsidRPr="00A94CAE">
              <w:rPr>
                <w:rFonts w:cstheme="minorHAnsi"/>
                <w:b/>
              </w:rPr>
              <w:t>The History of Singing</w:t>
            </w:r>
          </w:p>
          <w:p w14:paraId="4DCC3EB2" w14:textId="77777777" w:rsidR="00A94CAE" w:rsidRPr="00A94CAE" w:rsidRDefault="00A94CAE" w:rsidP="00A94CAE">
            <w:pPr>
              <w:pStyle w:val="NoSpacing"/>
              <w:rPr>
                <w:rFonts w:cstheme="minorHAnsi"/>
                <w:b/>
              </w:rPr>
            </w:pPr>
            <w:r w:rsidRPr="00A94CAE">
              <w:rPr>
                <w:rFonts w:cstheme="minorHAnsi"/>
                <w:b/>
              </w:rPr>
              <w:t xml:space="preserve">Know: </w:t>
            </w:r>
          </w:p>
          <w:p w14:paraId="65D3D16B" w14:textId="77777777" w:rsidR="00A94CAE" w:rsidRDefault="00A94CAE" w:rsidP="00A94CAE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The historical context of hymns, sea shanties and war songs. </w:t>
            </w:r>
          </w:p>
          <w:p w14:paraId="17689A71" w14:textId="77777777" w:rsidR="00A94CAE" w:rsidRDefault="00A94CAE" w:rsidP="00A94CAE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The terms gospel, sacred and secular. </w:t>
            </w:r>
          </w:p>
          <w:p w14:paraId="50EF1A43" w14:textId="77777777" w:rsidR="00A94CAE" w:rsidRPr="00A94CAE" w:rsidRDefault="00A94CAE" w:rsidP="00A94CAE">
            <w:pPr>
              <w:pStyle w:val="NoSpacing"/>
              <w:rPr>
                <w:rFonts w:cstheme="minorHAnsi"/>
                <w:b/>
              </w:rPr>
            </w:pPr>
            <w:r w:rsidRPr="00A94CAE">
              <w:rPr>
                <w:rFonts w:cstheme="minorHAnsi"/>
                <w:b/>
              </w:rPr>
              <w:t xml:space="preserve">Be able to: </w:t>
            </w:r>
          </w:p>
          <w:p w14:paraId="7AC78700" w14:textId="77777777" w:rsidR="00A94CAE" w:rsidRDefault="00A94CAE" w:rsidP="00A94CAE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the impact that singing together has on morale. </w:t>
            </w:r>
          </w:p>
          <w:p w14:paraId="582330A9" w14:textId="77777777" w:rsidR="00A94CAE" w:rsidRDefault="00A94CAE" w:rsidP="00A94CAE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Sing confidently as an ensemble. </w:t>
            </w:r>
          </w:p>
          <w:p w14:paraId="244D8EF5" w14:textId="77777777" w:rsidR="00A94CAE" w:rsidRDefault="00A94CAE" w:rsidP="00A94CAE">
            <w:pPr>
              <w:pStyle w:val="NoSpacing"/>
              <w:rPr>
                <w:rFonts w:cstheme="minorHAnsi"/>
              </w:rPr>
            </w:pPr>
          </w:p>
          <w:p w14:paraId="5158A1D8" w14:textId="7F1775EE" w:rsidR="00A94CAE" w:rsidRPr="00453D38" w:rsidRDefault="00A94CAE" w:rsidP="00A94CAE">
            <w:pPr>
              <w:pStyle w:val="NoSpacing"/>
              <w:rPr>
                <w:rFonts w:cstheme="minorHAnsi"/>
              </w:rPr>
            </w:pPr>
            <w:r w:rsidRPr="00A94CAE">
              <w:rPr>
                <w:rFonts w:cstheme="minorHAnsi"/>
                <w:b/>
              </w:rPr>
              <w:t>Composer:</w:t>
            </w:r>
            <w:r>
              <w:rPr>
                <w:rFonts w:cstheme="minorHAnsi"/>
              </w:rPr>
              <w:t xml:space="preserve"> George </w:t>
            </w:r>
            <w:proofErr w:type="spellStart"/>
            <w:r>
              <w:rPr>
                <w:rFonts w:cstheme="minorHAnsi"/>
              </w:rPr>
              <w:t>Frideric</w:t>
            </w:r>
            <w:proofErr w:type="spellEnd"/>
            <w:r>
              <w:rPr>
                <w:rFonts w:cstheme="minorHAnsi"/>
              </w:rPr>
              <w:t xml:space="preserve"> Handel</w:t>
            </w:r>
          </w:p>
        </w:tc>
        <w:tc>
          <w:tcPr>
            <w:tcW w:w="2139" w:type="dxa"/>
            <w:shd w:val="clear" w:color="auto" w:fill="FFFFFF" w:themeFill="background1"/>
          </w:tcPr>
          <w:p w14:paraId="5EA29A8E" w14:textId="77777777" w:rsidR="00994E03" w:rsidRPr="00A94CAE" w:rsidRDefault="00A94CAE" w:rsidP="00994E03">
            <w:pPr>
              <w:pStyle w:val="NoSpacing"/>
              <w:rPr>
                <w:rFonts w:cstheme="minorHAnsi"/>
                <w:b/>
              </w:rPr>
            </w:pPr>
            <w:r w:rsidRPr="00A94CAE">
              <w:rPr>
                <w:rFonts w:cstheme="minorHAnsi"/>
                <w:b/>
              </w:rPr>
              <w:t xml:space="preserve">Musical Notation </w:t>
            </w:r>
          </w:p>
          <w:p w14:paraId="65C08194" w14:textId="77777777" w:rsidR="00A94CAE" w:rsidRPr="00A94CAE" w:rsidRDefault="00A94CAE" w:rsidP="00994E03">
            <w:pPr>
              <w:pStyle w:val="NoSpacing"/>
              <w:rPr>
                <w:rFonts w:cstheme="minorHAnsi"/>
                <w:b/>
              </w:rPr>
            </w:pPr>
            <w:r w:rsidRPr="00A94CAE">
              <w:rPr>
                <w:rFonts w:cstheme="minorHAnsi"/>
                <w:b/>
              </w:rPr>
              <w:t xml:space="preserve">Know: </w:t>
            </w:r>
          </w:p>
          <w:p w14:paraId="0C405991" w14:textId="746CAD9A" w:rsidR="00A94CAE" w:rsidRDefault="00A94CAE" w:rsidP="00994E03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That each line and space on the stave represents a note. </w:t>
            </w:r>
          </w:p>
          <w:p w14:paraId="63D5CA51" w14:textId="77777777" w:rsidR="00A94CAE" w:rsidRPr="00A94CAE" w:rsidRDefault="00A94CAE" w:rsidP="00994E03">
            <w:pPr>
              <w:pStyle w:val="NoSpacing"/>
              <w:rPr>
                <w:rFonts w:cstheme="minorHAnsi"/>
                <w:b/>
              </w:rPr>
            </w:pPr>
            <w:r w:rsidRPr="00A94CAE">
              <w:rPr>
                <w:rFonts w:cstheme="minorHAnsi"/>
                <w:b/>
              </w:rPr>
              <w:t xml:space="preserve">Be able to: </w:t>
            </w:r>
          </w:p>
          <w:p w14:paraId="30E3200C" w14:textId="77777777" w:rsidR="00A94CAE" w:rsidRDefault="00A94CAE" w:rsidP="00994E03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Accurately name notes on a treble stave (C-G). </w:t>
            </w:r>
          </w:p>
          <w:p w14:paraId="79288842" w14:textId="77777777" w:rsidR="00A94CAE" w:rsidRDefault="00A94CAE" w:rsidP="00994E03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Play and perform from stave notation using the glockenspiels. </w:t>
            </w:r>
          </w:p>
          <w:p w14:paraId="5BE7C45C" w14:textId="77777777" w:rsidR="00A94CAE" w:rsidRDefault="00A94CAE" w:rsidP="00994E03">
            <w:pPr>
              <w:pStyle w:val="NoSpacing"/>
              <w:rPr>
                <w:rFonts w:cstheme="minorHAnsi"/>
              </w:rPr>
            </w:pPr>
          </w:p>
          <w:p w14:paraId="76ABEBB8" w14:textId="2DBC54DF" w:rsidR="00A94CAE" w:rsidRPr="00453D38" w:rsidRDefault="00A94CAE" w:rsidP="00994E03">
            <w:pPr>
              <w:pStyle w:val="NoSpacing"/>
              <w:rPr>
                <w:rFonts w:cstheme="minorHAnsi"/>
              </w:rPr>
            </w:pPr>
            <w:r w:rsidRPr="00A94CAE">
              <w:rPr>
                <w:rFonts w:cstheme="minorHAnsi"/>
                <w:b/>
              </w:rPr>
              <w:t>Composer:</w:t>
            </w:r>
            <w:r>
              <w:rPr>
                <w:rFonts w:cstheme="minorHAnsi"/>
              </w:rPr>
              <w:t xml:space="preserve"> Rodgers and </w:t>
            </w:r>
            <w:proofErr w:type="spellStart"/>
            <w:r>
              <w:rPr>
                <w:rFonts w:cstheme="minorHAnsi"/>
              </w:rPr>
              <w:t>Hammerstien</w:t>
            </w:r>
            <w:proofErr w:type="spellEnd"/>
          </w:p>
        </w:tc>
        <w:tc>
          <w:tcPr>
            <w:tcW w:w="2369" w:type="dxa"/>
            <w:shd w:val="clear" w:color="auto" w:fill="FFFFFF" w:themeFill="background1"/>
          </w:tcPr>
          <w:p w14:paraId="0BCF7319" w14:textId="723B659D" w:rsidR="00994E03" w:rsidRPr="00513DE4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513DE4">
              <w:rPr>
                <w:rFonts w:cstheme="minorHAnsi"/>
                <w:b/>
                <w:sz w:val="20"/>
                <w:szCs w:val="20"/>
              </w:rPr>
              <w:t>Composition</w:t>
            </w:r>
          </w:p>
          <w:p w14:paraId="6BB62F78" w14:textId="3F23589F" w:rsidR="00A94CAE" w:rsidRPr="00513DE4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513DE4">
              <w:rPr>
                <w:rFonts w:cstheme="minorHAnsi"/>
                <w:b/>
                <w:sz w:val="20"/>
                <w:szCs w:val="20"/>
              </w:rPr>
              <w:t xml:space="preserve">Know: </w:t>
            </w:r>
          </w:p>
          <w:p w14:paraId="4A0BAE71" w14:textId="64B20C88" w:rsid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That graphic scores can be used to notate composition ideas. </w:t>
            </w:r>
          </w:p>
          <w:p w14:paraId="1D979BD1" w14:textId="47C0E0EF" w:rsidR="00A94CAE" w:rsidRPr="00513DE4" w:rsidRDefault="00A94CAE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513DE4">
              <w:rPr>
                <w:rFonts w:cstheme="minorHAnsi"/>
                <w:b/>
                <w:sz w:val="20"/>
                <w:szCs w:val="20"/>
              </w:rPr>
              <w:t xml:space="preserve">Be able to: </w:t>
            </w:r>
          </w:p>
          <w:p w14:paraId="4D820DBC" w14:textId="17CDB70D" w:rsidR="00A94CAE" w:rsidRPr="00A94CAE" w:rsidRDefault="00A94CAE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A94CAE">
              <w:rPr>
                <w:sz w:val="20"/>
                <w:szCs w:val="20"/>
              </w:rPr>
              <w:t>Use ideas collected from improvisation to create a structured composition</w:t>
            </w:r>
          </w:p>
          <w:p w14:paraId="394249D1" w14:textId="77777777" w:rsidR="00994E03" w:rsidRDefault="00994E03" w:rsidP="00994E03">
            <w:pPr>
              <w:pStyle w:val="NoSpacing"/>
              <w:rPr>
                <w:rFonts w:cstheme="minorHAnsi"/>
              </w:rPr>
            </w:pPr>
          </w:p>
          <w:p w14:paraId="6A1C6153" w14:textId="17827FBE" w:rsidR="00A94CAE" w:rsidRPr="00453D38" w:rsidRDefault="00A94CAE" w:rsidP="00994E03">
            <w:pPr>
              <w:pStyle w:val="NoSpacing"/>
              <w:rPr>
                <w:rFonts w:cstheme="minorHAnsi"/>
              </w:rPr>
            </w:pPr>
            <w:r w:rsidRPr="00513DE4">
              <w:rPr>
                <w:rFonts w:cstheme="minorHAnsi"/>
                <w:b/>
              </w:rPr>
              <w:t>Composer:</w:t>
            </w:r>
            <w:r>
              <w:rPr>
                <w:rFonts w:cstheme="minorHAnsi"/>
              </w:rPr>
              <w:t xml:space="preserve"> </w:t>
            </w:r>
            <w:r w:rsidR="00513DE4">
              <w:rPr>
                <w:rFonts w:cstheme="minorHAnsi"/>
              </w:rPr>
              <w:t xml:space="preserve">Tchaikovsky </w:t>
            </w:r>
          </w:p>
        </w:tc>
        <w:tc>
          <w:tcPr>
            <w:tcW w:w="2410" w:type="dxa"/>
            <w:shd w:val="clear" w:color="auto" w:fill="FFFFFF" w:themeFill="background1"/>
          </w:tcPr>
          <w:p w14:paraId="52D5DC24" w14:textId="77777777" w:rsidR="00994E03" w:rsidRPr="00513DE4" w:rsidRDefault="00513DE4" w:rsidP="00A94CAE">
            <w:pPr>
              <w:pStyle w:val="NoSpacing"/>
              <w:rPr>
                <w:rFonts w:cstheme="minorHAnsi"/>
                <w:b/>
              </w:rPr>
            </w:pPr>
            <w:r w:rsidRPr="00513DE4">
              <w:rPr>
                <w:rFonts w:cstheme="minorHAnsi"/>
                <w:b/>
              </w:rPr>
              <w:t xml:space="preserve">Introducing Timbre </w:t>
            </w:r>
          </w:p>
          <w:p w14:paraId="60FCE0B4" w14:textId="77777777" w:rsidR="00513DE4" w:rsidRPr="00513DE4" w:rsidRDefault="00513DE4" w:rsidP="00A94CAE">
            <w:pPr>
              <w:pStyle w:val="NoSpacing"/>
              <w:rPr>
                <w:rFonts w:cstheme="minorHAnsi"/>
                <w:b/>
              </w:rPr>
            </w:pPr>
            <w:r w:rsidRPr="00513DE4">
              <w:rPr>
                <w:rFonts w:cstheme="minorHAnsi"/>
                <w:b/>
              </w:rPr>
              <w:t xml:space="preserve">Know: </w:t>
            </w:r>
          </w:p>
          <w:p w14:paraId="1433F2EA" w14:textId="77777777" w:rsidR="00513DE4" w:rsidRDefault="00513DE4" w:rsidP="00A94CAE">
            <w:pPr>
              <w:pStyle w:val="NoSpacing"/>
            </w:pPr>
            <w:r>
              <w:t>The stylistic features of jazz music including instrumentation and structure</w:t>
            </w:r>
          </w:p>
          <w:p w14:paraId="052B713D" w14:textId="77777777" w:rsidR="00513DE4" w:rsidRPr="00513DE4" w:rsidRDefault="00513DE4" w:rsidP="00A94CAE">
            <w:pPr>
              <w:pStyle w:val="NoSpacing"/>
              <w:rPr>
                <w:b/>
              </w:rPr>
            </w:pPr>
            <w:r w:rsidRPr="00513DE4">
              <w:rPr>
                <w:b/>
              </w:rPr>
              <w:t xml:space="preserve">Be able to: </w:t>
            </w:r>
          </w:p>
          <w:p w14:paraId="5D00C168" w14:textId="77777777" w:rsidR="00513DE4" w:rsidRDefault="00513DE4" w:rsidP="00A94CAE">
            <w:pPr>
              <w:pStyle w:val="NoSpacing"/>
            </w:pPr>
            <w:r>
              <w:t>Accompany songs using tuned percussion Improvise within a given structure</w:t>
            </w:r>
          </w:p>
          <w:p w14:paraId="40E4D77A" w14:textId="77777777" w:rsidR="00513DE4" w:rsidRDefault="00513DE4" w:rsidP="00A94CAE">
            <w:pPr>
              <w:pStyle w:val="NoSpacing"/>
            </w:pPr>
          </w:p>
          <w:p w14:paraId="18040948" w14:textId="18CCC5D3" w:rsidR="00513DE4" w:rsidRPr="00453D38" w:rsidRDefault="00513DE4" w:rsidP="00A94CAE">
            <w:pPr>
              <w:pStyle w:val="NoSpacing"/>
              <w:rPr>
                <w:rFonts w:cstheme="minorHAnsi"/>
              </w:rPr>
            </w:pPr>
            <w:r w:rsidRPr="00513DE4">
              <w:rPr>
                <w:b/>
              </w:rPr>
              <w:t>Composer:</w:t>
            </w:r>
            <w:r>
              <w:t xml:space="preserve"> Louis Armstrong </w:t>
            </w:r>
          </w:p>
        </w:tc>
      </w:tr>
      <w:tr w:rsidR="00994E03" w:rsidRPr="00C81EE6" w14:paraId="6A7776DC" w14:textId="77777777" w:rsidTr="3E5AF95C">
        <w:tc>
          <w:tcPr>
            <w:tcW w:w="1852" w:type="dxa"/>
            <w:shd w:val="clear" w:color="auto" w:fill="D9D9D9" w:themeFill="background1" w:themeFillShade="D9"/>
          </w:tcPr>
          <w:p w14:paraId="7E531844" w14:textId="77777777" w:rsidR="00994E03" w:rsidRPr="00453D38" w:rsidRDefault="00994E03" w:rsidP="00994E03">
            <w:pPr>
              <w:jc w:val="center"/>
              <w:rPr>
                <w:rFonts w:cstheme="minorHAnsi"/>
                <w:b/>
              </w:rPr>
            </w:pPr>
            <w:r w:rsidRPr="00453D38">
              <w:rPr>
                <w:rFonts w:cstheme="minorHAnsi"/>
                <w:b/>
              </w:rPr>
              <w:t>Y4</w:t>
            </w:r>
          </w:p>
          <w:p w14:paraId="54D6EFF3" w14:textId="77777777" w:rsidR="00994E03" w:rsidRPr="00453D38" w:rsidRDefault="00994E03" w:rsidP="00994E03">
            <w:pPr>
              <w:jc w:val="center"/>
              <w:rPr>
                <w:rFonts w:cstheme="minorHAnsi"/>
                <w:b/>
              </w:rPr>
            </w:pPr>
          </w:p>
          <w:p w14:paraId="54C011DF" w14:textId="30709BCA" w:rsidR="00994E03" w:rsidRPr="00453D38" w:rsidRDefault="00994E03" w:rsidP="00994E0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20990E4B" w14:textId="63391C8B" w:rsidR="00994E03" w:rsidRPr="00E62EEF" w:rsidRDefault="00513DE4" w:rsidP="00994E03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E62EEF">
              <w:rPr>
                <w:b/>
                <w:sz w:val="20"/>
                <w:szCs w:val="20"/>
              </w:rPr>
              <w:t>Untuned</w:t>
            </w:r>
            <w:proofErr w:type="spellEnd"/>
            <w:r w:rsidRPr="00E62EEF">
              <w:rPr>
                <w:b/>
                <w:sz w:val="20"/>
                <w:szCs w:val="20"/>
              </w:rPr>
              <w:t xml:space="preserve"> Percussion </w:t>
            </w:r>
          </w:p>
          <w:p w14:paraId="2108F623" w14:textId="6CD6B3F2" w:rsidR="00513DE4" w:rsidRPr="00E62EEF" w:rsidRDefault="00513DE4" w:rsidP="00994E03">
            <w:pPr>
              <w:pStyle w:val="NoSpacing"/>
              <w:rPr>
                <w:b/>
                <w:sz w:val="20"/>
                <w:szCs w:val="20"/>
              </w:rPr>
            </w:pPr>
            <w:r w:rsidRPr="00E62EEF">
              <w:rPr>
                <w:b/>
                <w:sz w:val="20"/>
                <w:szCs w:val="20"/>
              </w:rPr>
              <w:t xml:space="preserve">Know: </w:t>
            </w:r>
          </w:p>
          <w:p w14:paraId="36B91AE2" w14:textId="77777777" w:rsidR="00994E03" w:rsidRDefault="00513DE4" w:rsidP="00513DE4">
            <w:pPr>
              <w:pStyle w:val="NoSpacing"/>
            </w:pPr>
            <w:r>
              <w:t>The stylistic features of Bhangra music How rhythms can be represented in notation</w:t>
            </w:r>
          </w:p>
          <w:p w14:paraId="432D6B4C" w14:textId="77777777" w:rsidR="00513DE4" w:rsidRPr="00E62EEF" w:rsidRDefault="00513DE4" w:rsidP="00513DE4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t xml:space="preserve">To be able to: </w:t>
            </w:r>
          </w:p>
          <w:p w14:paraId="58FF1D3F" w14:textId="2A03BD8F" w:rsidR="00513DE4" w:rsidRDefault="00513DE4" w:rsidP="00513DE4">
            <w:pPr>
              <w:pStyle w:val="NoSpacing"/>
            </w:pPr>
            <w:r>
              <w:t>Play back simple rhythms from standard notation Combine and layer rhythms</w:t>
            </w:r>
            <w:r w:rsidR="00E62EEF">
              <w:t>.</w:t>
            </w:r>
          </w:p>
          <w:p w14:paraId="1F3BDDFE" w14:textId="77777777" w:rsidR="00513DE4" w:rsidRDefault="00513DE4" w:rsidP="00513DE4">
            <w:pPr>
              <w:pStyle w:val="NoSpacing"/>
            </w:pPr>
          </w:p>
          <w:p w14:paraId="6C991853" w14:textId="4B320017" w:rsidR="00513DE4" w:rsidRPr="00453D38" w:rsidRDefault="00513DE4" w:rsidP="00513DE4">
            <w:pPr>
              <w:pStyle w:val="NoSpacing"/>
              <w:rPr>
                <w:rFonts w:cstheme="minorHAnsi"/>
              </w:rPr>
            </w:pPr>
            <w:r w:rsidRPr="00E62EEF">
              <w:rPr>
                <w:b/>
              </w:rPr>
              <w:lastRenderedPageBreak/>
              <w:t>Composer:</w:t>
            </w:r>
            <w:r>
              <w:t xml:space="preserve"> </w:t>
            </w:r>
            <w:proofErr w:type="spellStart"/>
            <w:r w:rsidR="00E62EEF">
              <w:t>Bhujhandy</w:t>
            </w:r>
            <w:proofErr w:type="spellEnd"/>
            <w:r w:rsidR="00E62EEF">
              <w:t xml:space="preserve"> The Legends</w:t>
            </w:r>
          </w:p>
        </w:tc>
        <w:tc>
          <w:tcPr>
            <w:tcW w:w="2127" w:type="dxa"/>
            <w:shd w:val="clear" w:color="auto" w:fill="FFFFFF" w:themeFill="background1"/>
          </w:tcPr>
          <w:p w14:paraId="1BB940C6" w14:textId="5A8C13DA" w:rsidR="00994E03" w:rsidRPr="00E62EEF" w:rsidRDefault="00E62EEF" w:rsidP="00994E03">
            <w:pPr>
              <w:pStyle w:val="NoSpacing"/>
              <w:rPr>
                <w:b/>
                <w:sz w:val="20"/>
                <w:szCs w:val="20"/>
              </w:rPr>
            </w:pPr>
            <w:r w:rsidRPr="00E62EEF">
              <w:rPr>
                <w:b/>
                <w:sz w:val="20"/>
                <w:szCs w:val="20"/>
              </w:rPr>
              <w:lastRenderedPageBreak/>
              <w:t xml:space="preserve">Introducing Texture </w:t>
            </w:r>
          </w:p>
          <w:p w14:paraId="4AE27C38" w14:textId="2F348FE8" w:rsidR="00E62EEF" w:rsidRPr="00E62EEF" w:rsidRDefault="00E62EEF" w:rsidP="00994E03">
            <w:pPr>
              <w:pStyle w:val="NoSpacing"/>
              <w:rPr>
                <w:b/>
                <w:sz w:val="20"/>
                <w:szCs w:val="20"/>
              </w:rPr>
            </w:pPr>
            <w:r w:rsidRPr="00E62EEF">
              <w:rPr>
                <w:b/>
                <w:sz w:val="20"/>
                <w:szCs w:val="20"/>
              </w:rPr>
              <w:t xml:space="preserve">Know: </w:t>
            </w:r>
          </w:p>
          <w:p w14:paraId="0E817553" w14:textId="4CC0014B" w:rsidR="00E62EEF" w:rsidRDefault="00E62EEF" w:rsidP="00994E03">
            <w:pPr>
              <w:pStyle w:val="NoSpacing"/>
            </w:pPr>
            <w:r>
              <w:t>That a sea shanty is a folk song traditionally sung by sailors Know the terms diction, articulation and refrain</w:t>
            </w:r>
          </w:p>
          <w:p w14:paraId="7CFE8757" w14:textId="6D2F40B8" w:rsidR="00E62EEF" w:rsidRPr="00E62EEF" w:rsidRDefault="00E62EEF" w:rsidP="00994E03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t xml:space="preserve">Be able to: </w:t>
            </w:r>
          </w:p>
          <w:p w14:paraId="48D2D43F" w14:textId="1FDE30D2" w:rsidR="00E62EEF" w:rsidRDefault="00E62EEF" w:rsidP="00994E03">
            <w:pPr>
              <w:pStyle w:val="NoSpacing"/>
            </w:pPr>
            <w:r>
              <w:t>Create harmony by singing as a class in two rounds Describe some of the stylistic features of folk music.</w:t>
            </w:r>
          </w:p>
          <w:p w14:paraId="53A1A6CC" w14:textId="570243AA" w:rsidR="00E62EEF" w:rsidRPr="00E62EEF" w:rsidRDefault="00E62EEF" w:rsidP="00994E03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lastRenderedPageBreak/>
              <w:t xml:space="preserve">Composer: </w:t>
            </w:r>
          </w:p>
          <w:p w14:paraId="0CEAA3EF" w14:textId="41E020AC" w:rsidR="00E62EEF" w:rsidRDefault="00E62EEF" w:rsidP="00994E03">
            <w:pPr>
              <w:pStyle w:val="NoSpacing"/>
              <w:rPr>
                <w:sz w:val="20"/>
                <w:szCs w:val="20"/>
              </w:rPr>
            </w:pPr>
            <w:r>
              <w:t xml:space="preserve">Richard </w:t>
            </w:r>
            <w:proofErr w:type="spellStart"/>
            <w:r>
              <w:t>Stilgoe</w:t>
            </w:r>
            <w:proofErr w:type="spellEnd"/>
            <w:r>
              <w:t xml:space="preserve"> </w:t>
            </w:r>
          </w:p>
          <w:p w14:paraId="5064A850" w14:textId="02CDEFDF" w:rsidR="00994E03" w:rsidRPr="00453D38" w:rsidRDefault="00994E03" w:rsidP="00994E03">
            <w:pPr>
              <w:pStyle w:val="NoSpacing"/>
              <w:rPr>
                <w:rFonts w:cstheme="minorHAnsi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64DFFE12" w14:textId="2000911F" w:rsidR="00994E03" w:rsidRPr="00E62EEF" w:rsidRDefault="00E62EEF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lastRenderedPageBreak/>
              <w:t xml:space="preserve">Musical Notation </w:t>
            </w:r>
          </w:p>
          <w:p w14:paraId="50CC1A31" w14:textId="22F5B11F" w:rsidR="00E62EEF" w:rsidRDefault="00E62EEF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t>Know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4698BE77" w14:textId="585ECBD8" w:rsidR="00E62EEF" w:rsidRDefault="00E62EEF" w:rsidP="00994E03">
            <w:pPr>
              <w:pStyle w:val="NoSpacing"/>
            </w:pPr>
            <w:r>
              <w:t>That the stave is the 5 lines that music is written on That the term classical is a period of musical history</w:t>
            </w:r>
          </w:p>
          <w:p w14:paraId="47BF11E8" w14:textId="18E3F4D8" w:rsidR="00E62EEF" w:rsidRPr="00E62EEF" w:rsidRDefault="00E62EEF" w:rsidP="00994E03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t xml:space="preserve">Be able to: </w:t>
            </w:r>
          </w:p>
          <w:p w14:paraId="7C34BE55" w14:textId="6C8BE58C" w:rsidR="00E62EEF" w:rsidRDefault="00E62EEF" w:rsidP="00994E03">
            <w:pPr>
              <w:pStyle w:val="NoSpacing"/>
            </w:pPr>
            <w:r>
              <w:t>Name classical composers and some of their pieces Play melodies on tuned percussion from standard stave notation.</w:t>
            </w:r>
          </w:p>
          <w:p w14:paraId="4DF21A74" w14:textId="118F82A0" w:rsidR="00E62EEF" w:rsidRDefault="00E62EEF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E62EEF">
              <w:rPr>
                <w:b/>
              </w:rPr>
              <w:lastRenderedPageBreak/>
              <w:t>Composer:</w:t>
            </w:r>
            <w:r>
              <w:t xml:space="preserve"> Wolfgang Amadeus Mozart </w:t>
            </w:r>
          </w:p>
          <w:p w14:paraId="6FE487B6" w14:textId="3D255631" w:rsidR="00513DE4" w:rsidRPr="00D7051F" w:rsidRDefault="00513DE4" w:rsidP="00513DE4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  <w:p w14:paraId="56BAD1DC" w14:textId="3177E4AD" w:rsidR="00994E03" w:rsidRPr="00D7051F" w:rsidRDefault="00994E03" w:rsidP="00994E03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75AE48C5" w14:textId="60543E98" w:rsidR="00994E03" w:rsidRPr="00E62EEF" w:rsidRDefault="00E62EEF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lastRenderedPageBreak/>
              <w:t xml:space="preserve">The history of Singing </w:t>
            </w:r>
          </w:p>
          <w:p w14:paraId="1AF242EF" w14:textId="4B225588" w:rsidR="00E62EEF" w:rsidRPr="00E62EEF" w:rsidRDefault="00E62EEF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t xml:space="preserve">Know: </w:t>
            </w:r>
          </w:p>
          <w:p w14:paraId="7F3825CC" w14:textId="462949EF" w:rsidR="00E62EEF" w:rsidRDefault="00E62EEF" w:rsidP="00994E03">
            <w:pPr>
              <w:pStyle w:val="NoSpacing"/>
            </w:pPr>
            <w:r>
              <w:t>That singing for entertainment has developed over centuries from a sacred activity in the early church to music halls, theatres and concerts</w:t>
            </w:r>
          </w:p>
          <w:p w14:paraId="390633D3" w14:textId="28D1283B" w:rsidR="00E62EEF" w:rsidRPr="00E62EEF" w:rsidRDefault="00E62EEF" w:rsidP="00994E03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t xml:space="preserve">Be able to: </w:t>
            </w:r>
          </w:p>
          <w:p w14:paraId="7B0137FF" w14:textId="5ACE59B0" w:rsidR="00E62EEF" w:rsidRDefault="00E62EEF" w:rsidP="00994E03">
            <w:pPr>
              <w:pStyle w:val="NoSpacing"/>
            </w:pPr>
            <w:r>
              <w:t>Sing with increasing awareness of correct pitch and diction</w:t>
            </w:r>
          </w:p>
          <w:p w14:paraId="395388C8" w14:textId="54B3444F" w:rsidR="00E62EEF" w:rsidRDefault="00E62EEF" w:rsidP="00994E03">
            <w:pPr>
              <w:pStyle w:val="NoSpacing"/>
            </w:pPr>
          </w:p>
          <w:p w14:paraId="7C507ADD" w14:textId="2E3F6732" w:rsidR="00E62EEF" w:rsidRDefault="00E62EEF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E62EEF">
              <w:rPr>
                <w:b/>
              </w:rPr>
              <w:lastRenderedPageBreak/>
              <w:t>Composer:</w:t>
            </w:r>
            <w:r>
              <w:t xml:space="preserve"> Lionel Bart</w:t>
            </w:r>
          </w:p>
          <w:p w14:paraId="024F9A51" w14:textId="5C686320" w:rsidR="00994E03" w:rsidRPr="00453D38" w:rsidRDefault="00994E03" w:rsidP="00994E03">
            <w:pPr>
              <w:pStyle w:val="NoSpacing"/>
              <w:rPr>
                <w:rFonts w:cstheme="minorHAnsi"/>
              </w:rPr>
            </w:pPr>
          </w:p>
        </w:tc>
        <w:tc>
          <w:tcPr>
            <w:tcW w:w="2369" w:type="dxa"/>
            <w:shd w:val="clear" w:color="auto" w:fill="FFFFFF" w:themeFill="background1"/>
          </w:tcPr>
          <w:p w14:paraId="00E55EEA" w14:textId="6CFB6952" w:rsidR="00994E03" w:rsidRPr="00E62EEF" w:rsidRDefault="00E62EEF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lastRenderedPageBreak/>
              <w:t>Composition</w:t>
            </w:r>
          </w:p>
          <w:p w14:paraId="04046960" w14:textId="3BF8E0E1" w:rsidR="00E62EEF" w:rsidRPr="00E62EEF" w:rsidRDefault="00E62EEF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t xml:space="preserve">Know: </w:t>
            </w:r>
          </w:p>
          <w:p w14:paraId="55D7F938" w14:textId="3C262208" w:rsidR="00E62EEF" w:rsidRDefault="00E62EEF" w:rsidP="00994E03">
            <w:pPr>
              <w:pStyle w:val="NoSpacing"/>
            </w:pPr>
            <w:r>
              <w:t>The stylistic features of traditional Chinese folk music That pentatonic scales are used as a compositional device to compose melodies and tunes</w:t>
            </w:r>
          </w:p>
          <w:p w14:paraId="1DF46241" w14:textId="282BF135" w:rsidR="00E62EEF" w:rsidRPr="00E62EEF" w:rsidRDefault="00E62EEF" w:rsidP="00994E03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t xml:space="preserve">Be able to: </w:t>
            </w:r>
          </w:p>
          <w:p w14:paraId="38D152A0" w14:textId="31FF49B1" w:rsidR="00E62EEF" w:rsidRDefault="00E62EEF" w:rsidP="00994E03">
            <w:pPr>
              <w:pStyle w:val="NoSpacing"/>
            </w:pPr>
            <w:proofErr w:type="spellStart"/>
            <w:proofErr w:type="gramStart"/>
            <w:r>
              <w:t>mprovise</w:t>
            </w:r>
            <w:proofErr w:type="spellEnd"/>
            <w:proofErr w:type="gramEnd"/>
            <w:r>
              <w:t xml:space="preserve"> and compose their own melodic ideas using a pentatonic scale Notate their own composition work using </w:t>
            </w:r>
            <w:r>
              <w:lastRenderedPageBreak/>
              <w:t>standard stave notation.</w:t>
            </w:r>
          </w:p>
          <w:p w14:paraId="29BAD33C" w14:textId="6DFC6E4D" w:rsidR="00E62EEF" w:rsidRDefault="00E62EEF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E62EEF">
              <w:rPr>
                <w:b/>
              </w:rPr>
              <w:t>Composer</w:t>
            </w:r>
            <w:r>
              <w:t xml:space="preserve">: George Graham </w:t>
            </w:r>
          </w:p>
          <w:p w14:paraId="5C32B7FC" w14:textId="2BAFADD9" w:rsidR="00994E03" w:rsidRPr="00453D38" w:rsidRDefault="00994E03" w:rsidP="00994E03">
            <w:pPr>
              <w:pStyle w:val="NoSpacing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52E66E8" w14:textId="1A80980C" w:rsidR="00994E03" w:rsidRPr="00E62EEF" w:rsidRDefault="00E62EEF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lastRenderedPageBreak/>
              <w:t>Introducing Timbre</w:t>
            </w:r>
          </w:p>
          <w:p w14:paraId="5255C76B" w14:textId="3C6FCBF7" w:rsidR="00E62EEF" w:rsidRPr="00E62EEF" w:rsidRDefault="00E62EEF" w:rsidP="00994E03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E62EEF">
              <w:rPr>
                <w:rFonts w:cstheme="minorHAnsi"/>
                <w:b/>
                <w:sz w:val="20"/>
                <w:szCs w:val="20"/>
              </w:rPr>
              <w:t xml:space="preserve">Know: </w:t>
            </w:r>
          </w:p>
          <w:p w14:paraId="27F0A7F6" w14:textId="27AF2DB8" w:rsidR="00E62EEF" w:rsidRDefault="00E62EEF" w:rsidP="00994E03">
            <w:pPr>
              <w:pStyle w:val="NoSpacing"/>
            </w:pPr>
            <w:r>
              <w:t>The stylistic features associated with jazz music including scat singing and improvisation</w:t>
            </w:r>
          </w:p>
          <w:p w14:paraId="0679B79A" w14:textId="6ECB817F" w:rsidR="00E62EEF" w:rsidRPr="00E62EEF" w:rsidRDefault="00E62EEF" w:rsidP="00994E03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t xml:space="preserve">Be able to: </w:t>
            </w:r>
          </w:p>
          <w:p w14:paraId="1033C8CB" w14:textId="004BC104" w:rsidR="00E62EEF" w:rsidRDefault="00E62EEF" w:rsidP="00994E03">
            <w:pPr>
              <w:pStyle w:val="NoSpacing"/>
            </w:pPr>
            <w:r>
              <w:t>Sing, play and perform Improvise within a given structure</w:t>
            </w:r>
          </w:p>
          <w:p w14:paraId="7538729E" w14:textId="11921223" w:rsidR="00E62EEF" w:rsidRDefault="00E62EEF" w:rsidP="00994E03">
            <w:pPr>
              <w:pStyle w:val="NoSpacing"/>
            </w:pPr>
          </w:p>
          <w:p w14:paraId="2BCE7872" w14:textId="6AD96175" w:rsidR="00E62EEF" w:rsidRPr="00E62EEF" w:rsidRDefault="00E62EEF" w:rsidP="00994E03">
            <w:pPr>
              <w:pStyle w:val="NoSpacing"/>
              <w:rPr>
                <w:b/>
              </w:rPr>
            </w:pPr>
            <w:r w:rsidRPr="00E62EEF">
              <w:rPr>
                <w:b/>
              </w:rPr>
              <w:t xml:space="preserve">Composer: </w:t>
            </w:r>
          </w:p>
          <w:p w14:paraId="307CBC1E" w14:textId="7A85A249" w:rsidR="00E62EEF" w:rsidRDefault="00E62EEF" w:rsidP="00994E0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t>Ella Fitzgerald</w:t>
            </w:r>
          </w:p>
          <w:p w14:paraId="7C3DD092" w14:textId="05FB6F7A" w:rsidR="00994E03" w:rsidRPr="00513DE4" w:rsidRDefault="00994E03" w:rsidP="00513DE4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080BF2" w:rsidRPr="00C81EE6" w14:paraId="146FCAD8" w14:textId="77777777" w:rsidTr="3E5AF95C">
        <w:tc>
          <w:tcPr>
            <w:tcW w:w="1852" w:type="dxa"/>
            <w:shd w:val="clear" w:color="auto" w:fill="D9D9D9" w:themeFill="background1" w:themeFillShade="D9"/>
          </w:tcPr>
          <w:p w14:paraId="0417BFA6" w14:textId="77777777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  <w:r w:rsidRPr="00453D38">
              <w:rPr>
                <w:rFonts w:cstheme="minorHAnsi"/>
                <w:b/>
              </w:rPr>
              <w:t>Y5</w:t>
            </w:r>
          </w:p>
          <w:p w14:paraId="1E200219" w14:textId="77777777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</w:p>
          <w:p w14:paraId="4CFD34CD" w14:textId="695C99BC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2831DB28" w14:textId="16EC3AFD" w:rsidR="00080BF2" w:rsidRPr="00CF10BA" w:rsidRDefault="00CF10BA" w:rsidP="00CF10BA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CF10BA">
              <w:rPr>
                <w:b/>
                <w:sz w:val="20"/>
                <w:szCs w:val="20"/>
              </w:rPr>
              <w:t>Untuned</w:t>
            </w:r>
            <w:proofErr w:type="spellEnd"/>
            <w:r w:rsidRPr="00CF10BA">
              <w:rPr>
                <w:b/>
                <w:sz w:val="20"/>
                <w:szCs w:val="20"/>
              </w:rPr>
              <w:t xml:space="preserve"> Percussion </w:t>
            </w:r>
          </w:p>
          <w:p w14:paraId="7F9FB1EE" w14:textId="1DBE14EA" w:rsidR="00CF10BA" w:rsidRPr="00CF10BA" w:rsidRDefault="00CF10BA" w:rsidP="00CF10BA">
            <w:pPr>
              <w:pStyle w:val="NoSpacing"/>
              <w:rPr>
                <w:b/>
                <w:sz w:val="20"/>
                <w:szCs w:val="20"/>
              </w:rPr>
            </w:pPr>
            <w:r w:rsidRPr="00CF10BA">
              <w:rPr>
                <w:b/>
                <w:sz w:val="20"/>
                <w:szCs w:val="20"/>
              </w:rPr>
              <w:t xml:space="preserve">Know: </w:t>
            </w:r>
          </w:p>
          <w:p w14:paraId="20351ED0" w14:textId="793D1EE4" w:rsidR="00CF10BA" w:rsidRDefault="00CF10BA" w:rsidP="00CF10BA">
            <w:pPr>
              <w:pStyle w:val="NoSpacing"/>
            </w:pPr>
            <w:r>
              <w:t>The terms simple time, compound time and motif How to notate a simple rhythmic motif.</w:t>
            </w:r>
          </w:p>
          <w:p w14:paraId="38D71587" w14:textId="3C393CBE" w:rsidR="00CF10BA" w:rsidRPr="00CF10BA" w:rsidRDefault="00CF10BA" w:rsidP="00CF10BA">
            <w:pPr>
              <w:pStyle w:val="NoSpacing"/>
              <w:rPr>
                <w:b/>
              </w:rPr>
            </w:pPr>
            <w:r w:rsidRPr="00CF10BA">
              <w:rPr>
                <w:b/>
              </w:rPr>
              <w:t xml:space="preserve">Be able to: </w:t>
            </w:r>
          </w:p>
          <w:p w14:paraId="56C53319" w14:textId="4CECC0D5" w:rsidR="00CF10BA" w:rsidRDefault="00CF10BA" w:rsidP="00CF10BA">
            <w:pPr>
              <w:pStyle w:val="NoSpacing"/>
            </w:pPr>
            <w:r>
              <w:t>Clap back and perform rhythms in compound time, e.g. 6/8 Select sounds to create a desired effect.</w:t>
            </w:r>
          </w:p>
          <w:p w14:paraId="31AE945B" w14:textId="117E2CE5" w:rsidR="00CF10BA" w:rsidRDefault="00CF10BA" w:rsidP="00CF10BA">
            <w:pPr>
              <w:pStyle w:val="NoSpacing"/>
            </w:pPr>
          </w:p>
          <w:p w14:paraId="308D0BC2" w14:textId="66FAE49D" w:rsidR="00CF10BA" w:rsidRPr="00CF10BA" w:rsidRDefault="00CF10BA" w:rsidP="00CF10BA">
            <w:pPr>
              <w:pStyle w:val="NoSpacing"/>
            </w:pPr>
            <w:r w:rsidRPr="00CF10BA">
              <w:rPr>
                <w:b/>
              </w:rPr>
              <w:t>Composer</w:t>
            </w:r>
            <w:r>
              <w:t xml:space="preserve">: Anna Meredith </w:t>
            </w:r>
          </w:p>
          <w:p w14:paraId="1BB1438F" w14:textId="77777777" w:rsidR="00080BF2" w:rsidRDefault="00080BF2" w:rsidP="00080BF2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26FC308" w14:textId="62A368D9" w:rsidR="00080BF2" w:rsidRPr="00453D38" w:rsidRDefault="00080BF2" w:rsidP="00080BF2">
            <w:pPr>
              <w:pStyle w:val="NoSpacing"/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7A797700" w14:textId="3A15667B" w:rsidR="00CF10BA" w:rsidRPr="00CF10BA" w:rsidRDefault="00CF10BA" w:rsidP="00CF10BA">
            <w:pPr>
              <w:pStyle w:val="NoSpacing"/>
              <w:rPr>
                <w:rFonts w:cstheme="minorHAnsi"/>
                <w:b/>
              </w:rPr>
            </w:pPr>
            <w:r w:rsidRPr="00CF10BA">
              <w:rPr>
                <w:rFonts w:cstheme="minorHAnsi"/>
                <w:b/>
              </w:rPr>
              <w:t>Introducing Structure</w:t>
            </w:r>
          </w:p>
          <w:p w14:paraId="62094C08" w14:textId="72DACEE7" w:rsidR="00CF10BA" w:rsidRPr="00CF10BA" w:rsidRDefault="00CF10BA" w:rsidP="00CF10BA">
            <w:pPr>
              <w:pStyle w:val="NoSpacing"/>
              <w:rPr>
                <w:rFonts w:cstheme="minorHAnsi"/>
                <w:b/>
              </w:rPr>
            </w:pPr>
            <w:r w:rsidRPr="00CF10BA">
              <w:rPr>
                <w:rFonts w:cstheme="minorHAnsi"/>
                <w:b/>
              </w:rPr>
              <w:t xml:space="preserve">Know: </w:t>
            </w:r>
          </w:p>
          <w:p w14:paraId="4F4066C8" w14:textId="21CCD8D5" w:rsidR="00CF10BA" w:rsidRDefault="00CF10BA" w:rsidP="00CF10BA">
            <w:pPr>
              <w:pStyle w:val="NoSpacing"/>
            </w:pPr>
            <w:r>
              <w:t>The stylistic features of pop music The terms soprano, alto and countermelody</w:t>
            </w:r>
          </w:p>
          <w:p w14:paraId="4AA728FD" w14:textId="670944D5" w:rsidR="00CF10BA" w:rsidRDefault="00CF10BA" w:rsidP="00CF10BA">
            <w:pPr>
              <w:pStyle w:val="NoSpacing"/>
            </w:pPr>
            <w:r w:rsidRPr="00CF10BA">
              <w:rPr>
                <w:b/>
              </w:rPr>
              <w:t>Be able to</w:t>
            </w:r>
            <w:r>
              <w:t xml:space="preserve">: </w:t>
            </w:r>
          </w:p>
          <w:p w14:paraId="2D2A46FE" w14:textId="15B0BD4B" w:rsidR="00CF10BA" w:rsidRDefault="00CF10BA" w:rsidP="00CF10BA">
            <w:pPr>
              <w:pStyle w:val="NoSpacing"/>
            </w:pPr>
            <w:r>
              <w:t>Describe music in terms of its structure Sing songs in two-part harmony and rounds in three parts.</w:t>
            </w:r>
          </w:p>
          <w:p w14:paraId="385AA6D6" w14:textId="08BF2940" w:rsidR="00CF10BA" w:rsidRDefault="00CF10BA" w:rsidP="00CF10BA">
            <w:pPr>
              <w:pStyle w:val="NoSpacing"/>
            </w:pPr>
          </w:p>
          <w:p w14:paraId="289E36FF" w14:textId="7F6F998C" w:rsidR="00CF10BA" w:rsidRPr="00CF10BA" w:rsidRDefault="00CF10BA" w:rsidP="00CF10BA">
            <w:pPr>
              <w:pStyle w:val="NoSpacing"/>
            </w:pPr>
            <w:r w:rsidRPr="00CF10BA">
              <w:rPr>
                <w:b/>
              </w:rPr>
              <w:t>Composer</w:t>
            </w:r>
            <w:r>
              <w:t xml:space="preserve">: Paloma Faith </w:t>
            </w:r>
          </w:p>
          <w:p w14:paraId="28FA8D71" w14:textId="17DAE038" w:rsidR="00080BF2" w:rsidRPr="00453D38" w:rsidRDefault="00080BF2" w:rsidP="00080BF2">
            <w:pPr>
              <w:pStyle w:val="NoSpacing"/>
              <w:rPr>
                <w:rFonts w:cstheme="minorHAnsi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7835B79B" w14:textId="203352CF" w:rsidR="00CF10BA" w:rsidRPr="00CF10BA" w:rsidRDefault="00CF10BA" w:rsidP="00CF10BA">
            <w:pPr>
              <w:pStyle w:val="NoSpacing"/>
              <w:rPr>
                <w:rFonts w:ascii="Segoe UI" w:hAnsi="Segoe UI" w:cs="Segoe UI"/>
                <w:b/>
                <w:sz w:val="18"/>
                <w:szCs w:val="18"/>
              </w:rPr>
            </w:pPr>
            <w:r w:rsidRPr="00CF10BA">
              <w:rPr>
                <w:rFonts w:ascii="Segoe UI" w:hAnsi="Segoe UI" w:cs="Segoe UI"/>
                <w:b/>
                <w:sz w:val="18"/>
                <w:szCs w:val="18"/>
              </w:rPr>
              <w:t>Musical Notation</w:t>
            </w:r>
          </w:p>
          <w:p w14:paraId="6BFC8751" w14:textId="5B4629D4" w:rsidR="00CF10BA" w:rsidRPr="00CF10BA" w:rsidRDefault="00CF10BA" w:rsidP="00CF10BA">
            <w:pPr>
              <w:pStyle w:val="NoSpacing"/>
              <w:rPr>
                <w:rFonts w:ascii="Segoe UI" w:hAnsi="Segoe UI" w:cs="Segoe UI"/>
                <w:b/>
                <w:sz w:val="18"/>
                <w:szCs w:val="18"/>
              </w:rPr>
            </w:pPr>
            <w:r w:rsidRPr="00CF10BA">
              <w:rPr>
                <w:rFonts w:ascii="Segoe UI" w:hAnsi="Segoe UI" w:cs="Segoe UI"/>
                <w:b/>
                <w:sz w:val="18"/>
                <w:szCs w:val="18"/>
              </w:rPr>
              <w:t xml:space="preserve">Know: </w:t>
            </w:r>
          </w:p>
          <w:p w14:paraId="2DBF92D7" w14:textId="2F7400B9" w:rsidR="00CF10BA" w:rsidRDefault="00CF10BA" w:rsidP="00CF10BA">
            <w:pPr>
              <w:pStyle w:val="NoSpacing"/>
            </w:pPr>
            <w:r>
              <w:t>The stylistic features of Baroque music The 5-finger position on an electronic keyboard</w:t>
            </w:r>
          </w:p>
          <w:p w14:paraId="104C7DB2" w14:textId="2DB3DE88" w:rsidR="00CF10BA" w:rsidRPr="00CF10BA" w:rsidRDefault="00CF10BA" w:rsidP="00CF10BA">
            <w:pPr>
              <w:pStyle w:val="NoSpacing"/>
              <w:rPr>
                <w:b/>
              </w:rPr>
            </w:pPr>
            <w:r w:rsidRPr="00CF10BA">
              <w:rPr>
                <w:b/>
              </w:rPr>
              <w:t xml:space="preserve">Be able to: </w:t>
            </w:r>
          </w:p>
          <w:p w14:paraId="686CDC00" w14:textId="3F11BF33" w:rsidR="00CF10BA" w:rsidRDefault="00CF10BA" w:rsidP="00CF10BA">
            <w:pPr>
              <w:pStyle w:val="NoSpacing"/>
            </w:pPr>
            <w:r>
              <w:t>Play melodic patterns from standard stave notation Create a class performance using keyboards</w:t>
            </w:r>
          </w:p>
          <w:p w14:paraId="26E0CF29" w14:textId="19782440" w:rsidR="00CF10BA" w:rsidRDefault="00CF10BA" w:rsidP="00CF10BA">
            <w:pPr>
              <w:pStyle w:val="NoSpacing"/>
            </w:pPr>
          </w:p>
          <w:p w14:paraId="31136240" w14:textId="32B52E2F" w:rsidR="00CF10BA" w:rsidRPr="00D7051F" w:rsidRDefault="00CF10BA" w:rsidP="00CF10BA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CF10BA">
              <w:rPr>
                <w:b/>
              </w:rPr>
              <w:t>Composer</w:t>
            </w:r>
            <w:r>
              <w:t>: Johann Pachelbel</w:t>
            </w:r>
          </w:p>
          <w:p w14:paraId="44EFBD3C" w14:textId="5B13E97A" w:rsidR="00080BF2" w:rsidRPr="00D7051F" w:rsidRDefault="00080BF2" w:rsidP="00080BF2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6969E8B7" w14:textId="28855252" w:rsidR="00CF10BA" w:rsidRPr="00CF10BA" w:rsidRDefault="00CF10BA" w:rsidP="00CF10BA">
            <w:pPr>
              <w:pStyle w:val="NoSpacing"/>
              <w:rPr>
                <w:rFonts w:ascii="Segoe UI" w:hAnsi="Segoe UI" w:cs="Segoe UI"/>
                <w:b/>
                <w:sz w:val="18"/>
                <w:szCs w:val="18"/>
              </w:rPr>
            </w:pPr>
            <w:r w:rsidRPr="00CF10BA">
              <w:rPr>
                <w:rFonts w:ascii="Segoe UI" w:hAnsi="Segoe UI" w:cs="Segoe UI"/>
                <w:b/>
                <w:sz w:val="18"/>
                <w:szCs w:val="18"/>
              </w:rPr>
              <w:t>Singing</w:t>
            </w:r>
          </w:p>
          <w:p w14:paraId="1DB3EA55" w14:textId="02D5A213" w:rsidR="00CF10BA" w:rsidRPr="00CF10BA" w:rsidRDefault="00CF10BA" w:rsidP="00CF10BA">
            <w:pPr>
              <w:pStyle w:val="NoSpacing"/>
              <w:rPr>
                <w:rFonts w:ascii="Segoe UI" w:hAnsi="Segoe UI" w:cs="Segoe UI"/>
                <w:b/>
                <w:sz w:val="18"/>
                <w:szCs w:val="18"/>
              </w:rPr>
            </w:pPr>
            <w:r w:rsidRPr="00CF10BA">
              <w:rPr>
                <w:rFonts w:ascii="Segoe UI" w:hAnsi="Segoe UI" w:cs="Segoe UI"/>
                <w:b/>
                <w:sz w:val="18"/>
                <w:szCs w:val="18"/>
              </w:rPr>
              <w:t xml:space="preserve">Know: </w:t>
            </w:r>
          </w:p>
          <w:p w14:paraId="230FEEF5" w14:textId="74A28F38" w:rsidR="00CF10BA" w:rsidRDefault="00CF10BA" w:rsidP="00CF10BA">
            <w:pPr>
              <w:pStyle w:val="NoSpacing"/>
            </w:pPr>
            <w:r>
              <w:t>How songs in western styles such as pop, rock and jazz are structured around riffs and grooves.</w:t>
            </w:r>
          </w:p>
          <w:p w14:paraId="1B5D3A7A" w14:textId="31BAF5A0" w:rsidR="00CF10BA" w:rsidRPr="00CF10BA" w:rsidRDefault="00CF10BA" w:rsidP="00CF10BA">
            <w:pPr>
              <w:pStyle w:val="NoSpacing"/>
              <w:rPr>
                <w:b/>
              </w:rPr>
            </w:pPr>
            <w:r w:rsidRPr="00CF10BA">
              <w:rPr>
                <w:b/>
              </w:rPr>
              <w:t xml:space="preserve">Be able to: </w:t>
            </w:r>
          </w:p>
          <w:p w14:paraId="6C6DCE5E" w14:textId="100248A3" w:rsidR="00CF10BA" w:rsidRDefault="00CF10BA" w:rsidP="00CF10BA">
            <w:pPr>
              <w:pStyle w:val="NoSpacing"/>
            </w:pPr>
            <w:r>
              <w:t>Sing as a class in unison and with up to three different parts Perform riffs and grooves (electronic keyboards).</w:t>
            </w:r>
          </w:p>
          <w:p w14:paraId="42A9537B" w14:textId="74F46D59" w:rsidR="00CF10BA" w:rsidRDefault="00CF10BA" w:rsidP="00CF10BA">
            <w:pPr>
              <w:pStyle w:val="NoSpacing"/>
            </w:pPr>
          </w:p>
          <w:p w14:paraId="6013DD1A" w14:textId="29752CC0" w:rsidR="00CF10BA" w:rsidRPr="00CF10BA" w:rsidRDefault="00CF10BA" w:rsidP="00CF10BA">
            <w:pPr>
              <w:pStyle w:val="NoSpacing"/>
            </w:pPr>
            <w:r w:rsidRPr="00CF10BA">
              <w:rPr>
                <w:b/>
              </w:rPr>
              <w:t>Composer</w:t>
            </w:r>
            <w:r>
              <w:t xml:space="preserve">: Bob Marley </w:t>
            </w:r>
          </w:p>
          <w:p w14:paraId="44913D69" w14:textId="11753973" w:rsidR="00080BF2" w:rsidRPr="00D7051F" w:rsidRDefault="00080BF2" w:rsidP="00080BF2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369" w:type="dxa"/>
            <w:shd w:val="clear" w:color="auto" w:fill="FFFFFF" w:themeFill="background1"/>
          </w:tcPr>
          <w:p w14:paraId="00CCC31C" w14:textId="2782A4BE" w:rsidR="00CF10BA" w:rsidRPr="00CF10BA" w:rsidRDefault="00CF10BA" w:rsidP="00CF10BA">
            <w:pPr>
              <w:pStyle w:val="NoSpacing"/>
              <w:rPr>
                <w:rFonts w:cstheme="minorHAnsi"/>
                <w:b/>
              </w:rPr>
            </w:pPr>
            <w:r w:rsidRPr="00CF10BA">
              <w:rPr>
                <w:rFonts w:cstheme="minorHAnsi"/>
                <w:b/>
              </w:rPr>
              <w:t>Composition</w:t>
            </w:r>
          </w:p>
          <w:p w14:paraId="59F6C2D2" w14:textId="140B1C41" w:rsidR="00CF10BA" w:rsidRPr="00CF10BA" w:rsidRDefault="00CF10BA" w:rsidP="00CF10BA">
            <w:pPr>
              <w:pStyle w:val="NoSpacing"/>
              <w:rPr>
                <w:rFonts w:cstheme="minorHAnsi"/>
                <w:b/>
              </w:rPr>
            </w:pPr>
            <w:r w:rsidRPr="00CF10BA">
              <w:rPr>
                <w:rFonts w:cstheme="minorHAnsi"/>
                <w:b/>
              </w:rPr>
              <w:t xml:space="preserve">Know: </w:t>
            </w:r>
          </w:p>
          <w:p w14:paraId="094792D4" w14:textId="0CE7FD97" w:rsidR="00CF10BA" w:rsidRDefault="00CF10BA" w:rsidP="00CF10BA">
            <w:pPr>
              <w:pStyle w:val="NoSpacing"/>
            </w:pPr>
            <w:r>
              <w:t>That ternary form (ABA) is a compositional structure</w:t>
            </w:r>
          </w:p>
          <w:p w14:paraId="3AF843C7" w14:textId="2D08074B" w:rsidR="00CF10BA" w:rsidRPr="00CF10BA" w:rsidRDefault="00CF10BA" w:rsidP="00CF10BA">
            <w:pPr>
              <w:pStyle w:val="NoSpacing"/>
              <w:rPr>
                <w:b/>
              </w:rPr>
            </w:pPr>
            <w:r w:rsidRPr="00CF10BA">
              <w:rPr>
                <w:b/>
              </w:rPr>
              <w:t xml:space="preserve">Be able to: </w:t>
            </w:r>
          </w:p>
          <w:p w14:paraId="280C9520" w14:textId="5A3ED09B" w:rsidR="00CF10BA" w:rsidRDefault="00CF10BA" w:rsidP="00CF10BA">
            <w:pPr>
              <w:pStyle w:val="NoSpacing"/>
            </w:pPr>
            <w:r>
              <w:t>Use compositional devices such as motif and ostinato to develop a composition</w:t>
            </w:r>
          </w:p>
          <w:p w14:paraId="36D59E14" w14:textId="3C1E41F4" w:rsidR="00CF10BA" w:rsidRDefault="00CF10BA" w:rsidP="00CF10BA">
            <w:pPr>
              <w:pStyle w:val="NoSpacing"/>
            </w:pPr>
          </w:p>
          <w:p w14:paraId="6FD4FB90" w14:textId="76017677" w:rsidR="00CF10BA" w:rsidRPr="00453D38" w:rsidRDefault="00CF10BA" w:rsidP="00CF10BA">
            <w:pPr>
              <w:pStyle w:val="NoSpacing"/>
              <w:rPr>
                <w:rFonts w:cstheme="minorHAnsi"/>
              </w:rPr>
            </w:pPr>
            <w:r w:rsidRPr="00CF10BA">
              <w:rPr>
                <w:b/>
              </w:rPr>
              <w:t>Composer:</w:t>
            </w:r>
            <w:r>
              <w:t xml:space="preserve"> </w:t>
            </w:r>
            <w:proofErr w:type="spellStart"/>
            <w:r>
              <w:t>Yiruma</w:t>
            </w:r>
            <w:proofErr w:type="spellEnd"/>
            <w:r>
              <w:t xml:space="preserve"> </w:t>
            </w:r>
          </w:p>
          <w:p w14:paraId="06FE650D" w14:textId="3B572116" w:rsidR="00080BF2" w:rsidRPr="00453D38" w:rsidRDefault="00080BF2" w:rsidP="00080BF2">
            <w:pPr>
              <w:pStyle w:val="NoSpacing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30C2ECF" w14:textId="77777777" w:rsidR="00080BF2" w:rsidRPr="00CF10BA" w:rsidRDefault="00CF10BA" w:rsidP="00CF10BA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CF10BA">
              <w:rPr>
                <w:rFonts w:cstheme="minorHAnsi"/>
                <w:b/>
                <w:sz w:val="20"/>
                <w:szCs w:val="20"/>
              </w:rPr>
              <w:t xml:space="preserve">Improvisation: </w:t>
            </w:r>
          </w:p>
          <w:p w14:paraId="6A4DB70F" w14:textId="77777777" w:rsidR="00CF10BA" w:rsidRPr="00CF10BA" w:rsidRDefault="00CF10BA" w:rsidP="00CF10BA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CF10BA">
              <w:rPr>
                <w:rFonts w:cstheme="minorHAnsi"/>
                <w:b/>
                <w:sz w:val="20"/>
                <w:szCs w:val="20"/>
              </w:rPr>
              <w:t xml:space="preserve">Know: </w:t>
            </w:r>
          </w:p>
          <w:p w14:paraId="68080B55" w14:textId="77777777" w:rsidR="00CF10BA" w:rsidRDefault="00CF10BA" w:rsidP="00CF10BA">
            <w:pPr>
              <w:pStyle w:val="NoSpacing"/>
            </w:pPr>
            <w:r>
              <w:t>That the success of swing music in Britain was influenced by the social context of World War 2.</w:t>
            </w:r>
          </w:p>
          <w:p w14:paraId="07DE62F7" w14:textId="77777777" w:rsidR="00CF10BA" w:rsidRPr="00CF10BA" w:rsidRDefault="00CF10BA" w:rsidP="00CF10BA">
            <w:pPr>
              <w:pStyle w:val="NoSpacing"/>
              <w:rPr>
                <w:b/>
              </w:rPr>
            </w:pPr>
            <w:r w:rsidRPr="00CF10BA">
              <w:rPr>
                <w:b/>
              </w:rPr>
              <w:t xml:space="preserve">Be able to: </w:t>
            </w:r>
          </w:p>
          <w:p w14:paraId="34497506" w14:textId="77777777" w:rsidR="00CF10BA" w:rsidRDefault="00CF10BA" w:rsidP="00CF10BA">
            <w:pPr>
              <w:pStyle w:val="NoSpacing"/>
            </w:pPr>
            <w:r>
              <w:t>Identify the stylistic features of swing music Perform solo improvisations, creating a satisfying melodic shape</w:t>
            </w:r>
          </w:p>
          <w:p w14:paraId="0DD3ABE8" w14:textId="77777777" w:rsidR="00CF10BA" w:rsidRDefault="00CF10BA" w:rsidP="00CF10BA">
            <w:pPr>
              <w:pStyle w:val="NoSpacing"/>
            </w:pPr>
          </w:p>
          <w:p w14:paraId="695C492A" w14:textId="7D53C4F1" w:rsidR="00CF10BA" w:rsidRPr="00CF10BA" w:rsidRDefault="00CF10BA" w:rsidP="00CF10BA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F10BA">
              <w:rPr>
                <w:b/>
              </w:rPr>
              <w:t>Composer</w:t>
            </w:r>
            <w:r>
              <w:t xml:space="preserve">: Glen Miller </w:t>
            </w:r>
          </w:p>
        </w:tc>
      </w:tr>
      <w:tr w:rsidR="00080BF2" w:rsidRPr="00C81EE6" w14:paraId="3A574BE4" w14:textId="77777777" w:rsidTr="3E5AF95C">
        <w:tc>
          <w:tcPr>
            <w:tcW w:w="1852" w:type="dxa"/>
            <w:shd w:val="clear" w:color="auto" w:fill="D9D9D9" w:themeFill="background1" w:themeFillShade="D9"/>
          </w:tcPr>
          <w:p w14:paraId="1FC57A3E" w14:textId="77777777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  <w:r w:rsidRPr="00453D38">
              <w:rPr>
                <w:rFonts w:cstheme="minorHAnsi"/>
                <w:b/>
              </w:rPr>
              <w:t>Y6</w:t>
            </w:r>
          </w:p>
          <w:p w14:paraId="75EF51B8" w14:textId="77777777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</w:p>
          <w:p w14:paraId="791EFEB2" w14:textId="740CF932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</w:p>
          <w:p w14:paraId="351DE06F" w14:textId="77777777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</w:p>
          <w:p w14:paraId="5637E035" w14:textId="77777777" w:rsidR="00080BF2" w:rsidRPr="00453D38" w:rsidRDefault="00080BF2" w:rsidP="00080BF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5F46287F" w14:textId="77777777" w:rsidR="00080BF2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t>Singing</w:t>
            </w:r>
          </w:p>
          <w:p w14:paraId="0DD58C4E" w14:textId="77777777" w:rsidR="00235FBB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t xml:space="preserve">Know: </w:t>
            </w:r>
          </w:p>
          <w:p w14:paraId="334F174F" w14:textId="77777777" w:rsidR="00235FBB" w:rsidRDefault="00235FBB" w:rsidP="00CF10BA">
            <w:pPr>
              <w:pStyle w:val="ListParagraph"/>
              <w:ind w:left="0"/>
            </w:pPr>
            <w:r>
              <w:t>That music is often the influence of social factors and / or cultural contexts</w:t>
            </w:r>
          </w:p>
          <w:p w14:paraId="4E664A88" w14:textId="77777777" w:rsidR="00235FBB" w:rsidRPr="00235FBB" w:rsidRDefault="00235FBB" w:rsidP="00CF10BA">
            <w:pPr>
              <w:pStyle w:val="ListParagraph"/>
              <w:ind w:left="0"/>
              <w:rPr>
                <w:b/>
              </w:rPr>
            </w:pPr>
            <w:r w:rsidRPr="00235FBB">
              <w:rPr>
                <w:b/>
              </w:rPr>
              <w:t xml:space="preserve">Be able to: </w:t>
            </w:r>
          </w:p>
          <w:p w14:paraId="363D592F" w14:textId="77777777" w:rsidR="00235FBB" w:rsidRDefault="00235FBB" w:rsidP="00CF10BA">
            <w:pPr>
              <w:pStyle w:val="ListParagraph"/>
              <w:ind w:left="0"/>
            </w:pPr>
            <w:r>
              <w:t>Sing songs with an increasing complexity of range Sing songs in multiple parts, including descants</w:t>
            </w:r>
          </w:p>
          <w:p w14:paraId="0BB9D84B" w14:textId="3E520696" w:rsidR="00235FBB" w:rsidRPr="00453D38" w:rsidRDefault="00235FBB" w:rsidP="00CF10BA">
            <w:pPr>
              <w:pStyle w:val="ListParagraph"/>
              <w:ind w:left="0"/>
              <w:rPr>
                <w:rFonts w:cstheme="minorHAnsi"/>
              </w:rPr>
            </w:pPr>
            <w:r w:rsidRPr="00235FBB">
              <w:rPr>
                <w:b/>
              </w:rPr>
              <w:lastRenderedPageBreak/>
              <w:t>Composer:</w:t>
            </w:r>
            <w:r>
              <w:t xml:space="preserve"> John McCrae </w:t>
            </w:r>
          </w:p>
        </w:tc>
        <w:tc>
          <w:tcPr>
            <w:tcW w:w="2127" w:type="dxa"/>
            <w:shd w:val="clear" w:color="auto" w:fill="FFFFFF" w:themeFill="background1"/>
          </w:tcPr>
          <w:p w14:paraId="5CF9BA06" w14:textId="32A2D76F" w:rsidR="00CF10BA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lastRenderedPageBreak/>
              <w:t>Musical Technology</w:t>
            </w:r>
          </w:p>
          <w:p w14:paraId="2C2F8392" w14:textId="08AFBA98" w:rsidR="00235FBB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t xml:space="preserve">Know: </w:t>
            </w:r>
          </w:p>
          <w:p w14:paraId="58961BE7" w14:textId="08AB2955" w:rsidR="00235FBB" w:rsidRPr="00453D38" w:rsidRDefault="00235FBB" w:rsidP="00CF10BA">
            <w:pPr>
              <w:pStyle w:val="ListParagraph"/>
              <w:ind w:left="0"/>
              <w:rPr>
                <w:rFonts w:cstheme="minorHAnsi"/>
              </w:rPr>
            </w:pPr>
            <w:r>
              <w:t xml:space="preserve">The stylistic features of music composed by Danny </w:t>
            </w:r>
            <w:proofErr w:type="spellStart"/>
            <w:r>
              <w:t>Elfman</w:t>
            </w:r>
            <w:proofErr w:type="spellEnd"/>
          </w:p>
          <w:p w14:paraId="3ECA1417" w14:textId="77777777" w:rsidR="00080BF2" w:rsidRPr="00235FBB" w:rsidRDefault="00235FBB" w:rsidP="00080BF2">
            <w:pPr>
              <w:pStyle w:val="NoSpacing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t xml:space="preserve">Be able to: </w:t>
            </w:r>
          </w:p>
          <w:p w14:paraId="2ECE787E" w14:textId="77777777" w:rsidR="00235FBB" w:rsidRDefault="00235FBB" w:rsidP="00080BF2">
            <w:pPr>
              <w:pStyle w:val="NoSpacing"/>
            </w:pPr>
            <w:r>
              <w:t>Select sounds to create a desired effect Sequence sounds, layering and combining to build and reduce texture</w:t>
            </w:r>
          </w:p>
          <w:p w14:paraId="5E13CE64" w14:textId="77777777" w:rsidR="00235FBB" w:rsidRDefault="00235FBB" w:rsidP="00080BF2">
            <w:pPr>
              <w:pStyle w:val="NoSpacing"/>
            </w:pPr>
          </w:p>
          <w:p w14:paraId="48DFBCD6" w14:textId="20C43CE0" w:rsidR="00235FBB" w:rsidRPr="00453D38" w:rsidRDefault="00235FBB" w:rsidP="00080BF2">
            <w:pPr>
              <w:pStyle w:val="NoSpacing"/>
              <w:rPr>
                <w:rFonts w:cstheme="minorHAnsi"/>
              </w:rPr>
            </w:pPr>
            <w:r w:rsidRPr="00235FBB">
              <w:rPr>
                <w:b/>
              </w:rPr>
              <w:lastRenderedPageBreak/>
              <w:t>Composer:</w:t>
            </w:r>
            <w:r>
              <w:t xml:space="preserve"> Danny </w:t>
            </w:r>
            <w:proofErr w:type="spellStart"/>
            <w:r>
              <w:t>Elfman</w:t>
            </w:r>
            <w:proofErr w:type="spellEnd"/>
            <w:r>
              <w:t xml:space="preserve"> </w:t>
            </w:r>
          </w:p>
        </w:tc>
        <w:tc>
          <w:tcPr>
            <w:tcW w:w="2139" w:type="dxa"/>
            <w:shd w:val="clear" w:color="auto" w:fill="FFFFFF" w:themeFill="background1"/>
          </w:tcPr>
          <w:p w14:paraId="1C48D07E" w14:textId="77777777" w:rsidR="00080BF2" w:rsidRPr="00235FBB" w:rsidRDefault="00235FBB" w:rsidP="00080BF2">
            <w:pPr>
              <w:pStyle w:val="NoSpacing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lastRenderedPageBreak/>
              <w:t>Introducing Structure</w:t>
            </w:r>
          </w:p>
          <w:p w14:paraId="300EFEAF" w14:textId="77777777" w:rsidR="00235FBB" w:rsidRPr="00235FBB" w:rsidRDefault="00235FBB" w:rsidP="00080BF2">
            <w:pPr>
              <w:pStyle w:val="NoSpacing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t xml:space="preserve">Know: </w:t>
            </w:r>
          </w:p>
          <w:p w14:paraId="5A12DBD4" w14:textId="77777777" w:rsidR="00235FBB" w:rsidRDefault="00235FBB" w:rsidP="00080BF2">
            <w:pPr>
              <w:pStyle w:val="NoSpacing"/>
            </w:pPr>
            <w:r>
              <w:t>The stylistic features of African music The appropriate musical vocabulary for describing traditional African music.</w:t>
            </w:r>
          </w:p>
          <w:p w14:paraId="2412B518" w14:textId="77777777" w:rsidR="00235FBB" w:rsidRPr="00235FBB" w:rsidRDefault="00235FBB" w:rsidP="00080BF2">
            <w:pPr>
              <w:pStyle w:val="NoSpacing"/>
              <w:rPr>
                <w:b/>
              </w:rPr>
            </w:pPr>
            <w:r w:rsidRPr="00235FBB">
              <w:rPr>
                <w:b/>
              </w:rPr>
              <w:t xml:space="preserve">Be able to: </w:t>
            </w:r>
          </w:p>
          <w:p w14:paraId="14C06166" w14:textId="77777777" w:rsidR="00235FBB" w:rsidRDefault="00235FBB" w:rsidP="00080BF2">
            <w:pPr>
              <w:pStyle w:val="NoSpacing"/>
            </w:pPr>
            <w:r>
              <w:t xml:space="preserve">Perform a song in unison and rounds in at least two parts </w:t>
            </w:r>
            <w:r>
              <w:lastRenderedPageBreak/>
              <w:t>Perform as a class, combining rhythms and singing</w:t>
            </w:r>
          </w:p>
          <w:p w14:paraId="4C969100" w14:textId="77777777" w:rsidR="00235FBB" w:rsidRDefault="00235FBB" w:rsidP="00080BF2">
            <w:pPr>
              <w:pStyle w:val="NoSpacing"/>
            </w:pPr>
          </w:p>
          <w:p w14:paraId="71C8E6DA" w14:textId="1CFD7C91" w:rsidR="00235FBB" w:rsidRPr="00235FBB" w:rsidRDefault="00235FBB" w:rsidP="00080BF2">
            <w:pPr>
              <w:pStyle w:val="NoSpacing"/>
              <w:rPr>
                <w:rFonts w:cstheme="minorHAnsi"/>
              </w:rPr>
            </w:pPr>
            <w:r w:rsidRPr="00235FBB">
              <w:rPr>
                <w:b/>
              </w:rPr>
              <w:t>Composer:</w:t>
            </w:r>
            <w:r>
              <w:t xml:space="preserve"> </w:t>
            </w:r>
            <w:proofErr w:type="spellStart"/>
            <w:r>
              <w:t>Babatunde</w:t>
            </w:r>
            <w:proofErr w:type="spellEnd"/>
            <w:r>
              <w:t xml:space="preserve"> </w:t>
            </w:r>
            <w:proofErr w:type="spellStart"/>
            <w:r>
              <w:t>Olatunji</w:t>
            </w:r>
            <w:proofErr w:type="spellEnd"/>
            <w:r>
              <w:t xml:space="preserve"> </w:t>
            </w:r>
          </w:p>
        </w:tc>
        <w:tc>
          <w:tcPr>
            <w:tcW w:w="2139" w:type="dxa"/>
            <w:shd w:val="clear" w:color="auto" w:fill="FFFFFF" w:themeFill="background1"/>
          </w:tcPr>
          <w:p w14:paraId="3FF7D5FE" w14:textId="21FAF044" w:rsidR="00CF10BA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  <w:color w:val="000000" w:themeColor="text1"/>
              </w:rPr>
            </w:pPr>
            <w:r w:rsidRPr="00235FBB">
              <w:rPr>
                <w:rFonts w:cstheme="minorHAnsi"/>
                <w:b/>
                <w:color w:val="000000" w:themeColor="text1"/>
              </w:rPr>
              <w:lastRenderedPageBreak/>
              <w:t xml:space="preserve">Musical Notation </w:t>
            </w:r>
          </w:p>
          <w:p w14:paraId="32E022A4" w14:textId="0899BA2D" w:rsidR="00235FBB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  <w:color w:val="000000" w:themeColor="text1"/>
              </w:rPr>
            </w:pPr>
            <w:r w:rsidRPr="00235FBB">
              <w:rPr>
                <w:rFonts w:cstheme="minorHAnsi"/>
                <w:b/>
                <w:color w:val="000000" w:themeColor="text1"/>
              </w:rPr>
              <w:t xml:space="preserve">Know: </w:t>
            </w:r>
          </w:p>
          <w:p w14:paraId="0C87F764" w14:textId="27ED31B0" w:rsidR="00235FBB" w:rsidRDefault="00235FBB" w:rsidP="00CF10BA">
            <w:pPr>
              <w:pStyle w:val="ListParagraph"/>
              <w:ind w:left="0"/>
            </w:pPr>
            <w:r>
              <w:t>The stylistic features that characterise a pop ballad That chords are used by keyboard players to add harmony, texture and interest</w:t>
            </w:r>
          </w:p>
          <w:p w14:paraId="5197E3C9" w14:textId="6E6A9B19" w:rsidR="00235FBB" w:rsidRPr="00235FBB" w:rsidRDefault="00235FBB" w:rsidP="00CF10BA">
            <w:pPr>
              <w:pStyle w:val="ListParagraph"/>
              <w:ind w:left="0"/>
              <w:rPr>
                <w:b/>
              </w:rPr>
            </w:pPr>
            <w:r w:rsidRPr="00235FBB">
              <w:rPr>
                <w:b/>
              </w:rPr>
              <w:t xml:space="preserve">Be able to: </w:t>
            </w:r>
          </w:p>
          <w:p w14:paraId="0ACCEFF1" w14:textId="35C575AF" w:rsidR="00235FBB" w:rsidRDefault="00235FBB" w:rsidP="00CF10BA">
            <w:pPr>
              <w:pStyle w:val="ListParagraph"/>
              <w:ind w:left="0"/>
            </w:pPr>
            <w:r>
              <w:t xml:space="preserve">Accurately identify notes on a treble stave and play pieces </w:t>
            </w:r>
            <w:r>
              <w:lastRenderedPageBreak/>
              <w:t>from standard notation Play a range of pieces, with chords, in the 5-finger position</w:t>
            </w:r>
          </w:p>
          <w:p w14:paraId="73409516" w14:textId="0FA45705" w:rsidR="00235FBB" w:rsidRDefault="00235FBB" w:rsidP="00CF10BA">
            <w:pPr>
              <w:pStyle w:val="ListParagraph"/>
              <w:ind w:left="0"/>
            </w:pPr>
          </w:p>
          <w:p w14:paraId="2EAB0F31" w14:textId="78D9781F" w:rsidR="00235FBB" w:rsidRPr="00453D38" w:rsidRDefault="00235FBB" w:rsidP="00CF10BA">
            <w:pPr>
              <w:pStyle w:val="ListParagraph"/>
              <w:ind w:left="0"/>
              <w:rPr>
                <w:rFonts w:cstheme="minorHAnsi"/>
                <w:color w:val="000000" w:themeColor="text1"/>
              </w:rPr>
            </w:pPr>
            <w:r w:rsidRPr="00235FBB">
              <w:rPr>
                <w:b/>
              </w:rPr>
              <w:t>Composer</w:t>
            </w:r>
            <w:r>
              <w:t xml:space="preserve">: Lewis </w:t>
            </w:r>
            <w:proofErr w:type="spellStart"/>
            <w:r>
              <w:t>Capaldi</w:t>
            </w:r>
            <w:proofErr w:type="spellEnd"/>
            <w:r>
              <w:t xml:space="preserve"> </w:t>
            </w:r>
          </w:p>
          <w:p w14:paraId="3CF45775" w14:textId="50BAF6EC" w:rsidR="00080BF2" w:rsidRPr="00453D38" w:rsidRDefault="00080BF2" w:rsidP="00080BF2">
            <w:pPr>
              <w:pStyle w:val="NoSpacing"/>
              <w:rPr>
                <w:rFonts w:cstheme="minorHAnsi"/>
                <w:color w:val="000000" w:themeColor="text1"/>
              </w:rPr>
            </w:pPr>
          </w:p>
        </w:tc>
        <w:tc>
          <w:tcPr>
            <w:tcW w:w="2369" w:type="dxa"/>
            <w:shd w:val="clear" w:color="auto" w:fill="FFFFFF" w:themeFill="background1"/>
          </w:tcPr>
          <w:p w14:paraId="28DB60EF" w14:textId="182AD5CE" w:rsidR="00CF10BA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lastRenderedPageBreak/>
              <w:t>Composition</w:t>
            </w:r>
          </w:p>
          <w:p w14:paraId="3E58F5EF" w14:textId="25767747" w:rsidR="00235FBB" w:rsidRPr="00235FBB" w:rsidRDefault="00235FBB" w:rsidP="00CF10BA">
            <w:pPr>
              <w:pStyle w:val="ListParagraph"/>
              <w:ind w:left="0"/>
              <w:rPr>
                <w:rFonts w:cstheme="minorHAnsi"/>
                <w:b/>
              </w:rPr>
            </w:pPr>
            <w:r w:rsidRPr="00235FBB">
              <w:rPr>
                <w:rFonts w:cstheme="minorHAnsi"/>
                <w:b/>
              </w:rPr>
              <w:t xml:space="preserve">Know: </w:t>
            </w:r>
          </w:p>
          <w:p w14:paraId="4CCAB4A9" w14:textId="0867FF07" w:rsidR="00235FBB" w:rsidRDefault="00235FBB" w:rsidP="00CF10BA">
            <w:pPr>
              <w:pStyle w:val="ListParagraph"/>
              <w:ind w:left="0"/>
            </w:pPr>
            <w:r>
              <w:t>That a variation is a compositional device used by composers from the classical period onwards</w:t>
            </w:r>
          </w:p>
          <w:p w14:paraId="18AF56BC" w14:textId="3279E632" w:rsidR="00235FBB" w:rsidRPr="00235FBB" w:rsidRDefault="00235FBB" w:rsidP="00CF10BA">
            <w:pPr>
              <w:pStyle w:val="ListParagraph"/>
              <w:ind w:left="0"/>
              <w:rPr>
                <w:b/>
              </w:rPr>
            </w:pPr>
            <w:r w:rsidRPr="00235FBB">
              <w:rPr>
                <w:b/>
              </w:rPr>
              <w:t xml:space="preserve">Be able to: </w:t>
            </w:r>
          </w:p>
          <w:p w14:paraId="0980DF1D" w14:textId="136CBF6E" w:rsidR="00235FBB" w:rsidRDefault="00235FBB" w:rsidP="00CF10BA">
            <w:pPr>
              <w:pStyle w:val="ListParagraph"/>
              <w:ind w:left="0"/>
            </w:pPr>
            <w:r>
              <w:t>Compose a variation over a fixed chord sequence, creating a satisfying melodic shape.</w:t>
            </w:r>
          </w:p>
          <w:p w14:paraId="0779FEF1" w14:textId="50981925" w:rsidR="00235FBB" w:rsidRPr="00453D38" w:rsidRDefault="00235FBB" w:rsidP="00CF10BA">
            <w:pPr>
              <w:pStyle w:val="ListParagraph"/>
              <w:ind w:left="0"/>
              <w:rPr>
                <w:rFonts w:cstheme="minorHAnsi"/>
              </w:rPr>
            </w:pPr>
            <w:r w:rsidRPr="00235FBB">
              <w:rPr>
                <w:b/>
              </w:rPr>
              <w:lastRenderedPageBreak/>
              <w:t>Composer</w:t>
            </w:r>
            <w:r>
              <w:t xml:space="preserve">: Samuel Coleridge Taylor </w:t>
            </w:r>
          </w:p>
          <w:p w14:paraId="728421D9" w14:textId="1C951D8A" w:rsidR="00080BF2" w:rsidRPr="00453D38" w:rsidRDefault="00080BF2" w:rsidP="00080BF2">
            <w:pPr>
              <w:pStyle w:val="NoSpacing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A156824" w14:textId="72A8D59C" w:rsidR="00CF10BA" w:rsidRPr="00235FBB" w:rsidRDefault="00235FBB" w:rsidP="00CF10BA">
            <w:pPr>
              <w:pStyle w:val="Default"/>
              <w:rPr>
                <w:rFonts w:cstheme="minorHAnsi"/>
              </w:rPr>
            </w:pPr>
            <w:r w:rsidRPr="00235FBB">
              <w:rPr>
                <w:rFonts w:cstheme="minorHAnsi"/>
              </w:rPr>
              <w:lastRenderedPageBreak/>
              <w:t>Improvisation</w:t>
            </w:r>
          </w:p>
          <w:p w14:paraId="316252B1" w14:textId="77777777" w:rsidR="00235FBB" w:rsidRPr="00235FBB" w:rsidRDefault="00235FBB" w:rsidP="00CF10BA">
            <w:pPr>
              <w:pStyle w:val="Default"/>
              <w:rPr>
                <w:rFonts w:cstheme="minorHAnsi"/>
              </w:rPr>
            </w:pPr>
            <w:r w:rsidRPr="00235FBB">
              <w:rPr>
                <w:rFonts w:cstheme="minorHAnsi"/>
              </w:rPr>
              <w:t xml:space="preserve">Know: </w:t>
            </w:r>
          </w:p>
          <w:p w14:paraId="5217C5B2" w14:textId="58099F07" w:rsidR="00235FBB" w:rsidRDefault="00235FBB" w:rsidP="00CF10BA">
            <w:pPr>
              <w:pStyle w:val="Default"/>
            </w:pPr>
            <w:r>
              <w:t>The origins and stylistic features of blues music The typical structure of blues music.</w:t>
            </w:r>
          </w:p>
          <w:p w14:paraId="0426C782" w14:textId="053C44B3" w:rsidR="00235FBB" w:rsidRPr="00235FBB" w:rsidRDefault="00235FBB" w:rsidP="00CF10BA">
            <w:pPr>
              <w:pStyle w:val="Default"/>
              <w:rPr>
                <w:b/>
              </w:rPr>
            </w:pPr>
            <w:r w:rsidRPr="00235FBB">
              <w:rPr>
                <w:b/>
              </w:rPr>
              <w:t xml:space="preserve">Be able to: </w:t>
            </w:r>
          </w:p>
          <w:p w14:paraId="7424309C" w14:textId="1945E671" w:rsidR="00235FBB" w:rsidRDefault="00235FBB" w:rsidP="00CF10BA">
            <w:pPr>
              <w:pStyle w:val="Default"/>
            </w:pPr>
            <w:r>
              <w:t xml:space="preserve">Invent improvisations over a fixed groove, appropriate to the style of blues music. </w:t>
            </w:r>
          </w:p>
          <w:p w14:paraId="29A63639" w14:textId="2EC06112" w:rsidR="00235FBB" w:rsidRPr="00453D38" w:rsidRDefault="00235FBB" w:rsidP="00CF10BA">
            <w:pPr>
              <w:pStyle w:val="Default"/>
              <w:rPr>
                <w:rFonts w:cstheme="minorHAnsi"/>
              </w:rPr>
            </w:pPr>
            <w:r w:rsidRPr="00235FBB">
              <w:rPr>
                <w:b/>
              </w:rPr>
              <w:lastRenderedPageBreak/>
              <w:t>Composer</w:t>
            </w:r>
            <w:r>
              <w:t xml:space="preserve">: Ma Rainey </w:t>
            </w:r>
          </w:p>
          <w:p w14:paraId="580E5ECA" w14:textId="624A3CAF" w:rsidR="00080BF2" w:rsidRPr="00453D38" w:rsidRDefault="00080BF2" w:rsidP="00080BF2">
            <w:pPr>
              <w:pStyle w:val="NoSpacing"/>
              <w:rPr>
                <w:rFonts w:cstheme="minorHAnsi"/>
              </w:rPr>
            </w:pPr>
          </w:p>
        </w:tc>
      </w:tr>
    </w:tbl>
    <w:p w14:paraId="33D85569" w14:textId="77777777" w:rsidR="00453D38" w:rsidRDefault="00453D38" w:rsidP="003B2619"/>
    <w:sectPr w:rsidR="00453D38" w:rsidSect="00BE0414">
      <w:headerReference w:type="default" r:id="rId11"/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FF434" w14:textId="77777777" w:rsidR="003525FF" w:rsidRDefault="003525FF" w:rsidP="00984029">
      <w:pPr>
        <w:spacing w:after="0" w:line="240" w:lineRule="auto"/>
      </w:pPr>
      <w:r>
        <w:separator/>
      </w:r>
    </w:p>
  </w:endnote>
  <w:endnote w:type="continuationSeparator" w:id="0">
    <w:p w14:paraId="79F3AB84" w14:textId="77777777" w:rsidR="003525FF" w:rsidRDefault="003525FF" w:rsidP="00984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C0213" w14:textId="77777777" w:rsidR="003525FF" w:rsidRDefault="003525FF" w:rsidP="00984029">
      <w:pPr>
        <w:spacing w:after="0" w:line="240" w:lineRule="auto"/>
      </w:pPr>
      <w:r>
        <w:separator/>
      </w:r>
    </w:p>
  </w:footnote>
  <w:footnote w:type="continuationSeparator" w:id="0">
    <w:p w14:paraId="24BE8F2E" w14:textId="77777777" w:rsidR="003525FF" w:rsidRDefault="003525FF" w:rsidP="00984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1DABB" w14:textId="0FA754E2" w:rsidR="00984029" w:rsidRPr="00BB0F6B" w:rsidRDefault="00A94CAE" w:rsidP="00BB0F6B">
    <w:pPr>
      <w:jc w:val="center"/>
      <w:rPr>
        <w:b/>
        <w:sz w:val="28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8ED75EA" wp14:editId="2B53CC10">
          <wp:simplePos x="0" y="0"/>
          <wp:positionH relativeFrom="leftMargin">
            <wp:align>right</wp:align>
          </wp:positionH>
          <wp:positionV relativeFrom="paragraph">
            <wp:posOffset>-518795</wp:posOffset>
          </wp:positionV>
          <wp:extent cx="701040" cy="959835"/>
          <wp:effectExtent l="0" t="0" r="3810" b="0"/>
          <wp:wrapNone/>
          <wp:docPr id="2" name="Picture 2" descr="Image result for treble cl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treble cle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95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325BC">
      <w:rPr>
        <w:noProof/>
        <w:lang w:eastAsia="en-GB"/>
      </w:rPr>
      <w:drawing>
        <wp:anchor distT="0" distB="0" distL="0" distR="0" simplePos="0" relativeHeight="251659264" behindDoc="0" locked="0" layoutInCell="1" allowOverlap="1" wp14:anchorId="3E5BDF84" wp14:editId="21B03998">
          <wp:simplePos x="0" y="0"/>
          <wp:positionH relativeFrom="page">
            <wp:posOffset>8954814</wp:posOffset>
          </wp:positionH>
          <wp:positionV relativeFrom="paragraph">
            <wp:posOffset>-300180</wp:posOffset>
          </wp:positionV>
          <wp:extent cx="1426210" cy="90741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26210" cy="907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8"/>
        <w:szCs w:val="28"/>
      </w:rPr>
      <w:t>YEAR GROUP OVERVIEW – Music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3D3F"/>
    <w:multiLevelType w:val="hybridMultilevel"/>
    <w:tmpl w:val="C3C4F39E"/>
    <w:lvl w:ilvl="0" w:tplc="BBA06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D037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B8D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3EF8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362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ED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D48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3A7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F4E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7AC217A"/>
    <w:multiLevelType w:val="hybridMultilevel"/>
    <w:tmpl w:val="1E6803F6"/>
    <w:lvl w:ilvl="0" w:tplc="55529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562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800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A4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76C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825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AE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989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8EB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9C81DB4"/>
    <w:multiLevelType w:val="hybridMultilevel"/>
    <w:tmpl w:val="7AF6BD48"/>
    <w:lvl w:ilvl="0" w:tplc="F7CCE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024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9C0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2F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CE5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405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56A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E1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622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9652493"/>
    <w:multiLevelType w:val="hybridMultilevel"/>
    <w:tmpl w:val="883AB6CE"/>
    <w:lvl w:ilvl="0" w:tplc="A4283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447D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78C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1A7B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58B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C28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4F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587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4C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5C42C04"/>
    <w:multiLevelType w:val="hybridMultilevel"/>
    <w:tmpl w:val="B48C164A"/>
    <w:lvl w:ilvl="0" w:tplc="7BBEAB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8C6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1AF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C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528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365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20F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5A8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1CA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71230AA"/>
    <w:multiLevelType w:val="hybridMultilevel"/>
    <w:tmpl w:val="5C220324"/>
    <w:lvl w:ilvl="0" w:tplc="BCEE7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5E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70E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02A3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24E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E02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780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248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88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7C45B0F"/>
    <w:multiLevelType w:val="hybridMultilevel"/>
    <w:tmpl w:val="5472219A"/>
    <w:lvl w:ilvl="0" w:tplc="8092D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649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361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58B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820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84B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0AA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D28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140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EA2654D"/>
    <w:multiLevelType w:val="hybridMultilevel"/>
    <w:tmpl w:val="30CC53C0"/>
    <w:lvl w:ilvl="0" w:tplc="5CD60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E4B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6E7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E25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74D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60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2C4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CE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F4B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29D0758"/>
    <w:multiLevelType w:val="hybridMultilevel"/>
    <w:tmpl w:val="CA56C324"/>
    <w:lvl w:ilvl="0" w:tplc="CF383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01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064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23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E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87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A28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42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82C4EAB"/>
    <w:multiLevelType w:val="hybridMultilevel"/>
    <w:tmpl w:val="5CBCF64A"/>
    <w:lvl w:ilvl="0" w:tplc="F7CE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D6D4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F6E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3C9F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EE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E6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C0F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6C2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EC84E0C"/>
    <w:multiLevelType w:val="hybridMultilevel"/>
    <w:tmpl w:val="BBE8350A"/>
    <w:lvl w:ilvl="0" w:tplc="28220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2EF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A6C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45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B06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40F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1E7D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2A8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108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72D5D31"/>
    <w:multiLevelType w:val="hybridMultilevel"/>
    <w:tmpl w:val="EEBE85FA"/>
    <w:lvl w:ilvl="0" w:tplc="597A0E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C2C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7C17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80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1273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63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0D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464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CAD6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7"/>
  </w:num>
  <w:num w:numId="1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029"/>
    <w:rsid w:val="00002002"/>
    <w:rsid w:val="00046E9A"/>
    <w:rsid w:val="0006309C"/>
    <w:rsid w:val="00080BF2"/>
    <w:rsid w:val="0012192E"/>
    <w:rsid w:val="001325BC"/>
    <w:rsid w:val="00137CD4"/>
    <w:rsid w:val="00172202"/>
    <w:rsid w:val="00175201"/>
    <w:rsid w:val="00182562"/>
    <w:rsid w:val="00186B30"/>
    <w:rsid w:val="001B45D0"/>
    <w:rsid w:val="001E6C9D"/>
    <w:rsid w:val="002103BE"/>
    <w:rsid w:val="00221FC2"/>
    <w:rsid w:val="00235FBB"/>
    <w:rsid w:val="00246006"/>
    <w:rsid w:val="002478F9"/>
    <w:rsid w:val="003160A6"/>
    <w:rsid w:val="00341F1E"/>
    <w:rsid w:val="003525FF"/>
    <w:rsid w:val="00374CF7"/>
    <w:rsid w:val="00392B91"/>
    <w:rsid w:val="00394055"/>
    <w:rsid w:val="003A54D0"/>
    <w:rsid w:val="003B2619"/>
    <w:rsid w:val="004045B4"/>
    <w:rsid w:val="004275E9"/>
    <w:rsid w:val="00453D38"/>
    <w:rsid w:val="00473C23"/>
    <w:rsid w:val="004A5948"/>
    <w:rsid w:val="004C1C42"/>
    <w:rsid w:val="004C3979"/>
    <w:rsid w:val="004C6AB9"/>
    <w:rsid w:val="004F3F3A"/>
    <w:rsid w:val="004F6A1C"/>
    <w:rsid w:val="005054ED"/>
    <w:rsid w:val="00513A3F"/>
    <w:rsid w:val="00513DE4"/>
    <w:rsid w:val="005317BA"/>
    <w:rsid w:val="00543376"/>
    <w:rsid w:val="005611F9"/>
    <w:rsid w:val="0058573F"/>
    <w:rsid w:val="005864E8"/>
    <w:rsid w:val="005C6407"/>
    <w:rsid w:val="005D3E02"/>
    <w:rsid w:val="006143A9"/>
    <w:rsid w:val="0061749C"/>
    <w:rsid w:val="006212EF"/>
    <w:rsid w:val="00647673"/>
    <w:rsid w:val="006A4EE5"/>
    <w:rsid w:val="006C7C4C"/>
    <w:rsid w:val="006F1B67"/>
    <w:rsid w:val="006F1D23"/>
    <w:rsid w:val="007C6F71"/>
    <w:rsid w:val="007D7E5D"/>
    <w:rsid w:val="007F4385"/>
    <w:rsid w:val="00804FB9"/>
    <w:rsid w:val="00813A73"/>
    <w:rsid w:val="008407C8"/>
    <w:rsid w:val="008B3ABE"/>
    <w:rsid w:val="0094758D"/>
    <w:rsid w:val="00984029"/>
    <w:rsid w:val="00994432"/>
    <w:rsid w:val="00994E03"/>
    <w:rsid w:val="009A3DB4"/>
    <w:rsid w:val="009A7FF8"/>
    <w:rsid w:val="009B0BB5"/>
    <w:rsid w:val="009D57FE"/>
    <w:rsid w:val="009D5A42"/>
    <w:rsid w:val="00A41D95"/>
    <w:rsid w:val="00A45CEE"/>
    <w:rsid w:val="00A60519"/>
    <w:rsid w:val="00A647DD"/>
    <w:rsid w:val="00A93B73"/>
    <w:rsid w:val="00A94CAE"/>
    <w:rsid w:val="00AC03C8"/>
    <w:rsid w:val="00AC043F"/>
    <w:rsid w:val="00AD28CC"/>
    <w:rsid w:val="00AF337F"/>
    <w:rsid w:val="00B20D24"/>
    <w:rsid w:val="00B6496A"/>
    <w:rsid w:val="00B74DE0"/>
    <w:rsid w:val="00BB0F6B"/>
    <w:rsid w:val="00BC13DB"/>
    <w:rsid w:val="00BE0414"/>
    <w:rsid w:val="00C501E1"/>
    <w:rsid w:val="00C712D2"/>
    <w:rsid w:val="00C8449D"/>
    <w:rsid w:val="00C94165"/>
    <w:rsid w:val="00CC64E7"/>
    <w:rsid w:val="00CE0997"/>
    <w:rsid w:val="00CF10BA"/>
    <w:rsid w:val="00CF32BC"/>
    <w:rsid w:val="00D04E85"/>
    <w:rsid w:val="00D15977"/>
    <w:rsid w:val="00D37F9E"/>
    <w:rsid w:val="00D44401"/>
    <w:rsid w:val="00D7051F"/>
    <w:rsid w:val="00DA14B5"/>
    <w:rsid w:val="00DD6053"/>
    <w:rsid w:val="00E21AA8"/>
    <w:rsid w:val="00E52DD5"/>
    <w:rsid w:val="00E61DC9"/>
    <w:rsid w:val="00E62EEF"/>
    <w:rsid w:val="00EC7072"/>
    <w:rsid w:val="00EE2394"/>
    <w:rsid w:val="00F037D3"/>
    <w:rsid w:val="00F13F57"/>
    <w:rsid w:val="00F14600"/>
    <w:rsid w:val="00F31CE4"/>
    <w:rsid w:val="00F441B7"/>
    <w:rsid w:val="00F57A71"/>
    <w:rsid w:val="00F8221A"/>
    <w:rsid w:val="00F953D3"/>
    <w:rsid w:val="00FC2F45"/>
    <w:rsid w:val="2208ECD8"/>
    <w:rsid w:val="3E5AF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5B11D"/>
  <w15:docId w15:val="{A485B230-22A9-4E1A-8487-E3079D81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029"/>
  </w:style>
  <w:style w:type="paragraph" w:styleId="Footer">
    <w:name w:val="footer"/>
    <w:basedOn w:val="Normal"/>
    <w:link w:val="Foot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029"/>
  </w:style>
  <w:style w:type="table" w:styleId="TableGrid">
    <w:name w:val="Table Grid"/>
    <w:basedOn w:val="TableNormal"/>
    <w:uiPriority w:val="59"/>
    <w:rsid w:val="009840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40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0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41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6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EC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C7072"/>
  </w:style>
  <w:style w:type="character" w:customStyle="1" w:styleId="eop">
    <w:name w:val="eop"/>
    <w:basedOn w:val="DefaultParagraphFont"/>
    <w:rsid w:val="00EC7072"/>
  </w:style>
  <w:style w:type="paragraph" w:styleId="NoSpacing">
    <w:name w:val="No Spacing"/>
    <w:uiPriority w:val="1"/>
    <w:qFormat/>
    <w:rsid w:val="00EC7072"/>
    <w:pPr>
      <w:spacing w:after="0" w:line="240" w:lineRule="auto"/>
    </w:pPr>
  </w:style>
  <w:style w:type="character" w:customStyle="1" w:styleId="apple-converted-space">
    <w:name w:val="apple-converted-space"/>
    <w:rsid w:val="00080BF2"/>
  </w:style>
  <w:style w:type="paragraph" w:customStyle="1" w:styleId="Default">
    <w:name w:val="Default"/>
    <w:rsid w:val="00080BF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45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02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1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31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49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488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92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28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01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2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1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6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54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75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6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5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7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7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3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3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2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1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74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4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2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9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5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75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3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84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9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10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82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1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5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5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02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3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4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7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0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28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0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6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5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8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6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59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29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1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5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1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9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6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28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39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8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1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5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7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0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3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9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2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5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45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0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2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5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1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3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96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49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09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7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0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7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712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6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6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2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1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5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3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5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3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84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4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2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399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2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44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0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3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92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66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1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43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8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8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5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282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83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6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8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9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82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3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82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1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24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62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2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7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7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28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0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1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9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89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3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58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8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19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9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7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0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88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619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2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5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3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59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3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1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86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4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2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2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6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6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5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5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15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211FAF1B10A4F86105A43A7264804" ma:contentTypeVersion="5" ma:contentTypeDescription="Create a new document." ma:contentTypeScope="" ma:versionID="ca1a43f02f740320136a490e594a862f">
  <xsd:schema xmlns:xsd="http://www.w3.org/2001/XMLSchema" xmlns:xs="http://www.w3.org/2001/XMLSchema" xmlns:p="http://schemas.microsoft.com/office/2006/metadata/properties" xmlns:ns2="38851996-6f31-4c4b-9f1b-fbecedce8f21" targetNamespace="http://schemas.microsoft.com/office/2006/metadata/properties" ma:root="true" ma:fieldsID="1806abb9237ed7e5949438dc0777bcc9" ns2:_="">
    <xsd:import namespace="38851996-6f31-4c4b-9f1b-fbecedce8f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51996-6f31-4c4b-9f1b-fbecedce8f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473DA-B20E-414B-9119-4B632D9A9C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66119-8E31-4593-83A3-6219A9538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51996-6f31-4c4b-9f1b-fbecedce8f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9B7639-4997-4A64-9E9D-0CC75257407B}">
  <ds:schemaRefs>
    <ds:schemaRef ds:uri="38851996-6f31-4c4b-9f1b-fbecedce8f21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DC48C70-178D-49BE-B9B3-A6AF67CC8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rworthington</dc:creator>
  <cp:lastModifiedBy>Katy Stuart</cp:lastModifiedBy>
  <cp:revision>2</cp:revision>
  <cp:lastPrinted>2023-09-18T14:50:00Z</cp:lastPrinted>
  <dcterms:created xsi:type="dcterms:W3CDTF">2023-11-28T14:53:00Z</dcterms:created>
  <dcterms:modified xsi:type="dcterms:W3CDTF">2023-11-28T14:53:00Z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0x010100997211FAF1B10A4F86105A43A7264804</vt:lpwstr>
  </property>
</Properties>
</file>