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BC6D8" w14:textId="77777777" w:rsidR="00130E6C" w:rsidRPr="00326DD9" w:rsidRDefault="00130E6C">
      <w:pPr>
        <w:spacing w:after="0" w:line="259" w:lineRule="auto"/>
        <w:ind w:left="0" w:firstLine="0"/>
        <w:jc w:val="left"/>
        <w:rPr>
          <w:rFonts w:asciiTheme="minorHAnsi" w:hAnsiTheme="minorHAnsi"/>
        </w:rPr>
      </w:pPr>
    </w:p>
    <w:p w14:paraId="0B2AD972" w14:textId="77777777" w:rsidR="00BE3324" w:rsidRPr="00326DD9" w:rsidRDefault="00BE3324" w:rsidP="00BE3324">
      <w:pPr>
        <w:pStyle w:val="xxxxmsonormal"/>
        <w:rPr>
          <w:rFonts w:asciiTheme="minorHAnsi" w:hAnsiTheme="minorHAnsi"/>
        </w:rPr>
      </w:pPr>
      <w:r w:rsidRPr="00326DD9">
        <w:rPr>
          <w:rFonts w:asciiTheme="minorHAnsi" w:hAnsiTheme="minorHAnsi"/>
          <w:color w:val="1F497D"/>
        </w:rPr>
        <w:t> </w:t>
      </w:r>
    </w:p>
    <w:p w14:paraId="05E48F0F" w14:textId="678121DF" w:rsidR="00BE3324" w:rsidRPr="00326DD9" w:rsidRDefault="00BE3324" w:rsidP="00BE3324">
      <w:pPr>
        <w:pStyle w:val="xxxxmsonormal"/>
        <w:jc w:val="right"/>
        <w:rPr>
          <w:rFonts w:asciiTheme="minorHAnsi" w:hAnsiTheme="minorHAnsi"/>
        </w:rPr>
      </w:pPr>
      <w:r w:rsidRPr="00326DD9">
        <w:rPr>
          <w:rFonts w:asciiTheme="minorHAnsi" w:hAnsiTheme="minorHAnsi"/>
          <w:noProof/>
        </w:rPr>
        <w:drawing>
          <wp:anchor distT="0" distB="0" distL="114300" distR="114300" simplePos="0" relativeHeight="251659264" behindDoc="1" locked="0" layoutInCell="1" allowOverlap="1" wp14:anchorId="1FCA5D6E" wp14:editId="7D641364">
            <wp:simplePos x="0" y="0"/>
            <wp:positionH relativeFrom="column">
              <wp:posOffset>79375</wp:posOffset>
            </wp:positionH>
            <wp:positionV relativeFrom="paragraph">
              <wp:posOffset>293370</wp:posOffset>
            </wp:positionV>
            <wp:extent cx="1682750" cy="615950"/>
            <wp:effectExtent l="0" t="0" r="0" b="0"/>
            <wp:wrapTight wrapText="bothSides">
              <wp:wrapPolygon edited="0">
                <wp:start x="0" y="0"/>
                <wp:lineTo x="0" y="20709"/>
                <wp:lineTo x="21274" y="20709"/>
                <wp:lineTo x="212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82750" cy="615950"/>
                    </a:xfrm>
                    <a:prstGeom prst="rect">
                      <a:avLst/>
                    </a:prstGeom>
                    <a:noFill/>
                  </pic:spPr>
                </pic:pic>
              </a:graphicData>
            </a:graphic>
          </wp:anchor>
        </w:drawing>
      </w:r>
      <w:r w:rsidRPr="00326DD9">
        <w:rPr>
          <w:rFonts w:asciiTheme="minorHAnsi" w:hAnsiTheme="minorHAnsi"/>
          <w:noProof/>
        </w:rPr>
        <w:drawing>
          <wp:inline distT="0" distB="0" distL="0" distR="0" wp14:anchorId="0D22CD4E" wp14:editId="59995EC7">
            <wp:extent cx="1665605" cy="990600"/>
            <wp:effectExtent l="0" t="0" r="0" b="0"/>
            <wp:docPr id="4" name="Picture 4" descr="cid:image001.png@01D83DC0.B1F63E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83DC0.B1F63EF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665605" cy="990600"/>
                    </a:xfrm>
                    <a:prstGeom prst="rect">
                      <a:avLst/>
                    </a:prstGeom>
                    <a:noFill/>
                    <a:ln>
                      <a:noFill/>
                    </a:ln>
                  </pic:spPr>
                </pic:pic>
              </a:graphicData>
            </a:graphic>
          </wp:inline>
        </w:drawing>
      </w:r>
    </w:p>
    <w:p w14:paraId="16C82EED" w14:textId="487CF3C0"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8BD0780" w14:textId="306D2DC1" w:rsidR="00DF4D41" w:rsidRPr="00326DD9" w:rsidRDefault="00DF4D41">
      <w:pPr>
        <w:spacing w:after="75" w:line="259" w:lineRule="auto"/>
        <w:ind w:left="-5"/>
        <w:jc w:val="left"/>
        <w:rPr>
          <w:rFonts w:asciiTheme="minorHAnsi" w:hAnsiTheme="minorHAnsi"/>
        </w:rPr>
      </w:pPr>
    </w:p>
    <w:p w14:paraId="26D58554" w14:textId="77777777" w:rsidR="00DF4D41" w:rsidRPr="00326DD9" w:rsidRDefault="00DF4D41">
      <w:pPr>
        <w:spacing w:after="75" w:line="259" w:lineRule="auto"/>
        <w:ind w:left="-5"/>
        <w:jc w:val="left"/>
        <w:rPr>
          <w:rFonts w:asciiTheme="minorHAnsi" w:hAnsiTheme="minorHAnsi"/>
        </w:rPr>
      </w:pPr>
    </w:p>
    <w:p w14:paraId="6868BA76" w14:textId="77777777" w:rsidR="00DF4D41" w:rsidRPr="00326DD9" w:rsidRDefault="00DF4D41">
      <w:pPr>
        <w:spacing w:after="75" w:line="259" w:lineRule="auto"/>
        <w:ind w:left="-5"/>
        <w:jc w:val="left"/>
        <w:rPr>
          <w:rFonts w:asciiTheme="minorHAnsi" w:hAnsiTheme="minorHAnsi"/>
        </w:rPr>
      </w:pPr>
    </w:p>
    <w:p w14:paraId="14C61DA2" w14:textId="77777777" w:rsidR="00DF4D41" w:rsidRPr="00326DD9" w:rsidRDefault="00DF4D41">
      <w:pPr>
        <w:spacing w:after="75" w:line="259" w:lineRule="auto"/>
        <w:ind w:left="-5"/>
        <w:jc w:val="left"/>
        <w:rPr>
          <w:rFonts w:asciiTheme="minorHAnsi" w:hAnsiTheme="minorHAnsi"/>
        </w:rPr>
      </w:pPr>
    </w:p>
    <w:p w14:paraId="4DAF46CE" w14:textId="19577858" w:rsidR="00DF4D41" w:rsidRPr="00326DD9" w:rsidRDefault="00DF4D41" w:rsidP="00BE3324">
      <w:pPr>
        <w:pStyle w:val="NoSpacing"/>
        <w:ind w:left="0" w:firstLine="0"/>
        <w:jc w:val="center"/>
        <w:rPr>
          <w:rFonts w:asciiTheme="minorHAnsi" w:hAnsiTheme="minorHAnsi"/>
          <w:sz w:val="48"/>
          <w:szCs w:val="48"/>
          <w:u w:val="single"/>
        </w:rPr>
      </w:pPr>
      <w:r w:rsidRPr="00326DD9">
        <w:rPr>
          <w:rFonts w:asciiTheme="minorHAnsi" w:hAnsiTheme="minorHAnsi"/>
          <w:sz w:val="48"/>
          <w:szCs w:val="48"/>
          <w:u w:val="single"/>
        </w:rPr>
        <w:t>Online Safety Policy</w:t>
      </w:r>
    </w:p>
    <w:p w14:paraId="4BB087BB" w14:textId="77777777" w:rsidR="00BE3324" w:rsidRPr="00326DD9" w:rsidRDefault="00BE3324" w:rsidP="00BE3324">
      <w:pPr>
        <w:pStyle w:val="NoSpacing"/>
        <w:ind w:left="0" w:firstLine="0"/>
        <w:jc w:val="center"/>
        <w:rPr>
          <w:rFonts w:asciiTheme="minorHAnsi" w:hAnsiTheme="minorHAnsi"/>
          <w:sz w:val="48"/>
          <w:szCs w:val="48"/>
        </w:rPr>
      </w:pPr>
    </w:p>
    <w:p w14:paraId="583C2BEB" w14:textId="5AC32CCD" w:rsidR="00DF4D41" w:rsidRPr="00326DD9" w:rsidRDefault="00BE3324" w:rsidP="00BE3324">
      <w:pPr>
        <w:pStyle w:val="NoSpacing"/>
        <w:rPr>
          <w:rFonts w:asciiTheme="minorHAnsi" w:hAnsiTheme="minorHAnsi"/>
          <w:sz w:val="40"/>
          <w:szCs w:val="40"/>
        </w:rPr>
      </w:pPr>
      <w:r w:rsidRPr="00326DD9">
        <w:rPr>
          <w:rFonts w:asciiTheme="minorHAnsi" w:hAnsiTheme="minorHAnsi"/>
          <w:sz w:val="40"/>
          <w:szCs w:val="40"/>
        </w:rPr>
        <w:t xml:space="preserve">                   </w:t>
      </w:r>
      <w:r w:rsidR="008621B1" w:rsidRPr="00326DD9">
        <w:rPr>
          <w:rFonts w:asciiTheme="minorHAnsi" w:hAnsiTheme="minorHAnsi"/>
          <w:sz w:val="40"/>
          <w:szCs w:val="40"/>
        </w:rPr>
        <w:t xml:space="preserve">   </w:t>
      </w:r>
      <w:r w:rsidR="0011140D">
        <w:rPr>
          <w:rFonts w:asciiTheme="minorHAnsi" w:hAnsiTheme="minorHAnsi"/>
          <w:sz w:val="40"/>
          <w:szCs w:val="40"/>
        </w:rPr>
        <w:t xml:space="preserve">          </w:t>
      </w:r>
      <w:r w:rsidR="008621B1" w:rsidRPr="00326DD9">
        <w:rPr>
          <w:rFonts w:asciiTheme="minorHAnsi" w:hAnsiTheme="minorHAnsi"/>
          <w:sz w:val="40"/>
          <w:szCs w:val="40"/>
        </w:rPr>
        <w:t xml:space="preserve">  </w:t>
      </w:r>
      <w:r w:rsidR="00DF4D41" w:rsidRPr="00326DD9">
        <w:rPr>
          <w:rFonts w:asciiTheme="minorHAnsi" w:hAnsiTheme="minorHAnsi"/>
          <w:sz w:val="40"/>
          <w:szCs w:val="40"/>
        </w:rPr>
        <w:t>Oakwood Junior School</w:t>
      </w:r>
    </w:p>
    <w:p w14:paraId="176DC378" w14:textId="77777777" w:rsidR="00DF4D41" w:rsidRPr="00326DD9" w:rsidRDefault="00DF4D41" w:rsidP="00DF4D41">
      <w:pPr>
        <w:pStyle w:val="NoSpacing"/>
        <w:jc w:val="center"/>
        <w:rPr>
          <w:rFonts w:asciiTheme="minorHAnsi" w:hAnsiTheme="minorHAnsi"/>
          <w:sz w:val="40"/>
          <w:szCs w:val="40"/>
        </w:rPr>
      </w:pPr>
    </w:p>
    <w:p w14:paraId="111A60C5" w14:textId="1F655D09" w:rsidR="00DF4D41" w:rsidRPr="00326DD9" w:rsidRDefault="00DF4D41" w:rsidP="008621B1">
      <w:pPr>
        <w:pStyle w:val="NoSpacing"/>
        <w:ind w:left="0" w:firstLine="0"/>
        <w:rPr>
          <w:rFonts w:asciiTheme="minorHAnsi" w:hAnsiTheme="minorHAnsi"/>
          <w:sz w:val="40"/>
          <w:szCs w:val="40"/>
        </w:rPr>
      </w:pPr>
    </w:p>
    <w:p w14:paraId="3BFF1AB1" w14:textId="340CAF7F" w:rsidR="00DF4D41" w:rsidRPr="00326DD9" w:rsidRDefault="00BE3324" w:rsidP="00DF4D41">
      <w:pPr>
        <w:pStyle w:val="NoSpacing"/>
        <w:jc w:val="center"/>
        <w:rPr>
          <w:rFonts w:asciiTheme="minorHAnsi" w:hAnsiTheme="minorHAnsi"/>
          <w:sz w:val="40"/>
          <w:szCs w:val="40"/>
        </w:rPr>
      </w:pPr>
      <w:r w:rsidRPr="00326DD9">
        <w:rPr>
          <w:rFonts w:asciiTheme="minorHAnsi" w:eastAsia="Times New Roman" w:hAnsiTheme="minorHAnsi"/>
          <w:b/>
          <w:noProof/>
          <w:szCs w:val="24"/>
        </w:rPr>
        <w:drawing>
          <wp:anchor distT="0" distB="0" distL="114300" distR="114300" simplePos="0" relativeHeight="251661312" behindDoc="1" locked="0" layoutInCell="1" allowOverlap="1" wp14:anchorId="3C09F3E9" wp14:editId="3834F132">
            <wp:simplePos x="0" y="0"/>
            <wp:positionH relativeFrom="column">
              <wp:posOffset>79718</wp:posOffset>
            </wp:positionH>
            <wp:positionV relativeFrom="paragraph">
              <wp:posOffset>338798</wp:posOffset>
            </wp:positionV>
            <wp:extent cx="6572250" cy="518160"/>
            <wp:effectExtent l="0" t="0" r="0" b="0"/>
            <wp:wrapTight wrapText="bothSides">
              <wp:wrapPolygon edited="0">
                <wp:start x="0" y="0"/>
                <wp:lineTo x="0" y="20647"/>
                <wp:lineTo x="21537" y="20647"/>
                <wp:lineTo x="215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2250" cy="518160"/>
                    </a:xfrm>
                    <a:prstGeom prst="rect">
                      <a:avLst/>
                    </a:prstGeom>
                    <a:noFill/>
                  </pic:spPr>
                </pic:pic>
              </a:graphicData>
            </a:graphic>
          </wp:anchor>
        </w:drawing>
      </w:r>
    </w:p>
    <w:p w14:paraId="44AFC9D3" w14:textId="7B567188" w:rsidR="00DF4D41" w:rsidRPr="00326DD9" w:rsidRDefault="00DF4D41" w:rsidP="00DF4D41">
      <w:pPr>
        <w:pStyle w:val="NoSpacing"/>
        <w:jc w:val="center"/>
        <w:rPr>
          <w:rFonts w:asciiTheme="minorHAnsi" w:hAnsiTheme="minorHAnsi"/>
          <w:sz w:val="40"/>
          <w:szCs w:val="40"/>
        </w:rPr>
      </w:pPr>
    </w:p>
    <w:p w14:paraId="26DE6F1B" w14:textId="77777777" w:rsidR="00DF4D41" w:rsidRPr="00326DD9" w:rsidRDefault="00DF4D41">
      <w:pPr>
        <w:spacing w:after="75" w:line="259" w:lineRule="auto"/>
        <w:ind w:left="-5"/>
        <w:jc w:val="left"/>
        <w:rPr>
          <w:rFonts w:asciiTheme="minorHAnsi" w:hAnsiTheme="minorHAnsi"/>
        </w:rPr>
      </w:pPr>
    </w:p>
    <w:tbl>
      <w:tblPr>
        <w:tblStyle w:val="TableGrid1"/>
        <w:tblW w:w="8874" w:type="dxa"/>
        <w:tblInd w:w="408" w:type="dxa"/>
        <w:tblCellMar>
          <w:top w:w="47" w:type="dxa"/>
          <w:left w:w="108" w:type="dxa"/>
          <w:right w:w="115" w:type="dxa"/>
        </w:tblCellMar>
        <w:tblLook w:val="04A0" w:firstRow="1" w:lastRow="0" w:firstColumn="1" w:lastColumn="0" w:noHBand="0" w:noVBand="1"/>
      </w:tblPr>
      <w:tblGrid>
        <w:gridCol w:w="3380"/>
        <w:gridCol w:w="5494"/>
      </w:tblGrid>
      <w:tr w:rsidR="00DF4D41" w:rsidRPr="00326DD9" w14:paraId="482DF821" w14:textId="77777777" w:rsidTr="00DF4D41">
        <w:trPr>
          <w:trHeight w:val="278"/>
        </w:trPr>
        <w:tc>
          <w:tcPr>
            <w:tcW w:w="3380" w:type="dxa"/>
            <w:tcBorders>
              <w:top w:val="single" w:sz="4" w:space="0" w:color="000000"/>
              <w:left w:val="single" w:sz="4" w:space="0" w:color="000000"/>
              <w:bottom w:val="single" w:sz="4" w:space="0" w:color="000000"/>
              <w:right w:val="single" w:sz="4" w:space="0" w:color="000000"/>
            </w:tcBorders>
          </w:tcPr>
          <w:p w14:paraId="3E593547" w14:textId="77777777" w:rsidR="00DF4D41" w:rsidRPr="00326DD9" w:rsidRDefault="00DF4D41" w:rsidP="00DF4D41">
            <w:pPr>
              <w:spacing w:after="76" w:line="259" w:lineRule="auto"/>
              <w:ind w:left="2"/>
              <w:jc w:val="left"/>
              <w:rPr>
                <w:rFonts w:asciiTheme="minorHAnsi" w:eastAsia="Arial" w:hAnsiTheme="minorHAnsi" w:cs="Arial"/>
                <w:sz w:val="24"/>
              </w:rPr>
            </w:pPr>
            <w:r w:rsidRPr="00326DD9">
              <w:rPr>
                <w:rFonts w:asciiTheme="minorHAnsi" w:eastAsia="Arial" w:hAnsiTheme="minorHAnsi" w:cs="Arial"/>
                <w:sz w:val="24"/>
              </w:rPr>
              <w:t xml:space="preserve">Written by: </w:t>
            </w:r>
          </w:p>
        </w:tc>
        <w:tc>
          <w:tcPr>
            <w:tcW w:w="5495" w:type="dxa"/>
            <w:tcBorders>
              <w:top w:val="single" w:sz="4" w:space="0" w:color="000000"/>
              <w:left w:val="single" w:sz="4" w:space="0" w:color="000000"/>
              <w:bottom w:val="single" w:sz="4" w:space="0" w:color="000000"/>
              <w:right w:val="single" w:sz="4" w:space="0" w:color="000000"/>
            </w:tcBorders>
          </w:tcPr>
          <w:p w14:paraId="7F5DAFCB" w14:textId="5B66D699" w:rsidR="00DF4D41" w:rsidRPr="00326DD9" w:rsidRDefault="0011140D" w:rsidP="00AB2D70">
            <w:pPr>
              <w:spacing w:after="76" w:line="259" w:lineRule="auto"/>
              <w:ind w:left="375"/>
              <w:jc w:val="left"/>
              <w:rPr>
                <w:rFonts w:asciiTheme="minorHAnsi" w:eastAsia="Arial" w:hAnsiTheme="minorHAnsi" w:cs="Arial"/>
                <w:sz w:val="24"/>
              </w:rPr>
            </w:pPr>
            <w:r>
              <w:rPr>
                <w:rFonts w:asciiTheme="minorHAnsi" w:eastAsia="Arial" w:hAnsiTheme="minorHAnsi" w:cs="Arial"/>
                <w:sz w:val="24"/>
              </w:rPr>
              <w:t>Mrs</w:t>
            </w:r>
            <w:r w:rsidR="00DF4D41" w:rsidRPr="00326DD9">
              <w:rPr>
                <w:rFonts w:asciiTheme="minorHAnsi" w:eastAsia="Arial" w:hAnsiTheme="minorHAnsi" w:cs="Arial"/>
                <w:sz w:val="24"/>
              </w:rPr>
              <w:t xml:space="preserve"> </w:t>
            </w:r>
            <w:r w:rsidR="00AB2D70">
              <w:rPr>
                <w:rFonts w:asciiTheme="minorHAnsi" w:eastAsia="Arial" w:hAnsiTheme="minorHAnsi" w:cs="Arial"/>
                <w:sz w:val="24"/>
              </w:rPr>
              <w:t>Atwal</w:t>
            </w:r>
            <w:r w:rsidR="00DF4D41" w:rsidRPr="00326DD9">
              <w:rPr>
                <w:rFonts w:asciiTheme="minorHAnsi" w:eastAsia="Arial" w:hAnsiTheme="minorHAnsi" w:cs="Arial"/>
                <w:sz w:val="24"/>
              </w:rPr>
              <w:t xml:space="preserve">                 </w:t>
            </w:r>
          </w:p>
        </w:tc>
      </w:tr>
      <w:tr w:rsidR="00DF4D41" w:rsidRPr="00326DD9" w14:paraId="08698BE6" w14:textId="77777777" w:rsidTr="00DF4D41">
        <w:trPr>
          <w:trHeight w:val="278"/>
        </w:trPr>
        <w:tc>
          <w:tcPr>
            <w:tcW w:w="3380" w:type="dxa"/>
            <w:tcBorders>
              <w:top w:val="single" w:sz="4" w:space="0" w:color="000000"/>
              <w:left w:val="single" w:sz="4" w:space="0" w:color="000000"/>
              <w:bottom w:val="single" w:sz="4" w:space="0" w:color="000000"/>
              <w:right w:val="single" w:sz="4" w:space="0" w:color="000000"/>
            </w:tcBorders>
          </w:tcPr>
          <w:p w14:paraId="2694EDB8" w14:textId="77777777" w:rsidR="00DF4D41" w:rsidRPr="00326DD9" w:rsidRDefault="00DF4D41" w:rsidP="00DF4D41">
            <w:pPr>
              <w:spacing w:after="76" w:line="259" w:lineRule="auto"/>
              <w:ind w:left="2"/>
              <w:jc w:val="left"/>
              <w:rPr>
                <w:rFonts w:asciiTheme="minorHAnsi" w:eastAsia="Arial" w:hAnsiTheme="minorHAnsi" w:cs="Arial"/>
                <w:sz w:val="24"/>
              </w:rPr>
            </w:pPr>
            <w:r w:rsidRPr="00326DD9">
              <w:rPr>
                <w:rFonts w:asciiTheme="minorHAnsi" w:eastAsia="Arial" w:hAnsiTheme="minorHAnsi" w:cs="Arial"/>
                <w:sz w:val="24"/>
              </w:rPr>
              <w:t xml:space="preserve">Approved by:  </w:t>
            </w:r>
          </w:p>
        </w:tc>
        <w:tc>
          <w:tcPr>
            <w:tcW w:w="5495" w:type="dxa"/>
            <w:tcBorders>
              <w:top w:val="single" w:sz="4" w:space="0" w:color="000000"/>
              <w:left w:val="single" w:sz="4" w:space="0" w:color="000000"/>
              <w:bottom w:val="single" w:sz="4" w:space="0" w:color="000000"/>
              <w:right w:val="single" w:sz="4" w:space="0" w:color="000000"/>
            </w:tcBorders>
          </w:tcPr>
          <w:p w14:paraId="3A707C9E" w14:textId="77777777" w:rsidR="00DF4D41" w:rsidRPr="00326DD9" w:rsidRDefault="00DF4D41" w:rsidP="00DF4D41">
            <w:pPr>
              <w:spacing w:after="76" w:line="259" w:lineRule="auto"/>
              <w:ind w:left="375"/>
              <w:jc w:val="left"/>
              <w:rPr>
                <w:rFonts w:asciiTheme="minorHAnsi" w:eastAsia="Arial" w:hAnsiTheme="minorHAnsi" w:cs="Arial"/>
                <w:sz w:val="24"/>
              </w:rPr>
            </w:pPr>
            <w:r w:rsidRPr="00326DD9">
              <w:rPr>
                <w:rFonts w:asciiTheme="minorHAnsi" w:eastAsia="Arial" w:hAnsiTheme="minorHAnsi" w:cs="Arial"/>
                <w:sz w:val="24"/>
              </w:rPr>
              <w:t>Governing Body</w:t>
            </w:r>
          </w:p>
        </w:tc>
      </w:tr>
      <w:tr w:rsidR="00DF4D41" w:rsidRPr="00326DD9" w14:paraId="6F550FEB" w14:textId="77777777" w:rsidTr="00DF4D41">
        <w:trPr>
          <w:trHeight w:val="278"/>
        </w:trPr>
        <w:tc>
          <w:tcPr>
            <w:tcW w:w="3380" w:type="dxa"/>
            <w:tcBorders>
              <w:top w:val="single" w:sz="4" w:space="0" w:color="000000"/>
              <w:left w:val="single" w:sz="4" w:space="0" w:color="000000"/>
              <w:bottom w:val="single" w:sz="4" w:space="0" w:color="000000"/>
              <w:right w:val="single" w:sz="4" w:space="0" w:color="000000"/>
            </w:tcBorders>
          </w:tcPr>
          <w:p w14:paraId="5428A981" w14:textId="77777777" w:rsidR="00DF4D41" w:rsidRPr="00326DD9" w:rsidRDefault="00DF4D41" w:rsidP="00DF4D41">
            <w:pPr>
              <w:spacing w:after="76" w:line="259" w:lineRule="auto"/>
              <w:ind w:left="2"/>
              <w:jc w:val="left"/>
              <w:rPr>
                <w:rFonts w:asciiTheme="minorHAnsi" w:eastAsia="Arial" w:hAnsiTheme="minorHAnsi" w:cs="Arial"/>
                <w:sz w:val="24"/>
              </w:rPr>
            </w:pPr>
            <w:r w:rsidRPr="00326DD9">
              <w:rPr>
                <w:rFonts w:asciiTheme="minorHAnsi" w:eastAsia="Arial" w:hAnsiTheme="minorHAnsi" w:cs="Arial"/>
                <w:sz w:val="24"/>
              </w:rPr>
              <w:t xml:space="preserve">Date Approved: </w:t>
            </w:r>
          </w:p>
        </w:tc>
        <w:tc>
          <w:tcPr>
            <w:tcW w:w="5495" w:type="dxa"/>
            <w:tcBorders>
              <w:top w:val="single" w:sz="4" w:space="0" w:color="000000"/>
              <w:left w:val="single" w:sz="4" w:space="0" w:color="000000"/>
              <w:bottom w:val="single" w:sz="4" w:space="0" w:color="000000"/>
              <w:right w:val="single" w:sz="4" w:space="0" w:color="000000"/>
            </w:tcBorders>
          </w:tcPr>
          <w:p w14:paraId="36FBA77C" w14:textId="6CE372FE" w:rsidR="00DF4D41" w:rsidRPr="00326DD9" w:rsidRDefault="003B43EA" w:rsidP="00DF4D41">
            <w:pPr>
              <w:spacing w:after="76" w:line="259" w:lineRule="auto"/>
              <w:ind w:left="375"/>
              <w:jc w:val="left"/>
              <w:rPr>
                <w:rFonts w:asciiTheme="minorHAnsi" w:eastAsia="Arial" w:hAnsiTheme="minorHAnsi" w:cs="Arial"/>
                <w:sz w:val="24"/>
              </w:rPr>
            </w:pPr>
            <w:r>
              <w:rPr>
                <w:rFonts w:asciiTheme="minorHAnsi" w:eastAsia="Arial" w:hAnsiTheme="minorHAnsi" w:cs="Arial"/>
                <w:sz w:val="24"/>
              </w:rPr>
              <w:t>6</w:t>
            </w:r>
            <w:r w:rsidRPr="003B43EA">
              <w:rPr>
                <w:rFonts w:asciiTheme="minorHAnsi" w:eastAsia="Arial" w:hAnsiTheme="minorHAnsi" w:cs="Arial"/>
                <w:sz w:val="24"/>
                <w:vertAlign w:val="superscript"/>
              </w:rPr>
              <w:t>th</w:t>
            </w:r>
            <w:r>
              <w:rPr>
                <w:rFonts w:asciiTheme="minorHAnsi" w:eastAsia="Arial" w:hAnsiTheme="minorHAnsi" w:cs="Arial"/>
                <w:sz w:val="24"/>
              </w:rPr>
              <w:t xml:space="preserve"> February 2023</w:t>
            </w:r>
          </w:p>
        </w:tc>
      </w:tr>
      <w:tr w:rsidR="00DF4D41" w:rsidRPr="00326DD9" w14:paraId="428649F0" w14:textId="77777777" w:rsidTr="00DF4D41">
        <w:trPr>
          <w:trHeight w:val="278"/>
        </w:trPr>
        <w:tc>
          <w:tcPr>
            <w:tcW w:w="3380" w:type="dxa"/>
            <w:tcBorders>
              <w:top w:val="single" w:sz="4" w:space="0" w:color="000000"/>
              <w:left w:val="single" w:sz="4" w:space="0" w:color="000000"/>
              <w:bottom w:val="single" w:sz="4" w:space="0" w:color="000000"/>
              <w:right w:val="single" w:sz="4" w:space="0" w:color="000000"/>
            </w:tcBorders>
          </w:tcPr>
          <w:p w14:paraId="2D509C57" w14:textId="77777777" w:rsidR="00DF4D41" w:rsidRPr="00326DD9" w:rsidRDefault="00DF4D41" w:rsidP="00DF4D41">
            <w:pPr>
              <w:spacing w:after="76" w:line="259" w:lineRule="auto"/>
              <w:ind w:left="2"/>
              <w:jc w:val="left"/>
              <w:rPr>
                <w:rFonts w:asciiTheme="minorHAnsi" w:eastAsia="Arial" w:hAnsiTheme="minorHAnsi" w:cs="Arial"/>
                <w:sz w:val="24"/>
              </w:rPr>
            </w:pPr>
            <w:r w:rsidRPr="00326DD9">
              <w:rPr>
                <w:rFonts w:asciiTheme="minorHAnsi" w:eastAsia="Arial" w:hAnsiTheme="minorHAnsi" w:cs="Arial"/>
                <w:sz w:val="24"/>
              </w:rPr>
              <w:t xml:space="preserve">Date of Review: </w:t>
            </w:r>
          </w:p>
        </w:tc>
        <w:tc>
          <w:tcPr>
            <w:tcW w:w="5495" w:type="dxa"/>
            <w:tcBorders>
              <w:top w:val="single" w:sz="4" w:space="0" w:color="000000"/>
              <w:left w:val="single" w:sz="4" w:space="0" w:color="000000"/>
              <w:bottom w:val="single" w:sz="4" w:space="0" w:color="000000"/>
              <w:right w:val="single" w:sz="4" w:space="0" w:color="000000"/>
            </w:tcBorders>
          </w:tcPr>
          <w:p w14:paraId="088A73BA" w14:textId="2F7639F6" w:rsidR="00DF4D41" w:rsidRPr="00326DD9" w:rsidRDefault="00DF4D41" w:rsidP="00DF4D41">
            <w:pPr>
              <w:spacing w:after="76" w:line="259" w:lineRule="auto"/>
              <w:ind w:left="375"/>
              <w:jc w:val="left"/>
              <w:rPr>
                <w:rFonts w:asciiTheme="minorHAnsi" w:eastAsia="Arial" w:hAnsiTheme="minorHAnsi" w:cs="Arial"/>
                <w:sz w:val="24"/>
              </w:rPr>
            </w:pPr>
            <w:r w:rsidRPr="00326DD9">
              <w:rPr>
                <w:rFonts w:asciiTheme="minorHAnsi" w:eastAsia="Arial" w:hAnsiTheme="minorHAnsi" w:cs="Arial"/>
                <w:sz w:val="24"/>
              </w:rPr>
              <w:t>J</w:t>
            </w:r>
            <w:r w:rsidR="00EC5EED">
              <w:rPr>
                <w:rFonts w:asciiTheme="minorHAnsi" w:eastAsia="Arial" w:hAnsiTheme="minorHAnsi" w:cs="Arial"/>
                <w:sz w:val="24"/>
              </w:rPr>
              <w:t>uly</w:t>
            </w:r>
            <w:r w:rsidRPr="00326DD9">
              <w:rPr>
                <w:rFonts w:asciiTheme="minorHAnsi" w:eastAsia="Arial" w:hAnsiTheme="minorHAnsi" w:cs="Arial"/>
                <w:sz w:val="24"/>
              </w:rPr>
              <w:t xml:space="preserve"> 2024</w:t>
            </w:r>
          </w:p>
        </w:tc>
      </w:tr>
      <w:tr w:rsidR="00AB2D70" w:rsidRPr="00326DD9" w14:paraId="25029C59" w14:textId="77777777" w:rsidTr="00DF4D41">
        <w:trPr>
          <w:trHeight w:val="278"/>
        </w:trPr>
        <w:tc>
          <w:tcPr>
            <w:tcW w:w="3380" w:type="dxa"/>
            <w:tcBorders>
              <w:top w:val="single" w:sz="4" w:space="0" w:color="000000"/>
              <w:left w:val="single" w:sz="4" w:space="0" w:color="000000"/>
              <w:bottom w:val="single" w:sz="4" w:space="0" w:color="000000"/>
              <w:right w:val="single" w:sz="4" w:space="0" w:color="000000"/>
            </w:tcBorders>
          </w:tcPr>
          <w:p w14:paraId="3599C736" w14:textId="752376C5" w:rsidR="00AB2D70" w:rsidRPr="00326DD9" w:rsidRDefault="00AB2D70" w:rsidP="00DF4D41">
            <w:pPr>
              <w:spacing w:after="76" w:line="259" w:lineRule="auto"/>
              <w:ind w:left="2"/>
              <w:jc w:val="left"/>
              <w:rPr>
                <w:rFonts w:asciiTheme="minorHAnsi" w:eastAsia="Arial" w:hAnsiTheme="minorHAnsi" w:cs="Arial"/>
                <w:sz w:val="24"/>
              </w:rPr>
            </w:pPr>
            <w:r>
              <w:rPr>
                <w:rFonts w:asciiTheme="minorHAnsi" w:eastAsia="Arial" w:hAnsiTheme="minorHAnsi" w:cs="Arial"/>
                <w:sz w:val="24"/>
              </w:rPr>
              <w:t>Updated</w:t>
            </w:r>
          </w:p>
        </w:tc>
        <w:tc>
          <w:tcPr>
            <w:tcW w:w="5495" w:type="dxa"/>
            <w:tcBorders>
              <w:top w:val="single" w:sz="4" w:space="0" w:color="000000"/>
              <w:left w:val="single" w:sz="4" w:space="0" w:color="000000"/>
              <w:bottom w:val="single" w:sz="4" w:space="0" w:color="000000"/>
              <w:right w:val="single" w:sz="4" w:space="0" w:color="000000"/>
            </w:tcBorders>
          </w:tcPr>
          <w:p w14:paraId="677C4226" w14:textId="4D7D1B94" w:rsidR="00AB2D70" w:rsidRPr="00326DD9" w:rsidRDefault="00AB2D70" w:rsidP="00DF4D41">
            <w:pPr>
              <w:spacing w:after="76" w:line="259" w:lineRule="auto"/>
              <w:ind w:left="375"/>
              <w:jc w:val="left"/>
              <w:rPr>
                <w:rFonts w:asciiTheme="minorHAnsi" w:eastAsia="Arial" w:hAnsiTheme="minorHAnsi" w:cs="Arial"/>
                <w:sz w:val="24"/>
              </w:rPr>
            </w:pPr>
            <w:r>
              <w:rPr>
                <w:rFonts w:asciiTheme="minorHAnsi" w:eastAsia="Arial" w:hAnsiTheme="minorHAnsi" w:cs="Arial"/>
                <w:sz w:val="24"/>
              </w:rPr>
              <w:t>July 2023</w:t>
            </w:r>
          </w:p>
        </w:tc>
      </w:tr>
      <w:tr w:rsidR="00DF4D41" w:rsidRPr="00326DD9" w14:paraId="1BF3023E" w14:textId="77777777" w:rsidTr="00DF4D41">
        <w:trPr>
          <w:trHeight w:val="281"/>
        </w:trPr>
        <w:tc>
          <w:tcPr>
            <w:tcW w:w="3380" w:type="dxa"/>
            <w:tcBorders>
              <w:top w:val="single" w:sz="4" w:space="0" w:color="000000"/>
              <w:left w:val="single" w:sz="4" w:space="0" w:color="000000"/>
              <w:bottom w:val="single" w:sz="4" w:space="0" w:color="000000"/>
              <w:right w:val="single" w:sz="4" w:space="0" w:color="000000"/>
            </w:tcBorders>
          </w:tcPr>
          <w:p w14:paraId="34CF4BD6" w14:textId="77777777" w:rsidR="00DF4D41" w:rsidRPr="00326DD9" w:rsidRDefault="00DF4D41" w:rsidP="00DF4D41">
            <w:pPr>
              <w:spacing w:after="76" w:line="259" w:lineRule="auto"/>
              <w:ind w:left="2"/>
              <w:jc w:val="left"/>
              <w:rPr>
                <w:rFonts w:asciiTheme="minorHAnsi" w:eastAsia="Arial" w:hAnsiTheme="minorHAnsi" w:cs="Arial"/>
                <w:sz w:val="24"/>
              </w:rPr>
            </w:pPr>
            <w:r w:rsidRPr="00326DD9">
              <w:rPr>
                <w:rFonts w:asciiTheme="minorHAnsi" w:eastAsia="Arial" w:hAnsiTheme="minorHAnsi" w:cs="Arial"/>
                <w:sz w:val="24"/>
              </w:rPr>
              <w:t xml:space="preserve">Version: </w:t>
            </w:r>
          </w:p>
        </w:tc>
        <w:tc>
          <w:tcPr>
            <w:tcW w:w="5495" w:type="dxa"/>
            <w:tcBorders>
              <w:top w:val="single" w:sz="4" w:space="0" w:color="000000"/>
              <w:left w:val="single" w:sz="4" w:space="0" w:color="000000"/>
              <w:bottom w:val="single" w:sz="4" w:space="0" w:color="000000"/>
              <w:right w:val="single" w:sz="4" w:space="0" w:color="000000"/>
            </w:tcBorders>
          </w:tcPr>
          <w:p w14:paraId="0F9D2DCE" w14:textId="6BEED032" w:rsidR="00DF4D41" w:rsidRPr="00326DD9" w:rsidRDefault="00DF4D41" w:rsidP="00DF4D41">
            <w:pPr>
              <w:spacing w:after="76" w:line="259" w:lineRule="auto"/>
              <w:ind w:left="375"/>
              <w:jc w:val="left"/>
              <w:rPr>
                <w:rFonts w:asciiTheme="minorHAnsi" w:eastAsia="Arial" w:hAnsiTheme="minorHAnsi" w:cs="Arial"/>
                <w:sz w:val="24"/>
              </w:rPr>
            </w:pPr>
            <w:r w:rsidRPr="00326DD9">
              <w:rPr>
                <w:rFonts w:asciiTheme="minorHAnsi" w:eastAsia="Arial" w:hAnsiTheme="minorHAnsi" w:cs="Arial"/>
                <w:sz w:val="24"/>
              </w:rPr>
              <w:t>1</w:t>
            </w:r>
            <w:r w:rsidR="00EC5EED">
              <w:rPr>
                <w:rFonts w:asciiTheme="minorHAnsi" w:eastAsia="Arial" w:hAnsiTheme="minorHAnsi" w:cs="Arial"/>
                <w:sz w:val="24"/>
              </w:rPr>
              <w:t>.1</w:t>
            </w:r>
            <w:bookmarkStart w:id="0" w:name="_GoBack"/>
            <w:bookmarkEnd w:id="0"/>
          </w:p>
        </w:tc>
      </w:tr>
    </w:tbl>
    <w:p w14:paraId="54A9C629" w14:textId="77777777" w:rsidR="00DF4D41" w:rsidRPr="00326DD9" w:rsidRDefault="00DF4D41">
      <w:pPr>
        <w:spacing w:after="75" w:line="259" w:lineRule="auto"/>
        <w:ind w:left="-5"/>
        <w:jc w:val="left"/>
        <w:rPr>
          <w:rFonts w:asciiTheme="minorHAnsi" w:hAnsiTheme="minorHAnsi"/>
        </w:rPr>
      </w:pPr>
    </w:p>
    <w:p w14:paraId="1A2D7A71" w14:textId="77777777" w:rsidR="0011140D" w:rsidRPr="00326DD9" w:rsidRDefault="0011140D" w:rsidP="0011140D">
      <w:pPr>
        <w:spacing w:after="75" w:line="259" w:lineRule="auto"/>
        <w:ind w:left="-5"/>
        <w:jc w:val="left"/>
        <w:rPr>
          <w:rFonts w:asciiTheme="minorHAnsi" w:hAnsiTheme="minorHAnsi"/>
        </w:rPr>
      </w:pPr>
    </w:p>
    <w:p w14:paraId="5DBF060F" w14:textId="77777777" w:rsidR="0011140D" w:rsidRPr="00326DD9" w:rsidRDefault="0011140D" w:rsidP="0011140D">
      <w:pPr>
        <w:spacing w:after="75" w:line="259" w:lineRule="auto"/>
        <w:ind w:left="-5"/>
        <w:jc w:val="left"/>
        <w:rPr>
          <w:rFonts w:asciiTheme="minorHAnsi" w:hAnsiTheme="minorHAnsi"/>
        </w:rPr>
      </w:pPr>
      <w:r w:rsidRPr="00326DD9">
        <w:rPr>
          <w:rFonts w:asciiTheme="minorHAnsi" w:hAnsiTheme="minorHAnsi"/>
          <w:b/>
          <w:i/>
        </w:rPr>
        <w:t>‘Good behaviour is a necessary condition for effective teaching and learning to take place and an important outcome of education which society rightly expects.’</w:t>
      </w:r>
      <w:r w:rsidRPr="00326DD9">
        <w:rPr>
          <w:rFonts w:asciiTheme="minorHAnsi" w:hAnsiTheme="minorHAnsi"/>
        </w:rPr>
        <w:t xml:space="preserve">                                                    (Education Observed D.E.S) </w:t>
      </w:r>
    </w:p>
    <w:p w14:paraId="04585275" w14:textId="77777777" w:rsidR="0011140D" w:rsidRPr="00326DD9" w:rsidRDefault="0011140D" w:rsidP="0011140D">
      <w:pPr>
        <w:spacing w:after="75" w:line="259" w:lineRule="auto"/>
        <w:ind w:left="-5"/>
        <w:jc w:val="left"/>
        <w:rPr>
          <w:rFonts w:asciiTheme="minorHAnsi" w:hAnsiTheme="minorHAnsi"/>
        </w:rPr>
      </w:pPr>
    </w:p>
    <w:p w14:paraId="4B600049" w14:textId="0D036973" w:rsidR="0011140D" w:rsidRPr="00326DD9" w:rsidRDefault="0011140D" w:rsidP="0011140D">
      <w:pPr>
        <w:spacing w:after="75" w:line="259" w:lineRule="auto"/>
        <w:ind w:left="-5"/>
        <w:jc w:val="left"/>
        <w:rPr>
          <w:rFonts w:asciiTheme="minorHAnsi" w:hAnsiTheme="minorHAnsi"/>
        </w:rPr>
      </w:pPr>
      <w:r>
        <w:rPr>
          <w:rFonts w:asciiTheme="minorHAnsi" w:hAnsiTheme="minorHAnsi"/>
        </w:rPr>
        <w:t xml:space="preserve">  </w:t>
      </w:r>
      <w:r w:rsidRPr="00326DD9">
        <w:rPr>
          <w:rFonts w:asciiTheme="minorHAnsi" w:hAnsiTheme="minorHAnsi"/>
        </w:rPr>
        <w:t>We as a school consider our equality duties under the Equality act 2010. The general duties are to:</w:t>
      </w:r>
    </w:p>
    <w:p w14:paraId="3CF7C9AF" w14:textId="77777777" w:rsidR="0011140D" w:rsidRPr="00326DD9" w:rsidRDefault="0011140D" w:rsidP="0011140D">
      <w:pPr>
        <w:spacing w:after="75" w:line="259" w:lineRule="auto"/>
        <w:ind w:left="-5"/>
        <w:jc w:val="left"/>
        <w:rPr>
          <w:rFonts w:asciiTheme="minorHAnsi" w:hAnsiTheme="minorHAnsi"/>
        </w:rPr>
      </w:pPr>
      <w:r w:rsidRPr="00326DD9">
        <w:rPr>
          <w:rFonts w:asciiTheme="minorHAnsi" w:hAnsiTheme="minorHAnsi"/>
        </w:rPr>
        <w:t xml:space="preserve"> - Eliminate discrimination</w:t>
      </w:r>
    </w:p>
    <w:p w14:paraId="09011E43" w14:textId="77777777" w:rsidR="0011140D" w:rsidRPr="00326DD9" w:rsidRDefault="0011140D" w:rsidP="0011140D">
      <w:pPr>
        <w:spacing w:after="75" w:line="259" w:lineRule="auto"/>
        <w:ind w:left="-5"/>
        <w:jc w:val="left"/>
        <w:rPr>
          <w:rFonts w:asciiTheme="minorHAnsi" w:hAnsiTheme="minorHAnsi"/>
        </w:rPr>
      </w:pPr>
      <w:r w:rsidRPr="00326DD9">
        <w:rPr>
          <w:rFonts w:asciiTheme="minorHAnsi" w:hAnsiTheme="minorHAnsi"/>
        </w:rPr>
        <w:t>- Advance equality of opportunity</w:t>
      </w:r>
    </w:p>
    <w:p w14:paraId="0AF2A219" w14:textId="77777777" w:rsidR="0011140D" w:rsidRPr="00326DD9" w:rsidRDefault="0011140D" w:rsidP="0011140D">
      <w:pPr>
        <w:spacing w:after="75" w:line="259" w:lineRule="auto"/>
        <w:ind w:left="-5"/>
        <w:jc w:val="left"/>
        <w:rPr>
          <w:rFonts w:asciiTheme="minorHAnsi" w:hAnsiTheme="minorHAnsi"/>
        </w:rPr>
      </w:pPr>
      <w:r w:rsidRPr="00326DD9">
        <w:rPr>
          <w:rFonts w:asciiTheme="minorHAnsi" w:hAnsiTheme="minorHAnsi"/>
        </w:rPr>
        <w:t xml:space="preserve"> - Foster good relations </w:t>
      </w:r>
    </w:p>
    <w:p w14:paraId="51FE3880" w14:textId="76DD740A" w:rsidR="00BE3324" w:rsidRPr="00326DD9" w:rsidRDefault="008621B1" w:rsidP="008621B1">
      <w:pPr>
        <w:spacing w:after="75" w:line="259" w:lineRule="auto"/>
        <w:ind w:left="-5"/>
        <w:jc w:val="left"/>
        <w:rPr>
          <w:rFonts w:asciiTheme="minorHAnsi" w:hAnsiTheme="minorHAnsi"/>
        </w:rPr>
      </w:pPr>
      <w:r w:rsidRPr="00326DD9">
        <w:rPr>
          <w:rFonts w:asciiTheme="minorHAnsi" w:hAnsiTheme="minorHAnsi"/>
        </w:rPr>
        <w:lastRenderedPageBreak/>
        <w:t>This policy understands the principle of the Act and the work needed to ensure that those with protected characteristics are not discriminated against and are given equality of opportunity.</w:t>
      </w:r>
    </w:p>
    <w:p w14:paraId="20CA5C12" w14:textId="4AD423E1" w:rsidR="00BE3324" w:rsidRPr="00326DD9" w:rsidRDefault="00BE3324" w:rsidP="00BE3324">
      <w:pPr>
        <w:pStyle w:val="xxxxmsonormal"/>
        <w:jc w:val="center"/>
        <w:rPr>
          <w:rFonts w:asciiTheme="minorHAnsi" w:hAnsiTheme="minorHAnsi"/>
        </w:rPr>
      </w:pPr>
      <w:r w:rsidRPr="00326DD9">
        <w:rPr>
          <w:rFonts w:asciiTheme="minorHAnsi" w:hAnsiTheme="minorHAnsi"/>
          <w:noProof/>
        </w:rPr>
        <w:drawing>
          <wp:inline distT="0" distB="0" distL="0" distR="0" wp14:anchorId="15C56D49" wp14:editId="73006CF6">
            <wp:extent cx="1967196" cy="1167718"/>
            <wp:effectExtent l="0" t="0" r="0" b="0"/>
            <wp:docPr id="5" name="Picture 5" descr="cid:image001.png@01D83DC0.B1F63E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83DC0.B1F63EF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80995" cy="1175909"/>
                    </a:xfrm>
                    <a:prstGeom prst="rect">
                      <a:avLst/>
                    </a:prstGeom>
                    <a:noFill/>
                    <a:ln>
                      <a:noFill/>
                    </a:ln>
                  </pic:spPr>
                </pic:pic>
              </a:graphicData>
            </a:graphic>
          </wp:inline>
        </w:drawing>
      </w:r>
    </w:p>
    <w:p w14:paraId="1639CFBF" w14:textId="77777777" w:rsidR="00DF4D41" w:rsidRPr="00326DD9" w:rsidRDefault="00DF4D41">
      <w:pPr>
        <w:spacing w:after="75" w:line="259" w:lineRule="auto"/>
        <w:ind w:left="-5"/>
        <w:jc w:val="left"/>
        <w:rPr>
          <w:rFonts w:asciiTheme="minorHAnsi" w:hAnsiTheme="minorHAnsi"/>
        </w:rPr>
      </w:pPr>
    </w:p>
    <w:p w14:paraId="42E38E1B" w14:textId="77777777" w:rsidR="00DF4D41" w:rsidRPr="00326DD9" w:rsidRDefault="00DF4D41">
      <w:pPr>
        <w:spacing w:after="75" w:line="259" w:lineRule="auto"/>
        <w:ind w:left="-5"/>
        <w:jc w:val="left"/>
        <w:rPr>
          <w:rFonts w:asciiTheme="minorHAnsi" w:hAnsiTheme="minorHAnsi"/>
        </w:rPr>
      </w:pPr>
    </w:p>
    <w:p w14:paraId="2ECF72BC" w14:textId="77777777" w:rsidR="00130E6C" w:rsidRPr="00326DD9" w:rsidRDefault="00DF4D41" w:rsidP="00DF4D41">
      <w:pPr>
        <w:spacing w:after="75" w:line="259" w:lineRule="auto"/>
        <w:ind w:left="0" w:firstLine="0"/>
        <w:jc w:val="left"/>
        <w:rPr>
          <w:rFonts w:asciiTheme="minorHAnsi" w:hAnsiTheme="minorHAnsi"/>
        </w:rPr>
      </w:pPr>
      <w:r w:rsidRPr="00326DD9">
        <w:rPr>
          <w:rFonts w:asciiTheme="minorHAnsi" w:hAnsiTheme="minorHAnsi"/>
          <w:b/>
          <w:sz w:val="32"/>
        </w:rPr>
        <w:t xml:space="preserve">Contents: </w:t>
      </w:r>
    </w:p>
    <w:p w14:paraId="6771505D" w14:textId="77777777" w:rsidR="00130E6C" w:rsidRPr="00326DD9" w:rsidRDefault="00DF4D41">
      <w:pPr>
        <w:spacing w:after="11" w:line="259" w:lineRule="auto"/>
        <w:jc w:val="left"/>
        <w:rPr>
          <w:rFonts w:asciiTheme="minorHAnsi" w:hAnsiTheme="minorHAnsi"/>
          <w:sz w:val="24"/>
          <w:szCs w:val="24"/>
        </w:rPr>
      </w:pPr>
      <w:r w:rsidRPr="00326DD9">
        <w:rPr>
          <w:rFonts w:asciiTheme="minorHAnsi" w:hAnsiTheme="minorHAnsi"/>
          <w:color w:val="0000FF"/>
          <w:sz w:val="24"/>
          <w:szCs w:val="24"/>
          <w:u w:val="single" w:color="0000FF"/>
        </w:rPr>
        <w:t>Statement of intent</w:t>
      </w:r>
      <w:r w:rsidRPr="00326DD9">
        <w:rPr>
          <w:rFonts w:asciiTheme="minorHAnsi" w:hAnsiTheme="minorHAnsi"/>
          <w:sz w:val="24"/>
          <w:szCs w:val="24"/>
        </w:rPr>
        <w:t xml:space="preserve"> </w:t>
      </w:r>
    </w:p>
    <w:p w14:paraId="0124F73A"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Legal framework</w:t>
      </w:r>
      <w:r w:rsidRPr="00326DD9">
        <w:rPr>
          <w:rFonts w:asciiTheme="minorHAnsi" w:hAnsiTheme="minorHAnsi"/>
          <w:sz w:val="24"/>
          <w:szCs w:val="24"/>
        </w:rPr>
        <w:t xml:space="preserve">  </w:t>
      </w:r>
    </w:p>
    <w:p w14:paraId="022D0DB8"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Roles and responsibilities</w:t>
      </w:r>
      <w:r w:rsidRPr="00326DD9">
        <w:rPr>
          <w:rFonts w:asciiTheme="minorHAnsi" w:hAnsiTheme="minorHAnsi"/>
          <w:sz w:val="24"/>
          <w:szCs w:val="24"/>
        </w:rPr>
        <w:t xml:space="preserve"> </w:t>
      </w:r>
    </w:p>
    <w:p w14:paraId="1573EE51"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Managing online safety</w:t>
      </w:r>
      <w:r w:rsidRPr="00326DD9">
        <w:rPr>
          <w:rFonts w:asciiTheme="minorHAnsi" w:hAnsiTheme="minorHAnsi"/>
          <w:sz w:val="24"/>
          <w:szCs w:val="24"/>
        </w:rPr>
        <w:t xml:space="preserve"> </w:t>
      </w:r>
    </w:p>
    <w:p w14:paraId="1B8A4752"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Cyberbullying</w:t>
      </w:r>
      <w:r w:rsidRPr="00326DD9">
        <w:rPr>
          <w:rFonts w:asciiTheme="minorHAnsi" w:hAnsiTheme="minorHAnsi"/>
          <w:sz w:val="24"/>
          <w:szCs w:val="24"/>
        </w:rPr>
        <w:t xml:space="preserve"> </w:t>
      </w:r>
    </w:p>
    <w:p w14:paraId="22DECE39"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Child-on-child sexual abuse and harassment</w:t>
      </w:r>
      <w:r w:rsidRPr="00326DD9">
        <w:rPr>
          <w:rFonts w:asciiTheme="minorHAnsi" w:hAnsiTheme="minorHAnsi"/>
          <w:sz w:val="24"/>
          <w:szCs w:val="24"/>
        </w:rPr>
        <w:t xml:space="preserve"> </w:t>
      </w:r>
    </w:p>
    <w:p w14:paraId="589A3018"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Grooming and exploitation</w:t>
      </w:r>
      <w:r w:rsidRPr="00326DD9">
        <w:rPr>
          <w:rFonts w:asciiTheme="minorHAnsi" w:hAnsiTheme="minorHAnsi"/>
          <w:sz w:val="24"/>
          <w:szCs w:val="24"/>
        </w:rPr>
        <w:t xml:space="preserve"> </w:t>
      </w:r>
    </w:p>
    <w:p w14:paraId="2E33E093"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Mental health</w:t>
      </w:r>
      <w:r w:rsidRPr="00326DD9">
        <w:rPr>
          <w:rFonts w:asciiTheme="minorHAnsi" w:hAnsiTheme="minorHAnsi"/>
          <w:sz w:val="24"/>
          <w:szCs w:val="24"/>
        </w:rPr>
        <w:t xml:space="preserve"> </w:t>
      </w:r>
    </w:p>
    <w:p w14:paraId="173B2D17"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Online hoaxes and harmful online challenges</w:t>
      </w:r>
      <w:r w:rsidRPr="00326DD9">
        <w:rPr>
          <w:rFonts w:asciiTheme="minorHAnsi" w:hAnsiTheme="minorHAnsi"/>
          <w:sz w:val="24"/>
          <w:szCs w:val="24"/>
        </w:rPr>
        <w:t xml:space="preserve"> </w:t>
      </w:r>
    </w:p>
    <w:p w14:paraId="543D7BFC"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Cyber-crime</w:t>
      </w:r>
      <w:r w:rsidRPr="00326DD9">
        <w:rPr>
          <w:rFonts w:asciiTheme="minorHAnsi" w:hAnsiTheme="minorHAnsi"/>
          <w:sz w:val="24"/>
          <w:szCs w:val="24"/>
        </w:rPr>
        <w:t xml:space="preserve"> </w:t>
      </w:r>
    </w:p>
    <w:p w14:paraId="55CA47F7"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Online safety training for staff</w:t>
      </w:r>
      <w:r w:rsidRPr="00326DD9">
        <w:rPr>
          <w:rFonts w:asciiTheme="minorHAnsi" w:hAnsiTheme="minorHAnsi"/>
          <w:sz w:val="24"/>
          <w:szCs w:val="24"/>
        </w:rPr>
        <w:t xml:space="preserve"> </w:t>
      </w:r>
    </w:p>
    <w:p w14:paraId="4C37AB44"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Online safety and the curriculum</w:t>
      </w:r>
      <w:r w:rsidRPr="00326DD9">
        <w:rPr>
          <w:rFonts w:asciiTheme="minorHAnsi" w:hAnsiTheme="minorHAnsi"/>
          <w:sz w:val="24"/>
          <w:szCs w:val="24"/>
        </w:rPr>
        <w:t xml:space="preserve"> </w:t>
      </w:r>
    </w:p>
    <w:p w14:paraId="0EB2360F"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Use of technology in the classroom</w:t>
      </w:r>
      <w:r w:rsidRPr="00326DD9">
        <w:rPr>
          <w:rFonts w:asciiTheme="minorHAnsi" w:hAnsiTheme="minorHAnsi"/>
          <w:sz w:val="24"/>
          <w:szCs w:val="24"/>
        </w:rPr>
        <w:t xml:space="preserve"> </w:t>
      </w:r>
    </w:p>
    <w:p w14:paraId="65D09592"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Use of smart technology</w:t>
      </w:r>
      <w:r w:rsidRPr="00326DD9">
        <w:rPr>
          <w:rFonts w:asciiTheme="minorHAnsi" w:hAnsiTheme="minorHAnsi"/>
          <w:sz w:val="24"/>
          <w:szCs w:val="24"/>
        </w:rPr>
        <w:t xml:space="preserve"> </w:t>
      </w:r>
    </w:p>
    <w:p w14:paraId="0E06DDC1"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Educating parents</w:t>
      </w:r>
      <w:r w:rsidRPr="00326DD9">
        <w:rPr>
          <w:rFonts w:asciiTheme="minorHAnsi" w:hAnsiTheme="minorHAnsi"/>
          <w:sz w:val="24"/>
          <w:szCs w:val="24"/>
        </w:rPr>
        <w:t xml:space="preserve"> </w:t>
      </w:r>
    </w:p>
    <w:p w14:paraId="3875F52E"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Internet access</w:t>
      </w:r>
      <w:r w:rsidRPr="00326DD9">
        <w:rPr>
          <w:rFonts w:asciiTheme="minorHAnsi" w:hAnsiTheme="minorHAnsi"/>
          <w:sz w:val="24"/>
          <w:szCs w:val="24"/>
        </w:rPr>
        <w:t xml:space="preserve"> </w:t>
      </w:r>
    </w:p>
    <w:p w14:paraId="204BA4CE"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Filtering and monitoring online activity</w:t>
      </w:r>
      <w:r w:rsidRPr="00326DD9">
        <w:rPr>
          <w:rFonts w:asciiTheme="minorHAnsi" w:hAnsiTheme="minorHAnsi"/>
          <w:sz w:val="24"/>
          <w:szCs w:val="24"/>
        </w:rPr>
        <w:t xml:space="preserve"> </w:t>
      </w:r>
    </w:p>
    <w:p w14:paraId="10FE2411"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Network security</w:t>
      </w:r>
      <w:r w:rsidRPr="00326DD9">
        <w:rPr>
          <w:rFonts w:asciiTheme="minorHAnsi" w:hAnsiTheme="minorHAnsi"/>
          <w:sz w:val="24"/>
          <w:szCs w:val="24"/>
        </w:rPr>
        <w:t xml:space="preserve"> </w:t>
      </w:r>
    </w:p>
    <w:p w14:paraId="00BA609E"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Emails</w:t>
      </w:r>
      <w:r w:rsidRPr="00326DD9">
        <w:rPr>
          <w:rFonts w:asciiTheme="minorHAnsi" w:hAnsiTheme="minorHAnsi"/>
          <w:sz w:val="24"/>
          <w:szCs w:val="24"/>
        </w:rPr>
        <w:t xml:space="preserve"> </w:t>
      </w:r>
    </w:p>
    <w:p w14:paraId="091948F8"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Social networking</w:t>
      </w:r>
      <w:r w:rsidRPr="00326DD9">
        <w:rPr>
          <w:rFonts w:asciiTheme="minorHAnsi" w:hAnsiTheme="minorHAnsi"/>
          <w:sz w:val="24"/>
          <w:szCs w:val="24"/>
        </w:rPr>
        <w:t xml:space="preserve"> </w:t>
      </w:r>
    </w:p>
    <w:p w14:paraId="2A111515"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The school website</w:t>
      </w:r>
      <w:r w:rsidRPr="00326DD9">
        <w:rPr>
          <w:rFonts w:asciiTheme="minorHAnsi" w:hAnsiTheme="minorHAnsi"/>
          <w:sz w:val="24"/>
          <w:szCs w:val="24"/>
        </w:rPr>
        <w:t xml:space="preserve"> </w:t>
      </w:r>
    </w:p>
    <w:p w14:paraId="6C629471"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Use of devices</w:t>
      </w:r>
      <w:r w:rsidRPr="00326DD9">
        <w:rPr>
          <w:rFonts w:asciiTheme="minorHAnsi" w:hAnsiTheme="minorHAnsi"/>
          <w:sz w:val="24"/>
          <w:szCs w:val="24"/>
        </w:rPr>
        <w:t xml:space="preserve"> </w:t>
      </w:r>
    </w:p>
    <w:p w14:paraId="1CE59206"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Remote learning</w:t>
      </w:r>
      <w:r w:rsidRPr="00326DD9">
        <w:rPr>
          <w:rFonts w:asciiTheme="minorHAnsi" w:hAnsiTheme="minorHAnsi"/>
          <w:sz w:val="24"/>
          <w:szCs w:val="24"/>
        </w:rPr>
        <w:t xml:space="preserve"> </w:t>
      </w:r>
    </w:p>
    <w:p w14:paraId="2E1FBFAE" w14:textId="77777777" w:rsidR="00130E6C" w:rsidRPr="00326DD9" w:rsidRDefault="00DF4D41">
      <w:pPr>
        <w:numPr>
          <w:ilvl w:val="0"/>
          <w:numId w:val="1"/>
        </w:numPr>
        <w:spacing w:after="11" w:line="259" w:lineRule="auto"/>
        <w:ind w:hanging="437"/>
        <w:jc w:val="left"/>
        <w:rPr>
          <w:rFonts w:asciiTheme="minorHAnsi" w:hAnsiTheme="minorHAnsi"/>
          <w:sz w:val="24"/>
          <w:szCs w:val="24"/>
        </w:rPr>
      </w:pPr>
      <w:r w:rsidRPr="00326DD9">
        <w:rPr>
          <w:rFonts w:asciiTheme="minorHAnsi" w:hAnsiTheme="minorHAnsi"/>
          <w:color w:val="0000FF"/>
          <w:sz w:val="24"/>
          <w:szCs w:val="24"/>
          <w:u w:val="single" w:color="0000FF"/>
        </w:rPr>
        <w:t>Monitoring and review</w:t>
      </w:r>
      <w:r w:rsidRPr="00326DD9">
        <w:rPr>
          <w:rFonts w:asciiTheme="minorHAnsi" w:hAnsiTheme="minorHAnsi"/>
          <w:sz w:val="24"/>
          <w:szCs w:val="24"/>
        </w:rPr>
        <w:t xml:space="preserve"> </w:t>
      </w:r>
    </w:p>
    <w:p w14:paraId="437D3654" w14:textId="77777777" w:rsidR="00BE3324" w:rsidRPr="00326DD9" w:rsidRDefault="00BE3324">
      <w:pPr>
        <w:spacing w:after="5" w:line="259" w:lineRule="auto"/>
        <w:ind w:left="-5"/>
        <w:jc w:val="left"/>
        <w:rPr>
          <w:rFonts w:asciiTheme="minorHAnsi" w:hAnsiTheme="minorHAnsi"/>
          <w:b/>
          <w:sz w:val="24"/>
          <w:szCs w:val="24"/>
        </w:rPr>
      </w:pPr>
    </w:p>
    <w:p w14:paraId="13094557" w14:textId="7A630329" w:rsidR="00130E6C" w:rsidRPr="00326DD9" w:rsidRDefault="00DF4D41">
      <w:pPr>
        <w:spacing w:after="5" w:line="259" w:lineRule="auto"/>
        <w:ind w:left="-5"/>
        <w:jc w:val="left"/>
        <w:rPr>
          <w:rFonts w:asciiTheme="minorHAnsi" w:hAnsiTheme="minorHAnsi"/>
          <w:sz w:val="24"/>
          <w:szCs w:val="24"/>
        </w:rPr>
      </w:pPr>
      <w:r w:rsidRPr="00326DD9">
        <w:rPr>
          <w:rFonts w:asciiTheme="minorHAnsi" w:hAnsiTheme="minorHAnsi"/>
          <w:b/>
          <w:sz w:val="24"/>
          <w:szCs w:val="24"/>
        </w:rPr>
        <w:t xml:space="preserve">Appendices </w:t>
      </w:r>
    </w:p>
    <w:p w14:paraId="65B5C6E3" w14:textId="48285C99" w:rsidR="00130E6C" w:rsidRPr="00CE2A64" w:rsidRDefault="00DF4D41" w:rsidP="00CE2A64">
      <w:pPr>
        <w:pStyle w:val="ListParagraph"/>
        <w:numPr>
          <w:ilvl w:val="0"/>
          <w:numId w:val="76"/>
        </w:numPr>
        <w:spacing w:after="35" w:line="259" w:lineRule="auto"/>
        <w:jc w:val="left"/>
        <w:rPr>
          <w:rFonts w:asciiTheme="minorHAnsi" w:hAnsiTheme="minorHAnsi"/>
          <w:color w:val="auto"/>
          <w:sz w:val="24"/>
          <w:szCs w:val="24"/>
        </w:rPr>
      </w:pPr>
      <w:r w:rsidRPr="00CE2A64">
        <w:rPr>
          <w:rFonts w:asciiTheme="minorHAnsi" w:hAnsiTheme="minorHAnsi"/>
          <w:color w:val="auto"/>
          <w:sz w:val="24"/>
          <w:szCs w:val="24"/>
        </w:rPr>
        <w:t xml:space="preserve">Online harms and risks – curriculum coverage  </w:t>
      </w:r>
    </w:p>
    <w:p w14:paraId="01558051" w14:textId="3439417E" w:rsidR="00CE2A64" w:rsidRDefault="00CE2A64" w:rsidP="00CE2A64">
      <w:pPr>
        <w:pStyle w:val="ListParagraph"/>
        <w:numPr>
          <w:ilvl w:val="0"/>
          <w:numId w:val="76"/>
        </w:numPr>
        <w:spacing w:after="35" w:line="259" w:lineRule="auto"/>
        <w:jc w:val="left"/>
        <w:rPr>
          <w:rFonts w:asciiTheme="minorHAnsi" w:hAnsiTheme="minorHAnsi"/>
          <w:sz w:val="24"/>
          <w:szCs w:val="24"/>
        </w:rPr>
      </w:pPr>
      <w:r>
        <w:rPr>
          <w:rFonts w:asciiTheme="minorHAnsi" w:hAnsiTheme="minorHAnsi"/>
          <w:sz w:val="24"/>
          <w:szCs w:val="24"/>
        </w:rPr>
        <w:t>Acceptable Use agreement – pupils</w:t>
      </w:r>
    </w:p>
    <w:p w14:paraId="12DF92CC" w14:textId="6F1EC2AB" w:rsidR="00CE2A64" w:rsidRPr="00CE2A64" w:rsidRDefault="00CE2A64" w:rsidP="00CE2A64">
      <w:pPr>
        <w:pStyle w:val="ListParagraph"/>
        <w:numPr>
          <w:ilvl w:val="0"/>
          <w:numId w:val="76"/>
        </w:numPr>
        <w:spacing w:after="35" w:line="259" w:lineRule="auto"/>
        <w:jc w:val="left"/>
        <w:rPr>
          <w:rFonts w:asciiTheme="minorHAnsi" w:hAnsiTheme="minorHAnsi"/>
          <w:sz w:val="24"/>
          <w:szCs w:val="24"/>
        </w:rPr>
      </w:pPr>
      <w:r>
        <w:rPr>
          <w:rFonts w:asciiTheme="minorHAnsi" w:hAnsiTheme="minorHAnsi"/>
          <w:sz w:val="24"/>
          <w:szCs w:val="24"/>
        </w:rPr>
        <w:t>Acceptable Use agreement – staff, governors, volunteers</w:t>
      </w:r>
    </w:p>
    <w:p w14:paraId="099BD9B8" w14:textId="77777777" w:rsidR="00130E6C" w:rsidRPr="00326DD9" w:rsidRDefault="00DF4D41">
      <w:pPr>
        <w:spacing w:after="0" w:line="259" w:lineRule="auto"/>
        <w:ind w:left="0" w:firstLine="0"/>
        <w:jc w:val="left"/>
        <w:rPr>
          <w:rFonts w:asciiTheme="minorHAnsi" w:hAnsiTheme="minorHAnsi"/>
          <w:sz w:val="24"/>
          <w:szCs w:val="24"/>
        </w:rPr>
      </w:pPr>
      <w:r w:rsidRPr="00326DD9">
        <w:rPr>
          <w:rFonts w:asciiTheme="minorHAnsi" w:hAnsiTheme="minorHAnsi"/>
          <w:b/>
          <w:sz w:val="24"/>
          <w:szCs w:val="24"/>
        </w:rPr>
        <w:t xml:space="preserve"> </w:t>
      </w:r>
    </w:p>
    <w:p w14:paraId="3AFC26DC" w14:textId="77777777" w:rsidR="00130E6C" w:rsidRPr="00326DD9" w:rsidRDefault="00DF4D41">
      <w:pPr>
        <w:spacing w:after="0" w:line="259" w:lineRule="auto"/>
        <w:ind w:left="0" w:firstLine="0"/>
        <w:jc w:val="left"/>
        <w:rPr>
          <w:rFonts w:asciiTheme="minorHAnsi" w:hAnsiTheme="minorHAnsi"/>
          <w:sz w:val="24"/>
          <w:szCs w:val="24"/>
        </w:rPr>
      </w:pPr>
      <w:r w:rsidRPr="00326DD9">
        <w:rPr>
          <w:rFonts w:asciiTheme="minorHAnsi" w:hAnsiTheme="minorHAnsi"/>
          <w:b/>
          <w:sz w:val="24"/>
          <w:szCs w:val="24"/>
        </w:rPr>
        <w:t xml:space="preserve"> </w:t>
      </w:r>
    </w:p>
    <w:p w14:paraId="766B968B" w14:textId="77777777" w:rsidR="00130E6C" w:rsidRPr="00326DD9" w:rsidRDefault="00DF4D41">
      <w:pPr>
        <w:spacing w:after="0" w:line="259" w:lineRule="auto"/>
        <w:ind w:left="0" w:firstLine="0"/>
        <w:jc w:val="left"/>
        <w:rPr>
          <w:rFonts w:asciiTheme="minorHAnsi" w:hAnsiTheme="minorHAnsi"/>
          <w:sz w:val="24"/>
          <w:szCs w:val="24"/>
        </w:rPr>
      </w:pPr>
      <w:r w:rsidRPr="00326DD9">
        <w:rPr>
          <w:rFonts w:asciiTheme="minorHAnsi" w:hAnsiTheme="minorHAnsi"/>
          <w:b/>
          <w:sz w:val="24"/>
          <w:szCs w:val="24"/>
        </w:rPr>
        <w:t xml:space="preserve"> </w:t>
      </w:r>
    </w:p>
    <w:p w14:paraId="187B3D6C" w14:textId="77777777" w:rsidR="00130E6C" w:rsidRPr="00326DD9" w:rsidRDefault="00DF4D41">
      <w:pPr>
        <w:spacing w:after="0" w:line="259" w:lineRule="auto"/>
        <w:ind w:left="0" w:firstLine="0"/>
        <w:jc w:val="left"/>
        <w:rPr>
          <w:rFonts w:asciiTheme="minorHAnsi" w:hAnsiTheme="minorHAnsi"/>
          <w:sz w:val="24"/>
          <w:szCs w:val="24"/>
        </w:rPr>
      </w:pPr>
      <w:r w:rsidRPr="00326DD9">
        <w:rPr>
          <w:rFonts w:asciiTheme="minorHAnsi" w:hAnsiTheme="minorHAnsi"/>
          <w:b/>
          <w:sz w:val="24"/>
          <w:szCs w:val="24"/>
        </w:rPr>
        <w:t xml:space="preserve"> </w:t>
      </w:r>
    </w:p>
    <w:p w14:paraId="4AF01381"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sz w:val="28"/>
        </w:rPr>
        <w:t xml:space="preserve"> </w:t>
      </w:r>
    </w:p>
    <w:p w14:paraId="7729095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sz w:val="28"/>
        </w:rPr>
        <w:lastRenderedPageBreak/>
        <w:t xml:space="preserve"> </w:t>
      </w:r>
    </w:p>
    <w:p w14:paraId="7C582166" w14:textId="77777777" w:rsidR="00DF4D41" w:rsidRPr="00326DD9" w:rsidRDefault="00DF4D41">
      <w:pPr>
        <w:pStyle w:val="Heading1"/>
        <w:numPr>
          <w:ilvl w:val="0"/>
          <w:numId w:val="0"/>
        </w:numPr>
        <w:rPr>
          <w:rFonts w:asciiTheme="minorHAnsi" w:hAnsiTheme="minorHAnsi"/>
        </w:rPr>
      </w:pPr>
    </w:p>
    <w:p w14:paraId="139A204F" w14:textId="77777777" w:rsidR="008621B1" w:rsidRPr="00326DD9" w:rsidRDefault="00BE3324" w:rsidP="00BE3324">
      <w:pPr>
        <w:pStyle w:val="NoSpacing"/>
        <w:ind w:left="0" w:firstLine="0"/>
        <w:rPr>
          <w:rFonts w:asciiTheme="minorHAnsi" w:eastAsia="Calibri" w:hAnsiTheme="minorHAnsi" w:cs="Calibri"/>
          <w:b/>
          <w:sz w:val="28"/>
        </w:rPr>
      </w:pPr>
      <w:r w:rsidRPr="00326DD9">
        <w:rPr>
          <w:rFonts w:asciiTheme="minorHAnsi" w:eastAsia="Calibri" w:hAnsiTheme="minorHAnsi" w:cs="Calibri"/>
          <w:b/>
          <w:sz w:val="28"/>
        </w:rPr>
        <w:t xml:space="preserve"> </w:t>
      </w:r>
    </w:p>
    <w:p w14:paraId="6440FB29" w14:textId="6EA5B9B3" w:rsidR="00130E6C" w:rsidRPr="00326DD9" w:rsidRDefault="00326DD9" w:rsidP="00326DD9">
      <w:pPr>
        <w:pStyle w:val="NoSpacing"/>
        <w:ind w:left="0" w:firstLine="0"/>
        <w:rPr>
          <w:rFonts w:asciiTheme="minorHAnsi" w:hAnsiTheme="minorHAnsi"/>
          <w:b/>
        </w:rPr>
      </w:pPr>
      <w:r w:rsidRPr="00326DD9">
        <w:rPr>
          <w:rFonts w:asciiTheme="minorHAnsi" w:hAnsiTheme="minorHAnsi"/>
          <w:noProof/>
        </w:rPr>
        <w:drawing>
          <wp:anchor distT="0" distB="0" distL="114300" distR="114300" simplePos="0" relativeHeight="251662336" behindDoc="1" locked="0" layoutInCell="1" allowOverlap="1" wp14:anchorId="4F2F6BA7" wp14:editId="5287F43E">
            <wp:simplePos x="0" y="0"/>
            <wp:positionH relativeFrom="column">
              <wp:posOffset>4889137</wp:posOffset>
            </wp:positionH>
            <wp:positionV relativeFrom="paragraph">
              <wp:posOffset>0</wp:posOffset>
            </wp:positionV>
            <wp:extent cx="1966595" cy="1167130"/>
            <wp:effectExtent l="0" t="0" r="0" b="0"/>
            <wp:wrapTight wrapText="bothSides">
              <wp:wrapPolygon edited="0">
                <wp:start x="0" y="0"/>
                <wp:lineTo x="0" y="21153"/>
                <wp:lineTo x="21342" y="21153"/>
                <wp:lineTo x="21342" y="0"/>
                <wp:lineTo x="0" y="0"/>
              </wp:wrapPolygon>
            </wp:wrapTight>
            <wp:docPr id="6" name="Picture 6" descr="cid:image001.png@01D83DC0.B1F63E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83DC0.B1F63EF0"/>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966595" cy="116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6DD9">
        <w:rPr>
          <w:rFonts w:asciiTheme="minorHAnsi" w:eastAsia="Calibri" w:hAnsiTheme="minorHAnsi" w:cs="Calibri"/>
          <w:b/>
          <w:sz w:val="28"/>
        </w:rPr>
        <w:t xml:space="preserve">    </w:t>
      </w:r>
      <w:r w:rsidR="00DF4D41" w:rsidRPr="00326DD9">
        <w:rPr>
          <w:rFonts w:asciiTheme="minorHAnsi" w:hAnsiTheme="minorHAnsi"/>
          <w:b/>
        </w:rPr>
        <w:t>Statement of Intent</w:t>
      </w:r>
      <w:r w:rsidR="00DF4D41" w:rsidRPr="00326DD9">
        <w:rPr>
          <w:rFonts w:asciiTheme="minorHAnsi" w:hAnsiTheme="minorHAnsi"/>
          <w:b/>
          <w:u w:color="000000"/>
        </w:rPr>
        <w:t xml:space="preserve">  </w:t>
      </w:r>
    </w:p>
    <w:p w14:paraId="2BF03561" w14:textId="77777777" w:rsidR="00130E6C" w:rsidRPr="00326DD9" w:rsidRDefault="00DF4D41" w:rsidP="00DF4D41">
      <w:pPr>
        <w:pStyle w:val="NoSpacing"/>
        <w:rPr>
          <w:rFonts w:asciiTheme="minorHAnsi" w:hAnsiTheme="minorHAnsi"/>
        </w:rPr>
      </w:pPr>
      <w:r w:rsidRPr="00326DD9">
        <w:rPr>
          <w:rFonts w:asciiTheme="minorHAnsi" w:hAnsiTheme="minorHAnsi"/>
          <w:b/>
        </w:rPr>
        <w:t xml:space="preserve"> </w:t>
      </w:r>
    </w:p>
    <w:p w14:paraId="393C89C7" w14:textId="2BE833DB" w:rsidR="00130E6C" w:rsidRPr="00326DD9" w:rsidRDefault="00DF4D41" w:rsidP="00DF4D41">
      <w:pPr>
        <w:pStyle w:val="NoSpacing"/>
        <w:rPr>
          <w:rFonts w:asciiTheme="minorHAnsi" w:hAnsiTheme="minorHAnsi" w:cstheme="majorHAnsi"/>
        </w:rPr>
      </w:pPr>
      <w:r w:rsidRPr="00326DD9">
        <w:rPr>
          <w:rFonts w:asciiTheme="minorHAnsi" w:hAnsiTheme="minorHAnsi" w:cstheme="majorHAnsi"/>
        </w:rPr>
        <w:t xml:space="preserve">Oakwood Junior School 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061A321A" w14:textId="77777777" w:rsidR="00BE3324" w:rsidRPr="00326DD9" w:rsidRDefault="00BE3324" w:rsidP="00DF4D41">
      <w:pPr>
        <w:pStyle w:val="NoSpacing"/>
        <w:rPr>
          <w:rFonts w:asciiTheme="minorHAnsi" w:hAnsiTheme="minorHAnsi" w:cstheme="majorHAnsi"/>
        </w:rPr>
      </w:pPr>
    </w:p>
    <w:p w14:paraId="627E7254" w14:textId="77777777" w:rsidR="00130E6C" w:rsidRPr="00326DD9" w:rsidRDefault="00DF4D41" w:rsidP="00DF4D41">
      <w:pPr>
        <w:pStyle w:val="NoSpacing"/>
        <w:rPr>
          <w:rFonts w:asciiTheme="minorHAnsi" w:hAnsiTheme="minorHAnsi" w:cstheme="majorHAnsi"/>
        </w:rPr>
      </w:pPr>
      <w:r w:rsidRPr="00326DD9">
        <w:rPr>
          <w:rFonts w:asciiTheme="minorHAnsi" w:hAnsiTheme="minorHAnsi" w:cstheme="majorHAnsi"/>
        </w:rPr>
        <w:t xml:space="preserve">The breadth of issues classified within online safety is considerable, but they can be categorised into four areas of risk: </w:t>
      </w:r>
    </w:p>
    <w:p w14:paraId="27F4F4F5" w14:textId="77777777" w:rsidR="00130E6C" w:rsidRPr="00326DD9" w:rsidRDefault="00DF4D41" w:rsidP="003B38D2">
      <w:pPr>
        <w:pStyle w:val="NoSpacing"/>
        <w:numPr>
          <w:ilvl w:val="0"/>
          <w:numId w:val="53"/>
        </w:numPr>
        <w:rPr>
          <w:rFonts w:asciiTheme="minorHAnsi" w:hAnsiTheme="minorHAnsi" w:cstheme="majorHAnsi"/>
        </w:rPr>
      </w:pPr>
      <w:r w:rsidRPr="00326DD9">
        <w:rPr>
          <w:rFonts w:asciiTheme="minorHAnsi" w:hAnsiTheme="minorHAnsi" w:cstheme="majorHAnsi"/>
        </w:rPr>
        <w:t xml:space="preserve">Content: Being exposed to illegal, inappropriate or harmful material, e.g. pornography, fake news, self-harm and suicide, and discriminatory or extremist views.  </w:t>
      </w:r>
    </w:p>
    <w:p w14:paraId="7B6618D1" w14:textId="77777777" w:rsidR="00130E6C" w:rsidRPr="00326DD9" w:rsidRDefault="00DF4D41" w:rsidP="003B38D2">
      <w:pPr>
        <w:pStyle w:val="NoSpacing"/>
        <w:numPr>
          <w:ilvl w:val="0"/>
          <w:numId w:val="53"/>
        </w:numPr>
        <w:rPr>
          <w:rFonts w:asciiTheme="minorHAnsi" w:hAnsiTheme="minorHAnsi" w:cstheme="majorHAnsi"/>
        </w:rPr>
      </w:pPr>
      <w:r w:rsidRPr="00326DD9">
        <w:rPr>
          <w:rFonts w:asciiTheme="minorHAnsi" w:hAnsiTheme="minorHAnsi" w:cstheme="majorHAnsi"/>
        </w:rPr>
        <w:t xml:space="preserve">Contact: Being subjected to harmful online interaction with other users, e.g. peer pressure, commercial advertising, and adults posing as children or young adults with the intention to groom or exploit children.  </w:t>
      </w:r>
    </w:p>
    <w:p w14:paraId="16D30483" w14:textId="77777777" w:rsidR="00130E6C" w:rsidRPr="00326DD9" w:rsidRDefault="00DF4D41" w:rsidP="003B38D2">
      <w:pPr>
        <w:pStyle w:val="NoSpacing"/>
        <w:numPr>
          <w:ilvl w:val="0"/>
          <w:numId w:val="53"/>
        </w:numPr>
        <w:rPr>
          <w:rFonts w:asciiTheme="minorHAnsi" w:hAnsiTheme="minorHAnsi" w:cstheme="majorHAnsi"/>
        </w:rPr>
      </w:pPr>
      <w:r w:rsidRPr="00326DD9">
        <w:rPr>
          <w:rFonts w:asciiTheme="minorHAnsi" w:hAnsiTheme="minorHAnsi" w:cstheme="majorHAnsi"/>
        </w:rPr>
        <w:t xml:space="preserve">Conduct: Personal online behaviour that increases the likelihood of, or causes, harm, e.g. sending and receiving explicit messages, and cyberbullying.  </w:t>
      </w:r>
    </w:p>
    <w:p w14:paraId="3860CF5C" w14:textId="77777777" w:rsidR="00130E6C" w:rsidRPr="00326DD9" w:rsidRDefault="00DF4D41" w:rsidP="003B38D2">
      <w:pPr>
        <w:pStyle w:val="NoSpacing"/>
        <w:numPr>
          <w:ilvl w:val="0"/>
          <w:numId w:val="53"/>
        </w:numPr>
        <w:rPr>
          <w:rFonts w:asciiTheme="minorHAnsi" w:hAnsiTheme="minorHAnsi" w:cstheme="majorHAnsi"/>
        </w:rPr>
      </w:pPr>
      <w:r w:rsidRPr="00326DD9">
        <w:rPr>
          <w:rFonts w:asciiTheme="minorHAnsi" w:hAnsiTheme="minorHAnsi" w:cstheme="majorHAnsi"/>
        </w:rPr>
        <w:t xml:space="preserve">Commerce: Risks such as online gambling, inappropriate advertising, phishing and/or financial scams.  </w:t>
      </w:r>
    </w:p>
    <w:p w14:paraId="74FFD7FB" w14:textId="77777777" w:rsidR="00130E6C" w:rsidRPr="00326DD9" w:rsidRDefault="00DF4D41" w:rsidP="00C65AF0">
      <w:pPr>
        <w:pStyle w:val="NoSpacing"/>
        <w:rPr>
          <w:rFonts w:asciiTheme="minorHAnsi" w:hAnsiTheme="minorHAnsi" w:cstheme="majorHAnsi"/>
        </w:rPr>
      </w:pPr>
      <w:r w:rsidRPr="00326DD9">
        <w:rPr>
          <w:rFonts w:asciiTheme="minorHAnsi" w:hAnsiTheme="minorHAnsi" w:cstheme="majorHAnsi"/>
        </w:rPr>
        <w:t xml:space="preserve">The measures implemented to protect pupils and staff revolve around these areas of risk. Our school has created this policy with the aim of ensuring appropriate and safe use of the internet and other digital technology devices by all pupils and staff.   </w:t>
      </w:r>
    </w:p>
    <w:p w14:paraId="2733C20B" w14:textId="348FA14D" w:rsidR="00130E6C" w:rsidRPr="00326DD9" w:rsidRDefault="00DF4D41" w:rsidP="00293A1B">
      <w:pPr>
        <w:pStyle w:val="NoSpacing"/>
        <w:rPr>
          <w:rFonts w:asciiTheme="minorHAnsi" w:hAnsiTheme="minorHAnsi"/>
        </w:rPr>
      </w:pPr>
      <w:r w:rsidRPr="00326DD9">
        <w:rPr>
          <w:rFonts w:asciiTheme="minorHAnsi" w:hAnsiTheme="minorHAnsi"/>
        </w:rPr>
        <w:t xml:space="preserve"> </w:t>
      </w:r>
    </w:p>
    <w:p w14:paraId="07A7D772" w14:textId="77777777" w:rsidR="00130E6C" w:rsidRPr="00326DD9" w:rsidRDefault="00C65AF0">
      <w:pPr>
        <w:pStyle w:val="Heading1"/>
        <w:ind w:left="705" w:hanging="360"/>
        <w:rPr>
          <w:rFonts w:asciiTheme="minorHAnsi" w:hAnsiTheme="minorHAnsi"/>
        </w:rPr>
      </w:pPr>
      <w:r w:rsidRPr="00326DD9">
        <w:rPr>
          <w:rFonts w:asciiTheme="minorHAnsi" w:hAnsiTheme="minorHAnsi"/>
        </w:rPr>
        <w:t>Legal F</w:t>
      </w:r>
      <w:r w:rsidR="00DF4D41" w:rsidRPr="00326DD9">
        <w:rPr>
          <w:rFonts w:asciiTheme="minorHAnsi" w:hAnsiTheme="minorHAnsi"/>
        </w:rPr>
        <w:t>ramework</w:t>
      </w:r>
      <w:r w:rsidR="00DF4D41" w:rsidRPr="00326DD9">
        <w:rPr>
          <w:rFonts w:asciiTheme="minorHAnsi" w:hAnsiTheme="minorHAnsi"/>
          <w:u w:val="none"/>
        </w:rPr>
        <w:t xml:space="preserve"> </w:t>
      </w:r>
    </w:p>
    <w:p w14:paraId="4D00F3C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894D815" w14:textId="77777777" w:rsidR="00130E6C" w:rsidRPr="00326DD9" w:rsidRDefault="00DF4D41" w:rsidP="00C65AF0">
      <w:pPr>
        <w:pStyle w:val="NoSpacing"/>
        <w:rPr>
          <w:rFonts w:asciiTheme="minorHAnsi" w:hAnsiTheme="minorHAnsi" w:cstheme="majorHAnsi"/>
        </w:rPr>
      </w:pPr>
      <w:r w:rsidRPr="00326DD9">
        <w:rPr>
          <w:rFonts w:asciiTheme="minorHAnsi" w:hAnsiTheme="minorHAnsi" w:cstheme="majorHAnsi"/>
        </w:rPr>
        <w:t xml:space="preserve">This policy has due regard to all relevant legislation and guidance including, but not limited to, the following:  </w:t>
      </w:r>
    </w:p>
    <w:p w14:paraId="41327FB6"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Voyeurism (Offences) Act 2019  </w:t>
      </w:r>
    </w:p>
    <w:p w14:paraId="495A3A0A"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The UK General Data Protection Regulation (UK GDPR)  </w:t>
      </w:r>
    </w:p>
    <w:p w14:paraId="25717211"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Data Protection Act 2018  </w:t>
      </w:r>
    </w:p>
    <w:p w14:paraId="0C31C740"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DfE (2021) ‘Harmful online challenges and online hoaxes’ </w:t>
      </w:r>
    </w:p>
    <w:p w14:paraId="6CB5AA41"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DfE (2022) ‘Keeping children safe in education 2022’  </w:t>
      </w:r>
    </w:p>
    <w:p w14:paraId="10516ECF"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DfE (2019) ‘Teaching online safety in school’  </w:t>
      </w:r>
    </w:p>
    <w:p w14:paraId="1F14C3F5"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DfE (2018) ‘Searching, screening and confiscation’  </w:t>
      </w:r>
    </w:p>
    <w:p w14:paraId="7AAE4FCA"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Department for Digital, Culture, Media and Sport and UK Council for Internet Safety (2020) ‘Sharing nudes and semi-nudes: advice for education settings working with children and young people’ </w:t>
      </w:r>
    </w:p>
    <w:p w14:paraId="0C37E4A8"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UK Council for Child Internet Safety (2020) ‘Education for a Connected World – 2020 edition’ </w:t>
      </w:r>
    </w:p>
    <w:p w14:paraId="574BC6A3" w14:textId="77777777" w:rsidR="00130E6C" w:rsidRPr="00326DD9" w:rsidRDefault="00DF4D41" w:rsidP="003B38D2">
      <w:pPr>
        <w:pStyle w:val="NoSpacing"/>
        <w:numPr>
          <w:ilvl w:val="0"/>
          <w:numId w:val="54"/>
        </w:numPr>
        <w:rPr>
          <w:rFonts w:asciiTheme="minorHAnsi" w:hAnsiTheme="minorHAnsi" w:cstheme="majorHAnsi"/>
        </w:rPr>
      </w:pPr>
      <w:r w:rsidRPr="00326DD9">
        <w:rPr>
          <w:rFonts w:asciiTheme="minorHAnsi" w:hAnsiTheme="minorHAnsi" w:cstheme="majorHAnsi"/>
        </w:rPr>
        <w:t xml:space="preserve">National Cyber Security Centre (2018) ‘Small Business Guide: Cyber Security’  </w:t>
      </w:r>
    </w:p>
    <w:p w14:paraId="1110519B" w14:textId="77777777" w:rsidR="00130E6C" w:rsidRPr="00326DD9" w:rsidRDefault="00DF4D41" w:rsidP="00C65AF0">
      <w:pPr>
        <w:pStyle w:val="NoSpacing"/>
        <w:rPr>
          <w:rFonts w:asciiTheme="minorHAnsi" w:hAnsiTheme="minorHAnsi"/>
        </w:rPr>
      </w:pPr>
      <w:r w:rsidRPr="00326DD9">
        <w:rPr>
          <w:rFonts w:asciiTheme="minorHAnsi" w:hAnsiTheme="minorHAnsi"/>
        </w:rPr>
        <w:t xml:space="preserve"> </w:t>
      </w:r>
    </w:p>
    <w:p w14:paraId="3A175A7C" w14:textId="280A39ED" w:rsidR="00130E6C" w:rsidRPr="00326DD9" w:rsidRDefault="00DF4D41">
      <w:pPr>
        <w:spacing w:after="34"/>
        <w:rPr>
          <w:rFonts w:asciiTheme="minorHAnsi" w:hAnsiTheme="minorHAnsi" w:cstheme="majorHAnsi"/>
          <w:sz w:val="24"/>
          <w:szCs w:val="24"/>
        </w:rPr>
      </w:pPr>
      <w:r w:rsidRPr="00326DD9">
        <w:rPr>
          <w:rFonts w:asciiTheme="minorHAnsi" w:hAnsiTheme="minorHAnsi" w:cstheme="majorHAnsi"/>
          <w:sz w:val="24"/>
          <w:szCs w:val="24"/>
        </w:rPr>
        <w:t>This policy operates in conjunction with</w:t>
      </w:r>
      <w:r w:rsidR="00326DD9">
        <w:rPr>
          <w:rFonts w:asciiTheme="minorHAnsi" w:hAnsiTheme="minorHAnsi" w:cstheme="majorHAnsi"/>
          <w:sz w:val="24"/>
          <w:szCs w:val="24"/>
        </w:rPr>
        <w:t xml:space="preserve"> a range of other policies including the following</w:t>
      </w:r>
      <w:r w:rsidRPr="00326DD9">
        <w:rPr>
          <w:rFonts w:asciiTheme="minorHAnsi" w:hAnsiTheme="minorHAnsi" w:cstheme="majorHAnsi"/>
          <w:sz w:val="24"/>
          <w:szCs w:val="24"/>
        </w:rPr>
        <w:t xml:space="preserve">: </w:t>
      </w:r>
    </w:p>
    <w:p w14:paraId="200E9221" w14:textId="77777777" w:rsidR="00130E6C" w:rsidRPr="00326DD9" w:rsidRDefault="00DF4D41" w:rsidP="004D7BD0">
      <w:pPr>
        <w:numPr>
          <w:ilvl w:val="0"/>
          <w:numId w:val="2"/>
        </w:numPr>
        <w:ind w:hanging="360"/>
        <w:rPr>
          <w:rFonts w:asciiTheme="minorHAnsi" w:hAnsiTheme="minorHAnsi" w:cstheme="majorHAnsi"/>
          <w:sz w:val="24"/>
          <w:szCs w:val="24"/>
        </w:rPr>
      </w:pPr>
      <w:r w:rsidRPr="00326DD9">
        <w:rPr>
          <w:rFonts w:asciiTheme="minorHAnsi" w:hAnsiTheme="minorHAnsi" w:cstheme="majorHAnsi"/>
          <w:sz w:val="24"/>
          <w:szCs w:val="24"/>
        </w:rPr>
        <w:t xml:space="preserve">Allegations of Abuse Against Staff Policy  </w:t>
      </w:r>
    </w:p>
    <w:p w14:paraId="6A08C8B6" w14:textId="77777777" w:rsidR="00130E6C" w:rsidRPr="00326DD9" w:rsidRDefault="00DF4D41" w:rsidP="004D7BD0">
      <w:pPr>
        <w:numPr>
          <w:ilvl w:val="0"/>
          <w:numId w:val="2"/>
        </w:numPr>
        <w:ind w:hanging="360"/>
        <w:rPr>
          <w:rFonts w:asciiTheme="minorHAnsi" w:hAnsiTheme="minorHAnsi" w:cstheme="majorHAnsi"/>
          <w:sz w:val="24"/>
          <w:szCs w:val="24"/>
        </w:rPr>
      </w:pPr>
      <w:r w:rsidRPr="00326DD9">
        <w:rPr>
          <w:rFonts w:asciiTheme="minorHAnsi" w:hAnsiTheme="minorHAnsi" w:cstheme="majorHAnsi"/>
          <w:sz w:val="24"/>
          <w:szCs w:val="24"/>
        </w:rPr>
        <w:t xml:space="preserve">Low-level Concerns Policy </w:t>
      </w:r>
    </w:p>
    <w:p w14:paraId="6E08EE51" w14:textId="77777777" w:rsidR="00130E6C" w:rsidRPr="00326DD9" w:rsidRDefault="00DF4D41" w:rsidP="004D7BD0">
      <w:pPr>
        <w:numPr>
          <w:ilvl w:val="0"/>
          <w:numId w:val="2"/>
        </w:numPr>
        <w:ind w:hanging="360"/>
        <w:rPr>
          <w:rFonts w:asciiTheme="minorHAnsi" w:hAnsiTheme="minorHAnsi" w:cstheme="majorHAnsi"/>
          <w:sz w:val="24"/>
          <w:szCs w:val="24"/>
        </w:rPr>
      </w:pPr>
      <w:r w:rsidRPr="00326DD9">
        <w:rPr>
          <w:rFonts w:asciiTheme="minorHAnsi" w:hAnsiTheme="minorHAnsi" w:cstheme="majorHAnsi"/>
          <w:sz w:val="24"/>
          <w:szCs w:val="24"/>
        </w:rPr>
        <w:t xml:space="preserve">Acceptable Use Agreement  </w:t>
      </w:r>
    </w:p>
    <w:p w14:paraId="67AB9175" w14:textId="77777777" w:rsidR="00130E6C" w:rsidRPr="00326DD9" w:rsidRDefault="00DF4D41" w:rsidP="004D7BD0">
      <w:pPr>
        <w:numPr>
          <w:ilvl w:val="0"/>
          <w:numId w:val="2"/>
        </w:numPr>
        <w:ind w:hanging="360"/>
        <w:rPr>
          <w:rFonts w:asciiTheme="minorHAnsi" w:hAnsiTheme="minorHAnsi" w:cstheme="majorHAnsi"/>
          <w:sz w:val="24"/>
          <w:szCs w:val="24"/>
        </w:rPr>
      </w:pPr>
      <w:r w:rsidRPr="00326DD9">
        <w:rPr>
          <w:rFonts w:asciiTheme="minorHAnsi" w:hAnsiTheme="minorHAnsi" w:cstheme="majorHAnsi"/>
          <w:sz w:val="24"/>
          <w:szCs w:val="24"/>
        </w:rPr>
        <w:t xml:space="preserve">Child Protection and Safeguarding Policy  </w:t>
      </w:r>
    </w:p>
    <w:p w14:paraId="3D630D41" w14:textId="1D5974CC" w:rsidR="00130E6C" w:rsidRPr="00326DD9" w:rsidRDefault="00DF4D41" w:rsidP="00326DD9">
      <w:pPr>
        <w:numPr>
          <w:ilvl w:val="0"/>
          <w:numId w:val="2"/>
        </w:numPr>
        <w:ind w:hanging="360"/>
        <w:rPr>
          <w:rFonts w:asciiTheme="minorHAnsi" w:hAnsiTheme="minorHAnsi" w:cstheme="majorHAnsi"/>
          <w:sz w:val="24"/>
          <w:szCs w:val="24"/>
        </w:rPr>
      </w:pPr>
      <w:r w:rsidRPr="00326DD9">
        <w:rPr>
          <w:rFonts w:asciiTheme="minorHAnsi" w:hAnsiTheme="minorHAnsi" w:cstheme="majorHAnsi"/>
          <w:sz w:val="24"/>
          <w:szCs w:val="24"/>
        </w:rPr>
        <w:t xml:space="preserve">PSHE </w:t>
      </w:r>
      <w:proofErr w:type="gramStart"/>
      <w:r w:rsidRPr="00326DD9">
        <w:rPr>
          <w:rFonts w:asciiTheme="minorHAnsi" w:hAnsiTheme="minorHAnsi" w:cstheme="majorHAnsi"/>
          <w:sz w:val="24"/>
          <w:szCs w:val="24"/>
        </w:rPr>
        <w:t xml:space="preserve">Policy  </w:t>
      </w:r>
      <w:r w:rsidR="00BE3324" w:rsidRPr="00326DD9">
        <w:rPr>
          <w:rFonts w:asciiTheme="minorHAnsi" w:hAnsiTheme="minorHAnsi" w:cstheme="majorHAnsi"/>
          <w:sz w:val="24"/>
          <w:szCs w:val="24"/>
        </w:rPr>
        <w:t>/</w:t>
      </w:r>
      <w:proofErr w:type="gramEnd"/>
      <w:r w:rsidR="00BE3324" w:rsidRPr="00326DD9">
        <w:rPr>
          <w:rFonts w:asciiTheme="minorHAnsi" w:hAnsiTheme="minorHAnsi" w:cstheme="majorHAnsi"/>
          <w:sz w:val="24"/>
          <w:szCs w:val="24"/>
        </w:rPr>
        <w:t xml:space="preserve"> </w:t>
      </w:r>
      <w:r w:rsidRPr="00326DD9">
        <w:rPr>
          <w:rFonts w:asciiTheme="minorHAnsi" w:hAnsiTheme="minorHAnsi" w:cstheme="majorHAnsi"/>
          <w:sz w:val="24"/>
          <w:szCs w:val="24"/>
        </w:rPr>
        <w:t xml:space="preserve">RSE and Health Education Policy  </w:t>
      </w:r>
    </w:p>
    <w:p w14:paraId="1C00479D" w14:textId="77777777" w:rsidR="00130E6C" w:rsidRPr="00326DD9" w:rsidRDefault="00DF4D41">
      <w:pPr>
        <w:pStyle w:val="Heading1"/>
        <w:spacing w:after="113"/>
        <w:ind w:left="705" w:hanging="360"/>
        <w:rPr>
          <w:rFonts w:asciiTheme="minorHAnsi" w:hAnsiTheme="minorHAnsi"/>
        </w:rPr>
      </w:pPr>
      <w:r w:rsidRPr="00326DD9">
        <w:rPr>
          <w:rFonts w:asciiTheme="minorHAnsi" w:hAnsiTheme="minorHAnsi"/>
        </w:rPr>
        <w:lastRenderedPageBreak/>
        <w:t>Roles and responsibilities</w:t>
      </w:r>
      <w:r w:rsidRPr="00326DD9">
        <w:rPr>
          <w:rFonts w:asciiTheme="minorHAnsi" w:hAnsiTheme="minorHAnsi"/>
          <w:u w:val="none"/>
        </w:rPr>
        <w:t xml:space="preserve">  </w:t>
      </w:r>
    </w:p>
    <w:p w14:paraId="51C81312" w14:textId="78087E03" w:rsidR="00130E6C" w:rsidRPr="00326DD9" w:rsidRDefault="00BE3324" w:rsidP="00B64253">
      <w:pPr>
        <w:pStyle w:val="NoSpacing"/>
        <w:rPr>
          <w:rFonts w:asciiTheme="minorHAnsi" w:hAnsiTheme="minorHAnsi" w:cstheme="majorHAnsi"/>
        </w:rPr>
      </w:pPr>
      <w:r w:rsidRPr="00326DD9">
        <w:rPr>
          <w:rFonts w:asciiTheme="minorHAnsi" w:hAnsiTheme="minorHAnsi" w:cstheme="majorHAnsi"/>
        </w:rPr>
        <w:t>The Governing B</w:t>
      </w:r>
      <w:r w:rsidR="00DF4D41" w:rsidRPr="00326DD9">
        <w:rPr>
          <w:rFonts w:asciiTheme="minorHAnsi" w:hAnsiTheme="minorHAnsi" w:cstheme="majorHAnsi"/>
        </w:rPr>
        <w:t xml:space="preserve">oard is responsible for: </w:t>
      </w:r>
    </w:p>
    <w:p w14:paraId="3472AE91" w14:textId="77777777" w:rsidR="00BE3324" w:rsidRPr="00326DD9" w:rsidRDefault="00BE3324" w:rsidP="00B64253">
      <w:pPr>
        <w:pStyle w:val="NoSpacing"/>
        <w:rPr>
          <w:rFonts w:asciiTheme="minorHAnsi" w:hAnsiTheme="minorHAnsi" w:cstheme="majorHAnsi"/>
        </w:rPr>
      </w:pPr>
    </w:p>
    <w:p w14:paraId="03908CDC"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that this policy is effective and complies with relevant laws and statutory guidance.  </w:t>
      </w:r>
    </w:p>
    <w:p w14:paraId="5B7875F0"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the DSL’s remit covers online safety.  </w:t>
      </w:r>
    </w:p>
    <w:p w14:paraId="375163DC"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Reviewing this policy on an annual basis.  </w:t>
      </w:r>
    </w:p>
    <w:p w14:paraId="4870C96F"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their own knowledge of online safety issues is up-to-date.  </w:t>
      </w:r>
    </w:p>
    <w:p w14:paraId="29EC9159"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all staff undergo safeguarding and child protection training, including online safety, at induction.  </w:t>
      </w:r>
    </w:p>
    <w:p w14:paraId="7390DDFE"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that there are appropriate filtering and monitoring systems in place.  </w:t>
      </w:r>
    </w:p>
    <w:p w14:paraId="17A1513D" w14:textId="77777777" w:rsidR="00130E6C" w:rsidRPr="00326DD9" w:rsidRDefault="00DF4D41" w:rsidP="003B38D2">
      <w:pPr>
        <w:pStyle w:val="NoSpacing"/>
        <w:numPr>
          <w:ilvl w:val="0"/>
          <w:numId w:val="55"/>
        </w:numPr>
        <w:rPr>
          <w:rFonts w:asciiTheme="minorHAnsi" w:hAnsiTheme="minorHAnsi" w:cstheme="majorHAnsi"/>
        </w:rPr>
      </w:pPr>
      <w:r w:rsidRPr="00326DD9">
        <w:rPr>
          <w:rFonts w:asciiTheme="minorHAnsi" w:hAnsiTheme="minorHAnsi" w:cstheme="majorHAnsi"/>
        </w:rPr>
        <w:t xml:space="preserve">Ensuring that all relevant school policies have an effective approach to planning for, and responding to, online challenges and hoaxes embedded within them. </w:t>
      </w:r>
    </w:p>
    <w:p w14:paraId="22B63D4C" w14:textId="77777777" w:rsidR="00B64253" w:rsidRPr="00326DD9" w:rsidRDefault="00B64253" w:rsidP="00B64253">
      <w:pPr>
        <w:pStyle w:val="NoSpacing"/>
        <w:ind w:left="1085" w:firstLine="0"/>
        <w:rPr>
          <w:rFonts w:asciiTheme="minorHAnsi" w:hAnsiTheme="minorHAnsi" w:cstheme="majorHAnsi"/>
        </w:rPr>
      </w:pPr>
    </w:p>
    <w:p w14:paraId="445A3F90" w14:textId="0D164100" w:rsidR="00130E6C" w:rsidRPr="00326DD9" w:rsidRDefault="00B64253" w:rsidP="00B64253">
      <w:pPr>
        <w:pStyle w:val="NoSpacing"/>
        <w:rPr>
          <w:rFonts w:asciiTheme="minorHAnsi" w:hAnsiTheme="minorHAnsi" w:cstheme="majorHAnsi"/>
        </w:rPr>
      </w:pPr>
      <w:r w:rsidRPr="00326DD9">
        <w:rPr>
          <w:rFonts w:asciiTheme="minorHAnsi" w:hAnsiTheme="minorHAnsi" w:cstheme="majorHAnsi"/>
        </w:rPr>
        <w:t>The H</w:t>
      </w:r>
      <w:r w:rsidR="00DF4D41" w:rsidRPr="00326DD9">
        <w:rPr>
          <w:rFonts w:asciiTheme="minorHAnsi" w:hAnsiTheme="minorHAnsi" w:cstheme="majorHAnsi"/>
        </w:rPr>
        <w:t>ead</w:t>
      </w:r>
      <w:r w:rsidRPr="00326DD9">
        <w:rPr>
          <w:rFonts w:asciiTheme="minorHAnsi" w:hAnsiTheme="minorHAnsi" w:cstheme="majorHAnsi"/>
        </w:rPr>
        <w:t xml:space="preserve"> T</w:t>
      </w:r>
      <w:r w:rsidR="00DF4D41" w:rsidRPr="00326DD9">
        <w:rPr>
          <w:rFonts w:asciiTheme="minorHAnsi" w:hAnsiTheme="minorHAnsi" w:cstheme="majorHAnsi"/>
        </w:rPr>
        <w:t xml:space="preserve">eacher is responsible for: </w:t>
      </w:r>
    </w:p>
    <w:p w14:paraId="29C86322" w14:textId="77777777" w:rsidR="00BE3324" w:rsidRPr="00326DD9" w:rsidRDefault="00BE3324" w:rsidP="00B64253">
      <w:pPr>
        <w:pStyle w:val="NoSpacing"/>
        <w:rPr>
          <w:rFonts w:asciiTheme="minorHAnsi" w:hAnsiTheme="minorHAnsi" w:cstheme="majorHAnsi"/>
        </w:rPr>
      </w:pPr>
    </w:p>
    <w:p w14:paraId="55453E91"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Ensuring that online safety is a running and interrelated theme throughout the school’s policies and procedures, including in those related to the curriculum, teacher training and safeguarding. </w:t>
      </w:r>
    </w:p>
    <w:p w14:paraId="5C7E36E9"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Supporting the DSL and the deputy DSL by ensuring they have enough time and resources to carry out their responsibilities in relation to online safety.  </w:t>
      </w:r>
    </w:p>
    <w:p w14:paraId="710D7A9C"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Ensuring staff receive regular, up-to-date and appropriate online safety training and information as part of their induction and safeguarding training.   </w:t>
      </w:r>
    </w:p>
    <w:p w14:paraId="2D259714"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Ensuring online safety practices are audited and evaluated.  </w:t>
      </w:r>
    </w:p>
    <w:p w14:paraId="16219D08" w14:textId="2BDD2D1E"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Supporting staff to ensure that online safety is embedded throughout the curriculum so that all pupils can develop an appropriate understanding of online safety.  </w:t>
      </w:r>
    </w:p>
    <w:p w14:paraId="52B07EBF"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Working with the DSL and ICT technicians to conduct termly light-touch reviews of this policy.   </w:t>
      </w:r>
    </w:p>
    <w:p w14:paraId="57FB59AD" w14:textId="77777777" w:rsidR="00130E6C" w:rsidRPr="00326DD9" w:rsidRDefault="00DF4D41" w:rsidP="003B38D2">
      <w:pPr>
        <w:pStyle w:val="NoSpacing"/>
        <w:numPr>
          <w:ilvl w:val="0"/>
          <w:numId w:val="56"/>
        </w:numPr>
        <w:rPr>
          <w:rFonts w:asciiTheme="minorHAnsi" w:hAnsiTheme="minorHAnsi" w:cstheme="majorHAnsi"/>
        </w:rPr>
      </w:pPr>
      <w:r w:rsidRPr="00326DD9">
        <w:rPr>
          <w:rFonts w:asciiTheme="minorHAnsi" w:hAnsiTheme="minorHAnsi" w:cstheme="majorHAnsi"/>
        </w:rPr>
        <w:t xml:space="preserve">Working with the DSL and governing board to update this policy on an annual basis.  </w:t>
      </w:r>
    </w:p>
    <w:p w14:paraId="452506D1" w14:textId="731E9A30" w:rsidR="00B64253" w:rsidRPr="00326DD9" w:rsidRDefault="00B64253" w:rsidP="00BE3324">
      <w:pPr>
        <w:spacing w:after="233"/>
        <w:ind w:left="0" w:firstLine="0"/>
        <w:rPr>
          <w:rFonts w:asciiTheme="minorHAnsi" w:hAnsiTheme="minorHAnsi"/>
        </w:rPr>
      </w:pPr>
    </w:p>
    <w:p w14:paraId="38835F4F" w14:textId="26E20FAA" w:rsidR="00130E6C" w:rsidRPr="00326DD9" w:rsidRDefault="00DF4D41" w:rsidP="00EF3DF5">
      <w:pPr>
        <w:pStyle w:val="NoSpacing"/>
        <w:rPr>
          <w:rFonts w:asciiTheme="minorHAnsi" w:hAnsiTheme="minorHAnsi" w:cstheme="majorHAnsi"/>
        </w:rPr>
      </w:pPr>
      <w:r w:rsidRPr="00326DD9">
        <w:rPr>
          <w:rFonts w:asciiTheme="minorHAnsi" w:hAnsiTheme="minorHAnsi" w:cstheme="majorHAnsi"/>
        </w:rPr>
        <w:t xml:space="preserve">The DSL is responsible for:   </w:t>
      </w:r>
    </w:p>
    <w:p w14:paraId="497FAE9F" w14:textId="77777777" w:rsidR="00BE3324" w:rsidRPr="00326DD9" w:rsidRDefault="00BE3324" w:rsidP="00EF3DF5">
      <w:pPr>
        <w:pStyle w:val="NoSpacing"/>
        <w:rPr>
          <w:rFonts w:asciiTheme="minorHAnsi" w:hAnsiTheme="minorHAnsi" w:cstheme="majorHAnsi"/>
        </w:rPr>
      </w:pPr>
    </w:p>
    <w:p w14:paraId="22EC3C4F"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Taking the lead responsibility for online safety in the school.  </w:t>
      </w:r>
    </w:p>
    <w:p w14:paraId="5BD257AC"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Acting as the named point of contact within the school on all online safeguarding issues.  </w:t>
      </w:r>
    </w:p>
    <w:p w14:paraId="2F7A4B6F"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Undertaking training so they understand the risks associated with online safety and can recognise additional risks that pupils with SEND face online. </w:t>
      </w:r>
    </w:p>
    <w:p w14:paraId="01ACB506"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Liaising with relevant members of staff on online safety matters, e.g. the SENCO and ICT technicians.  </w:t>
      </w:r>
    </w:p>
    <w:p w14:paraId="59A95688"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Ensuring online safety is recognised as part of the school’s safeguarding responsibilities and that a coordinated approach is implemented.  </w:t>
      </w:r>
    </w:p>
    <w:p w14:paraId="506997D1"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Ensuring safeguarding is considered in the school’s approach to remote learning.  </w:t>
      </w:r>
    </w:p>
    <w:p w14:paraId="7DF219CB" w14:textId="77777777" w:rsidR="00E21DE6" w:rsidRPr="00326DD9" w:rsidRDefault="00DF4D41" w:rsidP="003B38D2">
      <w:pPr>
        <w:pStyle w:val="NoSpacing"/>
        <w:numPr>
          <w:ilvl w:val="0"/>
          <w:numId w:val="58"/>
        </w:numPr>
        <w:rPr>
          <w:rFonts w:asciiTheme="minorHAnsi" w:eastAsia="Calibri" w:hAnsiTheme="minorHAnsi" w:cstheme="majorHAnsi"/>
        </w:rPr>
      </w:pPr>
      <w:r w:rsidRPr="00326DD9">
        <w:rPr>
          <w:rFonts w:asciiTheme="minorHAnsi" w:hAnsiTheme="minorHAnsi" w:cstheme="majorHAnsi"/>
        </w:rPr>
        <w:t xml:space="preserve">Ensuring appropriate referrals are made to external agencies, as required.   </w:t>
      </w:r>
      <w:r w:rsidRPr="00326DD9">
        <w:rPr>
          <w:rFonts w:asciiTheme="minorHAnsi" w:hAnsiTheme="minorHAnsi" w:cstheme="majorHAnsi"/>
        </w:rPr>
        <w:tab/>
      </w:r>
    </w:p>
    <w:p w14:paraId="4BD47E07"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Working closely with the police during police investigations. </w:t>
      </w:r>
    </w:p>
    <w:p w14:paraId="31F3A0FE"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Keeping up-to-date with current research, legislation and online trends.  </w:t>
      </w:r>
    </w:p>
    <w:p w14:paraId="6A7410EE"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Coordinating the school’s participation in local and national online safety events, e.g. Safer Internet Day. </w:t>
      </w:r>
    </w:p>
    <w:p w14:paraId="01BA6071"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Establishing a procedure for reporting online safety incidents and inappropriate internet use, both by pupils and staff.  </w:t>
      </w:r>
    </w:p>
    <w:p w14:paraId="66128AB1"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Ensuring all members of the school community understand the reporting procedure.  </w:t>
      </w:r>
    </w:p>
    <w:p w14:paraId="705F989E"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Maintaining records of reported online safety concerns as well as the actions taken in response to concerns.  </w:t>
      </w:r>
    </w:p>
    <w:p w14:paraId="1E6EE0F5"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lastRenderedPageBreak/>
        <w:t xml:space="preserve">Monitoring online safety incidents to identify trends and any gaps in the school’s provision, and using this data to update the school’s procedures.  </w:t>
      </w:r>
    </w:p>
    <w:p w14:paraId="1EB8DEB6" w14:textId="77777777" w:rsidR="00130E6C" w:rsidRPr="00326DD9" w:rsidRDefault="00DF4D41" w:rsidP="003B38D2">
      <w:pPr>
        <w:pStyle w:val="NoSpacing"/>
        <w:numPr>
          <w:ilvl w:val="0"/>
          <w:numId w:val="58"/>
        </w:numPr>
        <w:rPr>
          <w:rFonts w:asciiTheme="minorHAnsi" w:hAnsiTheme="minorHAnsi" w:cstheme="majorHAnsi"/>
        </w:rPr>
      </w:pPr>
      <w:r w:rsidRPr="00326DD9">
        <w:rPr>
          <w:rFonts w:asciiTheme="minorHAnsi" w:hAnsiTheme="minorHAnsi" w:cstheme="majorHAnsi"/>
        </w:rPr>
        <w:t xml:space="preserve">Reporting to the governing board about online safety on a termly basis.   </w:t>
      </w:r>
    </w:p>
    <w:p w14:paraId="3544BF70" w14:textId="77777777" w:rsidR="00130E6C" w:rsidRPr="00326DD9" w:rsidRDefault="00E21DE6" w:rsidP="003B38D2">
      <w:pPr>
        <w:pStyle w:val="NoSpacing"/>
        <w:numPr>
          <w:ilvl w:val="0"/>
          <w:numId w:val="58"/>
        </w:numPr>
        <w:rPr>
          <w:rFonts w:asciiTheme="minorHAnsi" w:hAnsiTheme="minorHAnsi" w:cstheme="majorHAnsi"/>
        </w:rPr>
      </w:pPr>
      <w:r w:rsidRPr="00326DD9">
        <w:rPr>
          <w:rFonts w:asciiTheme="minorHAnsi" w:hAnsiTheme="minorHAnsi" w:cstheme="majorHAnsi"/>
        </w:rPr>
        <w:t>Working with the H</w:t>
      </w:r>
      <w:r w:rsidR="00DF4D41" w:rsidRPr="00326DD9">
        <w:rPr>
          <w:rFonts w:asciiTheme="minorHAnsi" w:hAnsiTheme="minorHAnsi" w:cstheme="majorHAnsi"/>
        </w:rPr>
        <w:t>ead</w:t>
      </w:r>
      <w:r w:rsidRPr="00326DD9">
        <w:rPr>
          <w:rFonts w:asciiTheme="minorHAnsi" w:hAnsiTheme="minorHAnsi" w:cstheme="majorHAnsi"/>
        </w:rPr>
        <w:t xml:space="preserve"> T</w:t>
      </w:r>
      <w:r w:rsidR="00DF4D41" w:rsidRPr="00326DD9">
        <w:rPr>
          <w:rFonts w:asciiTheme="minorHAnsi" w:hAnsiTheme="minorHAnsi" w:cstheme="majorHAnsi"/>
        </w:rPr>
        <w:t xml:space="preserve">eacher and ICT technicians to conduct termly light-touch reviews of this policy.   </w:t>
      </w:r>
    </w:p>
    <w:p w14:paraId="297104EE" w14:textId="52452D4C" w:rsidR="00E21DE6" w:rsidRPr="00326DD9" w:rsidRDefault="00E21DE6" w:rsidP="003B38D2">
      <w:pPr>
        <w:pStyle w:val="NoSpacing"/>
        <w:numPr>
          <w:ilvl w:val="0"/>
          <w:numId w:val="58"/>
        </w:numPr>
        <w:rPr>
          <w:rFonts w:asciiTheme="minorHAnsi" w:hAnsiTheme="minorHAnsi" w:cstheme="majorHAnsi"/>
        </w:rPr>
      </w:pPr>
      <w:r w:rsidRPr="00326DD9">
        <w:rPr>
          <w:rFonts w:asciiTheme="minorHAnsi" w:hAnsiTheme="minorHAnsi" w:cstheme="majorHAnsi"/>
        </w:rPr>
        <w:t>Working with the H</w:t>
      </w:r>
      <w:r w:rsidR="00DF4D41" w:rsidRPr="00326DD9">
        <w:rPr>
          <w:rFonts w:asciiTheme="minorHAnsi" w:hAnsiTheme="minorHAnsi" w:cstheme="majorHAnsi"/>
        </w:rPr>
        <w:t>ead</w:t>
      </w:r>
      <w:r w:rsidRPr="00326DD9">
        <w:rPr>
          <w:rFonts w:asciiTheme="minorHAnsi" w:hAnsiTheme="minorHAnsi" w:cstheme="majorHAnsi"/>
        </w:rPr>
        <w:t xml:space="preserve"> T</w:t>
      </w:r>
      <w:r w:rsidR="00DF4D41" w:rsidRPr="00326DD9">
        <w:rPr>
          <w:rFonts w:asciiTheme="minorHAnsi" w:hAnsiTheme="minorHAnsi" w:cstheme="majorHAnsi"/>
        </w:rPr>
        <w:t>eacher and governing board to update t</w:t>
      </w:r>
      <w:r w:rsidRPr="00326DD9">
        <w:rPr>
          <w:rFonts w:asciiTheme="minorHAnsi" w:hAnsiTheme="minorHAnsi" w:cstheme="majorHAnsi"/>
        </w:rPr>
        <w:t>his policy on an annual basis.</w:t>
      </w:r>
    </w:p>
    <w:p w14:paraId="42E7AAD4" w14:textId="77777777" w:rsidR="00EF3DF5" w:rsidRPr="00326DD9" w:rsidRDefault="00EF3DF5" w:rsidP="00EF3DF5">
      <w:pPr>
        <w:pStyle w:val="NoSpacing"/>
        <w:ind w:left="1085" w:firstLine="0"/>
        <w:rPr>
          <w:rFonts w:asciiTheme="minorHAnsi" w:hAnsiTheme="minorHAnsi" w:cstheme="majorHAnsi"/>
        </w:rPr>
      </w:pPr>
    </w:p>
    <w:p w14:paraId="6DDCB1B3" w14:textId="638E7257" w:rsidR="00EF3DF5" w:rsidRPr="00326DD9" w:rsidRDefault="00DF4D41" w:rsidP="00EF3DF5">
      <w:pPr>
        <w:pStyle w:val="NoSpacing"/>
        <w:rPr>
          <w:rFonts w:asciiTheme="minorHAnsi" w:hAnsiTheme="minorHAnsi" w:cstheme="majorHAnsi"/>
        </w:rPr>
      </w:pPr>
      <w:r w:rsidRPr="00326DD9">
        <w:rPr>
          <w:rFonts w:asciiTheme="minorHAnsi" w:hAnsiTheme="minorHAnsi" w:cstheme="majorHAnsi"/>
        </w:rPr>
        <w:t xml:space="preserve">ICT technicians are responsible for: </w:t>
      </w:r>
    </w:p>
    <w:p w14:paraId="212C3FBF"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Providing technical support in the development and implementation of the school’s online safety policies and procedures.  </w:t>
      </w:r>
    </w:p>
    <w:p w14:paraId="39964DB1"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Implementing appropriate securi</w:t>
      </w:r>
      <w:r w:rsidR="00E21DE6" w:rsidRPr="00326DD9">
        <w:rPr>
          <w:rFonts w:asciiTheme="minorHAnsi" w:hAnsiTheme="minorHAnsi" w:cstheme="majorHAnsi"/>
        </w:rPr>
        <w:t>ty measures as directed by the H</w:t>
      </w:r>
      <w:r w:rsidRPr="00326DD9">
        <w:rPr>
          <w:rFonts w:asciiTheme="minorHAnsi" w:hAnsiTheme="minorHAnsi" w:cstheme="majorHAnsi"/>
        </w:rPr>
        <w:t>ead</w:t>
      </w:r>
      <w:r w:rsidR="00E21DE6" w:rsidRPr="00326DD9">
        <w:rPr>
          <w:rFonts w:asciiTheme="minorHAnsi" w:hAnsiTheme="minorHAnsi" w:cstheme="majorHAnsi"/>
        </w:rPr>
        <w:t xml:space="preserve"> T</w:t>
      </w:r>
      <w:r w:rsidRPr="00326DD9">
        <w:rPr>
          <w:rFonts w:asciiTheme="minorHAnsi" w:hAnsiTheme="minorHAnsi" w:cstheme="majorHAnsi"/>
        </w:rPr>
        <w:t xml:space="preserve">eacher.  </w:t>
      </w:r>
    </w:p>
    <w:p w14:paraId="562F47D5"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Ensuring that the school’s filtering and monitoring systems are updated as appropriate.  </w:t>
      </w:r>
    </w:p>
    <w:p w14:paraId="6EE3899F" w14:textId="77777777" w:rsidR="00130E6C" w:rsidRPr="00326DD9" w:rsidRDefault="00E21DE6" w:rsidP="003B38D2">
      <w:pPr>
        <w:pStyle w:val="NoSpacing"/>
        <w:numPr>
          <w:ilvl w:val="0"/>
          <w:numId w:val="59"/>
        </w:numPr>
        <w:rPr>
          <w:rFonts w:asciiTheme="minorHAnsi" w:hAnsiTheme="minorHAnsi" w:cstheme="majorHAnsi"/>
        </w:rPr>
      </w:pPr>
      <w:r w:rsidRPr="00326DD9">
        <w:rPr>
          <w:rFonts w:asciiTheme="minorHAnsi" w:hAnsiTheme="minorHAnsi" w:cstheme="majorHAnsi"/>
        </w:rPr>
        <w:t>Working with the DSL and H</w:t>
      </w:r>
      <w:r w:rsidR="00DF4D41" w:rsidRPr="00326DD9">
        <w:rPr>
          <w:rFonts w:asciiTheme="minorHAnsi" w:hAnsiTheme="minorHAnsi" w:cstheme="majorHAnsi"/>
        </w:rPr>
        <w:t>ead</w:t>
      </w:r>
      <w:r w:rsidRPr="00326DD9">
        <w:rPr>
          <w:rFonts w:asciiTheme="minorHAnsi" w:hAnsiTheme="minorHAnsi" w:cstheme="majorHAnsi"/>
        </w:rPr>
        <w:t xml:space="preserve"> T</w:t>
      </w:r>
      <w:r w:rsidR="00DF4D41" w:rsidRPr="00326DD9">
        <w:rPr>
          <w:rFonts w:asciiTheme="minorHAnsi" w:hAnsiTheme="minorHAnsi" w:cstheme="majorHAnsi"/>
        </w:rPr>
        <w:t xml:space="preserve">eacher to conduct termly light-touch reviews of this policy.   </w:t>
      </w:r>
    </w:p>
    <w:p w14:paraId="2A239166"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All staff members are responsible for: </w:t>
      </w:r>
    </w:p>
    <w:p w14:paraId="318DBA9E"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Taking responsibility for the security of ICT systems and electronic data they use or have access to.  </w:t>
      </w:r>
    </w:p>
    <w:p w14:paraId="253CFA98"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Modelling good online behaviours.  </w:t>
      </w:r>
    </w:p>
    <w:p w14:paraId="2F665FBA"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Maintaining a professional level of conduct in their personal use of technology.  </w:t>
      </w:r>
    </w:p>
    <w:p w14:paraId="0573397E"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Having an awareness of online safety issues.  </w:t>
      </w:r>
    </w:p>
    <w:p w14:paraId="30713EDD"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Ensuring they are familiar with, and understand, the indicators that pupils may be unsafe online. </w:t>
      </w:r>
    </w:p>
    <w:p w14:paraId="03855E95" w14:textId="77777777"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Reporting concerns in line with the school’s reporting procedure.  </w:t>
      </w:r>
    </w:p>
    <w:p w14:paraId="2E8A39BF" w14:textId="13F3F9C5" w:rsidR="00130E6C" w:rsidRPr="00326DD9" w:rsidRDefault="00DF4D41" w:rsidP="003B38D2">
      <w:pPr>
        <w:pStyle w:val="NoSpacing"/>
        <w:numPr>
          <w:ilvl w:val="0"/>
          <w:numId w:val="59"/>
        </w:numPr>
        <w:rPr>
          <w:rFonts w:asciiTheme="minorHAnsi" w:hAnsiTheme="minorHAnsi" w:cstheme="majorHAnsi"/>
        </w:rPr>
      </w:pPr>
      <w:r w:rsidRPr="00326DD9">
        <w:rPr>
          <w:rFonts w:asciiTheme="minorHAnsi" w:hAnsiTheme="minorHAnsi" w:cstheme="majorHAnsi"/>
        </w:rPr>
        <w:t xml:space="preserve">Where relevant to their role, ensuring online safety is embedded in their teaching of the curriculum.  </w:t>
      </w:r>
    </w:p>
    <w:p w14:paraId="11C1BB4F" w14:textId="77777777" w:rsidR="004302CC" w:rsidRPr="00326DD9" w:rsidRDefault="004302CC" w:rsidP="004302CC">
      <w:pPr>
        <w:pStyle w:val="NoSpacing"/>
        <w:ind w:left="1085" w:firstLine="0"/>
        <w:rPr>
          <w:rFonts w:asciiTheme="minorHAnsi" w:hAnsiTheme="minorHAnsi" w:cstheme="majorHAnsi"/>
        </w:rPr>
      </w:pPr>
    </w:p>
    <w:p w14:paraId="07D61009"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Pupils are responsible for: </w:t>
      </w:r>
    </w:p>
    <w:p w14:paraId="3A31CCDC" w14:textId="77777777" w:rsidR="00130E6C" w:rsidRPr="00326DD9" w:rsidRDefault="00DF4D41" w:rsidP="003B38D2">
      <w:pPr>
        <w:pStyle w:val="NoSpacing"/>
        <w:numPr>
          <w:ilvl w:val="0"/>
          <w:numId w:val="60"/>
        </w:numPr>
        <w:rPr>
          <w:rFonts w:asciiTheme="minorHAnsi" w:hAnsiTheme="minorHAnsi" w:cstheme="majorHAnsi"/>
        </w:rPr>
      </w:pPr>
      <w:r w:rsidRPr="00326DD9">
        <w:rPr>
          <w:rFonts w:asciiTheme="minorHAnsi" w:hAnsiTheme="minorHAnsi" w:cstheme="majorHAnsi"/>
        </w:rPr>
        <w:t xml:space="preserve">Adhering to the Acceptable Use Agreement and other relevant policies.  </w:t>
      </w:r>
    </w:p>
    <w:p w14:paraId="238CF87A" w14:textId="77777777" w:rsidR="00130E6C" w:rsidRPr="00326DD9" w:rsidRDefault="00DF4D41" w:rsidP="003B38D2">
      <w:pPr>
        <w:pStyle w:val="NoSpacing"/>
        <w:numPr>
          <w:ilvl w:val="0"/>
          <w:numId w:val="60"/>
        </w:numPr>
        <w:rPr>
          <w:rFonts w:asciiTheme="minorHAnsi" w:hAnsiTheme="minorHAnsi" w:cstheme="majorHAnsi"/>
        </w:rPr>
      </w:pPr>
      <w:r w:rsidRPr="00326DD9">
        <w:rPr>
          <w:rFonts w:asciiTheme="minorHAnsi" w:hAnsiTheme="minorHAnsi" w:cstheme="majorHAnsi"/>
        </w:rPr>
        <w:t xml:space="preserve">Seeking help from school staff if they are concerned about something they or a peer have experienced online.  </w:t>
      </w:r>
    </w:p>
    <w:p w14:paraId="72253104" w14:textId="2F8627D1" w:rsidR="00130E6C" w:rsidRPr="00326DD9" w:rsidRDefault="00DF4D41" w:rsidP="003B38D2">
      <w:pPr>
        <w:pStyle w:val="NoSpacing"/>
        <w:numPr>
          <w:ilvl w:val="0"/>
          <w:numId w:val="60"/>
        </w:numPr>
        <w:rPr>
          <w:rFonts w:asciiTheme="minorHAnsi" w:hAnsiTheme="minorHAnsi" w:cstheme="majorHAnsi"/>
        </w:rPr>
      </w:pPr>
      <w:r w:rsidRPr="00326DD9">
        <w:rPr>
          <w:rFonts w:asciiTheme="minorHAnsi" w:hAnsiTheme="minorHAnsi" w:cstheme="majorHAnsi"/>
        </w:rPr>
        <w:t xml:space="preserve">Reporting online safety incidents and concerns in line with the procedures within this policy. </w:t>
      </w:r>
    </w:p>
    <w:p w14:paraId="48B24515" w14:textId="77777777" w:rsidR="004302CC" w:rsidRPr="00326DD9" w:rsidRDefault="004302CC" w:rsidP="004302CC">
      <w:pPr>
        <w:pStyle w:val="NoSpacing"/>
        <w:ind w:left="1085" w:firstLine="0"/>
        <w:rPr>
          <w:rFonts w:asciiTheme="minorHAnsi" w:hAnsiTheme="minorHAnsi" w:cstheme="majorHAnsi"/>
        </w:rPr>
      </w:pPr>
    </w:p>
    <w:p w14:paraId="17D65859" w14:textId="77777777" w:rsidR="00130E6C" w:rsidRPr="00326DD9" w:rsidRDefault="00DF4D41">
      <w:pPr>
        <w:pStyle w:val="Heading1"/>
        <w:ind w:left="705" w:hanging="360"/>
        <w:rPr>
          <w:rFonts w:asciiTheme="minorHAnsi" w:hAnsiTheme="minorHAnsi"/>
        </w:rPr>
      </w:pPr>
      <w:r w:rsidRPr="00326DD9">
        <w:rPr>
          <w:rFonts w:asciiTheme="minorHAnsi" w:hAnsiTheme="minorHAnsi"/>
        </w:rPr>
        <w:t>Managing online safety</w:t>
      </w:r>
      <w:r w:rsidRPr="00326DD9">
        <w:rPr>
          <w:rFonts w:asciiTheme="minorHAnsi" w:hAnsiTheme="minorHAnsi"/>
          <w:u w:val="none"/>
        </w:rPr>
        <w:t xml:space="preserve"> </w:t>
      </w:r>
    </w:p>
    <w:p w14:paraId="15080568"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6FC42DA9" w14:textId="77777777" w:rsidR="00130E6C" w:rsidRPr="00326DD9" w:rsidRDefault="00DF4D41" w:rsidP="00EF3DF5">
      <w:pPr>
        <w:pStyle w:val="NoSpacing"/>
        <w:rPr>
          <w:rFonts w:asciiTheme="minorHAnsi" w:hAnsiTheme="minorHAnsi" w:cstheme="majorHAnsi"/>
        </w:rPr>
      </w:pPr>
      <w:r w:rsidRPr="00326DD9">
        <w:rPr>
          <w:rFonts w:asciiTheme="minorHAnsi" w:hAnsiTheme="minorHAnsi" w:cstheme="majorHAnsi"/>
        </w:rPr>
        <w:t xml:space="preserve">All staff will be aware that technology is a significant component in many safeguarding and wellbeing issues affecting young people, particularly owing to the rise of social media and the increased prevalence of children using the internet. </w:t>
      </w:r>
    </w:p>
    <w:p w14:paraId="5418A627" w14:textId="25B64108" w:rsidR="00130E6C" w:rsidRPr="00326DD9" w:rsidRDefault="00DF4D41" w:rsidP="00EF3DF5">
      <w:pPr>
        <w:pStyle w:val="NoSpacing"/>
        <w:rPr>
          <w:rFonts w:asciiTheme="minorHAnsi" w:hAnsiTheme="minorHAnsi" w:cstheme="majorHAnsi"/>
        </w:rPr>
      </w:pPr>
      <w:r w:rsidRPr="00326DD9">
        <w:rPr>
          <w:rFonts w:asciiTheme="minorHAnsi" w:hAnsiTheme="minorHAnsi" w:cstheme="majorHAnsi"/>
        </w:rPr>
        <w:t>The DSL has overall responsibility for the school’s approach to online safety, with</w:t>
      </w:r>
      <w:r w:rsidR="00EF3DF5" w:rsidRPr="00326DD9">
        <w:rPr>
          <w:rFonts w:asciiTheme="minorHAnsi" w:hAnsiTheme="minorHAnsi" w:cstheme="majorHAnsi"/>
        </w:rPr>
        <w:t xml:space="preserve"> support from deputies and the H</w:t>
      </w:r>
      <w:r w:rsidRPr="00326DD9">
        <w:rPr>
          <w:rFonts w:asciiTheme="minorHAnsi" w:hAnsiTheme="minorHAnsi" w:cstheme="majorHAnsi"/>
        </w:rPr>
        <w:t>ead</w:t>
      </w:r>
      <w:r w:rsidR="00EF3DF5" w:rsidRPr="00326DD9">
        <w:rPr>
          <w:rFonts w:asciiTheme="minorHAnsi" w:hAnsiTheme="minorHAnsi" w:cstheme="majorHAnsi"/>
        </w:rPr>
        <w:t xml:space="preserve"> T</w:t>
      </w:r>
      <w:r w:rsidRPr="00326DD9">
        <w:rPr>
          <w:rFonts w:asciiTheme="minorHAnsi" w:hAnsiTheme="minorHAnsi" w:cstheme="majorHAnsi"/>
        </w:rPr>
        <w:t xml:space="preserve">eacher where appropriate, and will ensure that there are strong processes in place to handle any concerns about pupils’ safety online. The DSL should liaise with the police or children’s social care services for support responding to harmful online sexual behaviour. </w:t>
      </w:r>
    </w:p>
    <w:p w14:paraId="50AB0673" w14:textId="77777777" w:rsidR="00130E6C" w:rsidRPr="00326DD9" w:rsidRDefault="00DF4D41" w:rsidP="00EF3DF5">
      <w:pPr>
        <w:pStyle w:val="NoSpacing"/>
        <w:rPr>
          <w:rFonts w:asciiTheme="minorHAnsi" w:hAnsiTheme="minorHAnsi" w:cstheme="majorHAnsi"/>
        </w:rPr>
      </w:pPr>
      <w:r w:rsidRPr="00326DD9">
        <w:rPr>
          <w:rFonts w:asciiTheme="minorHAnsi" w:hAnsiTheme="minorHAnsi" w:cstheme="majorHAnsi"/>
        </w:rPr>
        <w:t xml:space="preserve">The importance of online safety is integrated across all school operations in the following ways: </w:t>
      </w:r>
    </w:p>
    <w:p w14:paraId="4C235347" w14:textId="77777777" w:rsidR="00130E6C" w:rsidRPr="00326DD9" w:rsidRDefault="00DF4D41" w:rsidP="003B38D2">
      <w:pPr>
        <w:pStyle w:val="NoSpacing"/>
        <w:numPr>
          <w:ilvl w:val="0"/>
          <w:numId w:val="57"/>
        </w:numPr>
        <w:rPr>
          <w:rFonts w:asciiTheme="minorHAnsi" w:hAnsiTheme="minorHAnsi" w:cstheme="majorHAnsi"/>
        </w:rPr>
      </w:pPr>
      <w:r w:rsidRPr="00326DD9">
        <w:rPr>
          <w:rFonts w:asciiTheme="minorHAnsi" w:hAnsiTheme="minorHAnsi" w:cstheme="majorHAnsi"/>
        </w:rPr>
        <w:t xml:space="preserve">Staff and governors receive regular training  </w:t>
      </w:r>
    </w:p>
    <w:p w14:paraId="023E9B0C" w14:textId="77777777" w:rsidR="00130E6C" w:rsidRPr="00326DD9" w:rsidRDefault="00DF4D41" w:rsidP="003B38D2">
      <w:pPr>
        <w:pStyle w:val="NoSpacing"/>
        <w:numPr>
          <w:ilvl w:val="0"/>
          <w:numId w:val="57"/>
        </w:numPr>
        <w:rPr>
          <w:rFonts w:asciiTheme="minorHAnsi" w:hAnsiTheme="minorHAnsi" w:cstheme="majorHAnsi"/>
        </w:rPr>
      </w:pPr>
      <w:r w:rsidRPr="00326DD9">
        <w:rPr>
          <w:rFonts w:asciiTheme="minorHAnsi" w:hAnsiTheme="minorHAnsi" w:cstheme="majorHAnsi"/>
        </w:rPr>
        <w:t xml:space="preserve">Staff receive regular email updates regarding online safety information and any changes to online safety guidance or legislation </w:t>
      </w:r>
    </w:p>
    <w:p w14:paraId="34387811" w14:textId="30819136" w:rsidR="00130E6C" w:rsidRPr="00326DD9" w:rsidRDefault="00DF4D41" w:rsidP="00326DD9">
      <w:pPr>
        <w:pStyle w:val="NoSpacing"/>
        <w:numPr>
          <w:ilvl w:val="0"/>
          <w:numId w:val="57"/>
        </w:numPr>
        <w:rPr>
          <w:rFonts w:asciiTheme="minorHAnsi" w:hAnsiTheme="minorHAnsi" w:cstheme="majorHAnsi"/>
        </w:rPr>
      </w:pPr>
      <w:r w:rsidRPr="00326DD9">
        <w:rPr>
          <w:rFonts w:asciiTheme="minorHAnsi" w:hAnsiTheme="minorHAnsi" w:cstheme="majorHAnsi"/>
        </w:rPr>
        <w:t>Online safety is integrated into learning throughout the curriculum using Project EVOLVE (Education for a Connected Wor</w:t>
      </w:r>
      <w:r w:rsidR="004302CC" w:rsidRPr="00326DD9">
        <w:rPr>
          <w:rFonts w:asciiTheme="minorHAnsi" w:hAnsiTheme="minorHAnsi" w:cstheme="majorHAnsi"/>
        </w:rPr>
        <w:t xml:space="preserve">ld resources), the PSHE SCARF </w:t>
      </w:r>
      <w:r w:rsidRPr="00326DD9">
        <w:rPr>
          <w:rFonts w:asciiTheme="minorHAnsi" w:hAnsiTheme="minorHAnsi" w:cstheme="majorHAnsi"/>
        </w:rPr>
        <w:t xml:space="preserve">scheme and bespoke events delivered by an online safety expert. </w:t>
      </w:r>
    </w:p>
    <w:p w14:paraId="7562FFCF" w14:textId="77777777" w:rsidR="00130E6C" w:rsidRPr="00326DD9" w:rsidRDefault="00DF4D41" w:rsidP="003B38D2">
      <w:pPr>
        <w:pStyle w:val="NoSpacing"/>
        <w:numPr>
          <w:ilvl w:val="0"/>
          <w:numId w:val="57"/>
        </w:numPr>
        <w:rPr>
          <w:rFonts w:asciiTheme="minorHAnsi" w:hAnsiTheme="minorHAnsi" w:cstheme="majorHAnsi"/>
        </w:rPr>
      </w:pPr>
      <w:r w:rsidRPr="00326DD9">
        <w:rPr>
          <w:rFonts w:asciiTheme="minorHAnsi" w:hAnsiTheme="minorHAnsi" w:cstheme="majorHAnsi"/>
        </w:rPr>
        <w:t xml:space="preserve">Online safety expert invited in to do workshops and information sessions </w:t>
      </w:r>
    </w:p>
    <w:p w14:paraId="10B4E4B0" w14:textId="77777777" w:rsidR="00B10A30" w:rsidRDefault="00DF4D41" w:rsidP="00326DD9">
      <w:pPr>
        <w:spacing w:after="0" w:line="259" w:lineRule="auto"/>
        <w:ind w:left="0" w:firstLine="0"/>
        <w:jc w:val="left"/>
        <w:rPr>
          <w:rFonts w:asciiTheme="minorHAnsi" w:hAnsiTheme="minorHAnsi"/>
          <w:b/>
        </w:rPr>
      </w:pPr>
      <w:r w:rsidRPr="00326DD9">
        <w:rPr>
          <w:rFonts w:asciiTheme="minorHAnsi" w:hAnsiTheme="minorHAnsi"/>
          <w:b/>
        </w:rPr>
        <w:t xml:space="preserve"> </w:t>
      </w:r>
    </w:p>
    <w:p w14:paraId="4AD9D23F" w14:textId="77777777" w:rsidR="00B10A30" w:rsidRDefault="00B10A30" w:rsidP="00326DD9">
      <w:pPr>
        <w:spacing w:after="0" w:line="259" w:lineRule="auto"/>
        <w:ind w:left="0" w:firstLine="0"/>
        <w:jc w:val="left"/>
        <w:rPr>
          <w:rFonts w:asciiTheme="minorHAnsi" w:hAnsiTheme="minorHAnsi"/>
          <w:b/>
        </w:rPr>
      </w:pPr>
    </w:p>
    <w:p w14:paraId="24FB9107" w14:textId="77777777" w:rsidR="00B10A30" w:rsidRDefault="00B10A30" w:rsidP="00326DD9">
      <w:pPr>
        <w:spacing w:after="0" w:line="259" w:lineRule="auto"/>
        <w:ind w:left="0" w:firstLine="0"/>
        <w:jc w:val="left"/>
        <w:rPr>
          <w:rFonts w:asciiTheme="minorHAnsi" w:hAnsiTheme="minorHAnsi"/>
          <w:b/>
        </w:rPr>
      </w:pPr>
    </w:p>
    <w:p w14:paraId="05ACDF8B" w14:textId="6BC2A331" w:rsidR="00130E6C" w:rsidRPr="00326DD9" w:rsidRDefault="00DF4D41" w:rsidP="00326DD9">
      <w:pPr>
        <w:spacing w:after="0" w:line="259" w:lineRule="auto"/>
        <w:ind w:left="0" w:firstLine="0"/>
        <w:jc w:val="left"/>
        <w:rPr>
          <w:rFonts w:asciiTheme="minorHAnsi" w:hAnsiTheme="minorHAnsi"/>
        </w:rPr>
      </w:pPr>
      <w:r w:rsidRPr="00326DD9">
        <w:rPr>
          <w:rFonts w:asciiTheme="minorHAnsi" w:hAnsiTheme="minorHAnsi" w:cstheme="minorHAnsi"/>
          <w:b/>
          <w:sz w:val="28"/>
          <w:szCs w:val="28"/>
          <w:u w:val="single"/>
        </w:rPr>
        <w:lastRenderedPageBreak/>
        <w:t xml:space="preserve">Handling online safety concerns </w:t>
      </w:r>
    </w:p>
    <w:p w14:paraId="50648E74" w14:textId="77777777" w:rsidR="004302CC" w:rsidRPr="00326DD9" w:rsidRDefault="004302CC" w:rsidP="004302CC">
      <w:pPr>
        <w:pStyle w:val="NoSpacing"/>
        <w:rPr>
          <w:rFonts w:asciiTheme="minorHAnsi" w:hAnsiTheme="minorHAnsi" w:cstheme="minorHAnsi"/>
          <w:b/>
          <w:sz w:val="28"/>
          <w:szCs w:val="28"/>
          <w:u w:val="single"/>
        </w:rPr>
      </w:pPr>
    </w:p>
    <w:p w14:paraId="5408965C"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Any disclosures made by pupils to staff members about online abuse, harassment or exploitation, whether they are the victim or disclosing on behalf of another child, will be handled in line with the Child Protection and Safeguarding Policy. </w:t>
      </w:r>
    </w:p>
    <w:p w14:paraId="687D3078"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25B95EC3"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Staff will be aware that pupils may not feel ready or know how to tell someone about abuse they are experiencing, due to feeling embarrassed, humiliated, or threatened. Staff will be aware and recognise the importance of the presence and scale of online abuse or harassment, by considering that just because it is not being reported, does not mean it is not happening. </w:t>
      </w:r>
    </w:p>
    <w:p w14:paraId="53751948"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4E57D312"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 </w:t>
      </w:r>
    </w:p>
    <w:p w14:paraId="1A49334E"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0542020B"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 </w:t>
      </w:r>
    </w:p>
    <w:p w14:paraId="50551725"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6B65B44A"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and appropriate support provided to the victim. </w:t>
      </w:r>
    </w:p>
    <w:p w14:paraId="37C27085"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39637F0D" w14:textId="47D391BE"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Concerns regarding a staff member’s online</w:t>
      </w:r>
      <w:r w:rsidR="004302CC" w:rsidRPr="00326DD9">
        <w:rPr>
          <w:rFonts w:asciiTheme="minorHAnsi" w:hAnsiTheme="minorHAnsi" w:cstheme="majorHAnsi"/>
        </w:rPr>
        <w:t xml:space="preserve"> behaviour are reported to the H</w:t>
      </w:r>
      <w:r w:rsidRPr="00326DD9">
        <w:rPr>
          <w:rFonts w:asciiTheme="minorHAnsi" w:hAnsiTheme="minorHAnsi" w:cstheme="majorHAnsi"/>
        </w:rPr>
        <w:t>ead</w:t>
      </w:r>
      <w:r w:rsidR="004302CC" w:rsidRPr="00326DD9">
        <w:rPr>
          <w:rFonts w:asciiTheme="minorHAnsi" w:hAnsiTheme="minorHAnsi" w:cstheme="majorHAnsi"/>
        </w:rPr>
        <w:t xml:space="preserve"> T</w:t>
      </w:r>
      <w:r w:rsidRPr="00326DD9">
        <w:rPr>
          <w:rFonts w:asciiTheme="minorHAnsi" w:hAnsiTheme="minorHAnsi" w:cstheme="majorHAnsi"/>
        </w:rPr>
        <w:t>eacher, who decides on the best course of action in line with the relevant policies, e.g. the Staff Code of Conduct, Allegations of Abuse Against Staff Policy, and Disciplinary Policy and Procedure</w:t>
      </w:r>
      <w:r w:rsidR="006874DD" w:rsidRPr="00326DD9">
        <w:rPr>
          <w:rFonts w:asciiTheme="minorHAnsi" w:hAnsiTheme="minorHAnsi" w:cstheme="majorHAnsi"/>
        </w:rPr>
        <w:t>s. If the concern is about the H</w:t>
      </w:r>
      <w:r w:rsidRPr="00326DD9">
        <w:rPr>
          <w:rFonts w:asciiTheme="minorHAnsi" w:hAnsiTheme="minorHAnsi" w:cstheme="majorHAnsi"/>
        </w:rPr>
        <w:t>ead</w:t>
      </w:r>
      <w:r w:rsidR="006874DD" w:rsidRPr="00326DD9">
        <w:rPr>
          <w:rFonts w:asciiTheme="minorHAnsi" w:hAnsiTheme="minorHAnsi" w:cstheme="majorHAnsi"/>
        </w:rPr>
        <w:t xml:space="preserve"> T</w:t>
      </w:r>
      <w:r w:rsidR="00326DD9">
        <w:rPr>
          <w:rFonts w:asciiTheme="minorHAnsi" w:hAnsiTheme="minorHAnsi" w:cstheme="majorHAnsi"/>
        </w:rPr>
        <w:t>eacher, it is reported to the Chair of G</w:t>
      </w:r>
      <w:r w:rsidRPr="00326DD9">
        <w:rPr>
          <w:rFonts w:asciiTheme="minorHAnsi" w:hAnsiTheme="minorHAnsi" w:cstheme="majorHAnsi"/>
        </w:rPr>
        <w:t xml:space="preserve">overnors.  </w:t>
      </w:r>
    </w:p>
    <w:p w14:paraId="390DDC4E"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63C97A38" w14:textId="248C1068"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Concerns regarding a pupil’s online behaviour are reported to the DSL, who investigates concerns with re</w:t>
      </w:r>
      <w:r w:rsidR="006874DD" w:rsidRPr="00326DD9">
        <w:rPr>
          <w:rFonts w:asciiTheme="minorHAnsi" w:hAnsiTheme="minorHAnsi" w:cstheme="majorHAnsi"/>
        </w:rPr>
        <w:t>levant staff members, e.g. the H</w:t>
      </w:r>
      <w:r w:rsidRPr="00326DD9">
        <w:rPr>
          <w:rFonts w:asciiTheme="minorHAnsi" w:hAnsiTheme="minorHAnsi" w:cstheme="majorHAnsi"/>
        </w:rPr>
        <w:t>ead</w:t>
      </w:r>
      <w:r w:rsidR="006874DD" w:rsidRPr="00326DD9">
        <w:rPr>
          <w:rFonts w:asciiTheme="minorHAnsi" w:hAnsiTheme="minorHAnsi" w:cstheme="majorHAnsi"/>
        </w:rPr>
        <w:t xml:space="preserve"> T</w:t>
      </w:r>
      <w:r w:rsidRPr="00326DD9">
        <w:rPr>
          <w:rFonts w:asciiTheme="minorHAnsi" w:hAnsiTheme="minorHAnsi" w:cstheme="majorHAnsi"/>
        </w:rPr>
        <w:t xml:space="preserve">eacher and ICT technicians, and manages concerns in accordance with relevant policies depending on their nature, e.g. the Behaviour Policy and Child Protection and Safeguarding Policy. </w:t>
      </w:r>
    </w:p>
    <w:p w14:paraId="4362A709" w14:textId="77777777"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3AAEE54D" w14:textId="75C199BE"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Where there is a concern that illegal</w:t>
      </w:r>
      <w:r w:rsidR="006874DD" w:rsidRPr="00326DD9">
        <w:rPr>
          <w:rFonts w:asciiTheme="minorHAnsi" w:hAnsiTheme="minorHAnsi" w:cstheme="majorHAnsi"/>
        </w:rPr>
        <w:t xml:space="preserve"> activity has taken place, the H</w:t>
      </w:r>
      <w:r w:rsidRPr="00326DD9">
        <w:rPr>
          <w:rFonts w:asciiTheme="minorHAnsi" w:hAnsiTheme="minorHAnsi" w:cstheme="majorHAnsi"/>
        </w:rPr>
        <w:t>ead</w:t>
      </w:r>
      <w:r w:rsidR="006874DD" w:rsidRPr="00326DD9">
        <w:rPr>
          <w:rFonts w:asciiTheme="minorHAnsi" w:hAnsiTheme="minorHAnsi" w:cstheme="majorHAnsi"/>
        </w:rPr>
        <w:t xml:space="preserve"> T</w:t>
      </w:r>
      <w:r w:rsidRPr="00326DD9">
        <w:rPr>
          <w:rFonts w:asciiTheme="minorHAnsi" w:hAnsiTheme="minorHAnsi" w:cstheme="majorHAnsi"/>
        </w:rPr>
        <w:t xml:space="preserve">eacher contacts the police. 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 </w:t>
      </w:r>
    </w:p>
    <w:p w14:paraId="36EFEB8F" w14:textId="77777777" w:rsidR="006874DD"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All online safety incidents and the school’s response are recorded by the DSL. </w:t>
      </w:r>
    </w:p>
    <w:p w14:paraId="629F9D6D" w14:textId="1322BE6C" w:rsidR="00130E6C" w:rsidRPr="00326DD9" w:rsidRDefault="00DF4D41" w:rsidP="004302CC">
      <w:pPr>
        <w:pStyle w:val="NoSpacing"/>
        <w:rPr>
          <w:rFonts w:asciiTheme="minorHAnsi" w:hAnsiTheme="minorHAnsi" w:cstheme="majorHAnsi"/>
        </w:rPr>
      </w:pPr>
      <w:r w:rsidRPr="00326DD9">
        <w:rPr>
          <w:rFonts w:asciiTheme="minorHAnsi" w:hAnsiTheme="minorHAnsi" w:cstheme="majorHAnsi"/>
        </w:rPr>
        <w:t xml:space="preserve"> </w:t>
      </w:r>
    </w:p>
    <w:p w14:paraId="2067525D" w14:textId="77777777" w:rsidR="00130E6C" w:rsidRPr="00326DD9" w:rsidRDefault="00DF4D41">
      <w:pPr>
        <w:pStyle w:val="Heading1"/>
        <w:ind w:left="705" w:hanging="360"/>
        <w:rPr>
          <w:rFonts w:asciiTheme="minorHAnsi" w:hAnsiTheme="minorHAnsi"/>
        </w:rPr>
      </w:pPr>
      <w:r w:rsidRPr="00326DD9">
        <w:rPr>
          <w:rFonts w:asciiTheme="minorHAnsi" w:hAnsiTheme="minorHAnsi"/>
        </w:rPr>
        <w:t>Cyberbullying</w:t>
      </w:r>
      <w:r w:rsidRPr="00326DD9">
        <w:rPr>
          <w:rFonts w:asciiTheme="minorHAnsi" w:hAnsiTheme="minorHAnsi"/>
          <w:u w:val="none"/>
        </w:rPr>
        <w:t xml:space="preserve"> </w:t>
      </w:r>
    </w:p>
    <w:p w14:paraId="36CF859D"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5245AAFB" w14:textId="77777777" w:rsidR="00130E6C" w:rsidRPr="00326DD9" w:rsidRDefault="00DF4D41" w:rsidP="006874DD">
      <w:pPr>
        <w:pStyle w:val="NoSpacing"/>
        <w:rPr>
          <w:rFonts w:asciiTheme="minorHAnsi" w:hAnsiTheme="minorHAnsi" w:cstheme="majorHAnsi"/>
        </w:rPr>
      </w:pPr>
      <w:r w:rsidRPr="00326DD9">
        <w:rPr>
          <w:rFonts w:asciiTheme="minorHAnsi" w:hAnsiTheme="minorHAnsi" w:cstheme="majorHAnsi"/>
        </w:rPr>
        <w:t xml:space="preserve">Cyberbullying can include, but is not limited to, the following: </w:t>
      </w:r>
    </w:p>
    <w:p w14:paraId="55BD3BF2" w14:textId="77777777" w:rsidR="00130E6C"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 xml:space="preserve">Threatening, intimidating or upsetting text messages </w:t>
      </w:r>
    </w:p>
    <w:p w14:paraId="57B187CF" w14:textId="77777777" w:rsidR="00130E6C"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 xml:space="preserve">Threatening or embarrassing pictures and video clips sent via mobile phone cameras </w:t>
      </w:r>
    </w:p>
    <w:p w14:paraId="50B3E252" w14:textId="77777777" w:rsidR="00130E6C"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lastRenderedPageBreak/>
        <w:t xml:space="preserve">Silent or abusive phone calls or using the victim’s phone to harass others, to make them think the victim is responsible </w:t>
      </w:r>
    </w:p>
    <w:p w14:paraId="1FFE40A1" w14:textId="77777777" w:rsidR="00130E6C"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 xml:space="preserve">Threatening or bullying emails, possibly sent using a pseudonym or someone else’s name </w:t>
      </w:r>
    </w:p>
    <w:p w14:paraId="1B6335FE" w14:textId="0769A465" w:rsidR="006874DD"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 xml:space="preserve">Unpleasant or defamatory information posted to blogs, personal websites and social networking sites, e.g. Facebook </w:t>
      </w:r>
    </w:p>
    <w:p w14:paraId="0B5BC018" w14:textId="6716D4D3" w:rsidR="006874DD"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Abuse between young people in intimate relationships online i</w:t>
      </w:r>
      <w:r w:rsidR="00326DD9">
        <w:rPr>
          <w:rFonts w:asciiTheme="minorHAnsi" w:hAnsiTheme="minorHAnsi" w:cstheme="majorHAnsi"/>
        </w:rPr>
        <w:t>.e. teenage relationship abuse</w:t>
      </w:r>
    </w:p>
    <w:p w14:paraId="71E9BFED" w14:textId="49DF01FA" w:rsidR="00130E6C" w:rsidRPr="00326DD9" w:rsidRDefault="00DF4D41" w:rsidP="003B38D2">
      <w:pPr>
        <w:pStyle w:val="NoSpacing"/>
        <w:numPr>
          <w:ilvl w:val="0"/>
          <w:numId w:val="61"/>
        </w:numPr>
        <w:rPr>
          <w:rFonts w:asciiTheme="minorHAnsi" w:hAnsiTheme="minorHAnsi" w:cstheme="majorHAnsi"/>
        </w:rPr>
      </w:pPr>
      <w:r w:rsidRPr="00326DD9">
        <w:rPr>
          <w:rFonts w:asciiTheme="minorHAnsi" w:hAnsiTheme="minorHAnsi" w:cstheme="majorHAnsi"/>
        </w:rPr>
        <w:t xml:space="preserve">Discriminatory bullying online i.e. homophobia, racism, misogyny/misandry. </w:t>
      </w:r>
    </w:p>
    <w:p w14:paraId="2F74ECC6" w14:textId="77777777" w:rsidR="00130E6C" w:rsidRPr="00326DD9" w:rsidRDefault="00DF4D41" w:rsidP="006874DD">
      <w:pPr>
        <w:pStyle w:val="NoSpacing"/>
        <w:rPr>
          <w:rFonts w:asciiTheme="minorHAnsi" w:hAnsiTheme="minorHAnsi" w:cstheme="majorHAnsi"/>
        </w:rPr>
      </w:pPr>
      <w:r w:rsidRPr="00326DD9">
        <w:rPr>
          <w:rFonts w:asciiTheme="minorHAnsi" w:hAnsiTheme="minorHAnsi" w:cstheme="majorHAnsi"/>
        </w:rPr>
        <w:t xml:space="preserve"> </w:t>
      </w:r>
    </w:p>
    <w:p w14:paraId="33AC3448" w14:textId="77777777" w:rsidR="00130E6C" w:rsidRPr="00326DD9" w:rsidRDefault="00DF4D41" w:rsidP="006874DD">
      <w:pPr>
        <w:pStyle w:val="NoSpacing"/>
        <w:rPr>
          <w:rFonts w:asciiTheme="minorHAnsi" w:hAnsiTheme="minorHAnsi" w:cstheme="majorHAnsi"/>
        </w:rPr>
      </w:pPr>
      <w:r w:rsidRPr="00326DD9">
        <w:rPr>
          <w:rFonts w:asciiTheme="minorHAnsi" w:hAnsiTheme="minorHAnsi" w:cstheme="majorHAnsi"/>
        </w:rPr>
        <w:t xml:space="preserve">The school will be aware that certain pupils can be more at risk of abuse and/or bullying online, such as LGBTQ+ pupils and pupils with SEND. </w:t>
      </w:r>
    </w:p>
    <w:p w14:paraId="705E8B84" w14:textId="77777777" w:rsidR="00130E6C" w:rsidRPr="00326DD9" w:rsidRDefault="00DF4D41" w:rsidP="006874DD">
      <w:pPr>
        <w:pStyle w:val="NoSpacing"/>
        <w:rPr>
          <w:rFonts w:asciiTheme="minorHAnsi" w:hAnsiTheme="minorHAnsi" w:cstheme="majorHAnsi"/>
        </w:rPr>
      </w:pPr>
      <w:r w:rsidRPr="00326DD9">
        <w:rPr>
          <w:rFonts w:asciiTheme="minorHAnsi" w:hAnsiTheme="minorHAnsi" w:cstheme="majorHAnsi"/>
        </w:rPr>
        <w:t xml:space="preserve"> </w:t>
      </w:r>
    </w:p>
    <w:p w14:paraId="761B2D3A" w14:textId="72E8700C" w:rsidR="00130E6C" w:rsidRPr="00326DD9" w:rsidRDefault="00DF4D41" w:rsidP="006874DD">
      <w:pPr>
        <w:pStyle w:val="NoSpacing"/>
        <w:rPr>
          <w:rFonts w:asciiTheme="minorHAnsi" w:hAnsiTheme="minorHAnsi" w:cstheme="majorHAnsi"/>
        </w:rPr>
      </w:pPr>
      <w:r w:rsidRPr="00326DD9">
        <w:rPr>
          <w:rFonts w:asciiTheme="minorHAnsi" w:hAnsiTheme="minorHAnsi" w:cstheme="majorHAnsi"/>
        </w:rPr>
        <w:t xml:space="preserve">Cyberbullying against pupils or staff is not tolerated under any circumstances. Incidents of cyberbullying are dealt with quickly and effectively wherever they occur in line with the Anti-bullying Policy. </w:t>
      </w:r>
    </w:p>
    <w:p w14:paraId="5A1F70F2" w14:textId="77777777" w:rsidR="00804D9E" w:rsidRPr="00326DD9" w:rsidRDefault="00804D9E" w:rsidP="006874DD">
      <w:pPr>
        <w:pStyle w:val="NoSpacing"/>
        <w:rPr>
          <w:rFonts w:asciiTheme="minorHAnsi" w:hAnsiTheme="minorHAnsi" w:cstheme="majorHAnsi"/>
        </w:rPr>
      </w:pPr>
    </w:p>
    <w:p w14:paraId="0BA30807" w14:textId="77777777" w:rsidR="00130E6C" w:rsidRPr="00326DD9" w:rsidRDefault="00DF4D41">
      <w:pPr>
        <w:pStyle w:val="Heading1"/>
        <w:ind w:left="705" w:hanging="360"/>
        <w:rPr>
          <w:rFonts w:asciiTheme="minorHAnsi" w:hAnsiTheme="minorHAnsi"/>
        </w:rPr>
      </w:pPr>
      <w:r w:rsidRPr="00326DD9">
        <w:rPr>
          <w:rFonts w:asciiTheme="minorHAnsi" w:hAnsiTheme="minorHAnsi"/>
        </w:rPr>
        <w:t>Child-on-child sexual abuse and harassment</w:t>
      </w:r>
      <w:r w:rsidRPr="00326DD9">
        <w:rPr>
          <w:rFonts w:asciiTheme="minorHAnsi" w:hAnsiTheme="minorHAnsi"/>
          <w:u w:val="none"/>
        </w:rPr>
        <w:t xml:space="preserve"> </w:t>
      </w:r>
    </w:p>
    <w:p w14:paraId="0877B50F"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7369C2FC" w14:textId="77777777"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Pupils may also use the internet and technology as a vehicle for sexual abuse and harassment. Staff will understand that this abuse can occur both in and outside of school, off and online, and will remain aware that pupils are less likely to report concerning online sexual behaviours, particularly if they are using websites that they know adults will consider to be inappropriate for their age.  </w:t>
      </w:r>
    </w:p>
    <w:p w14:paraId="489EB549" w14:textId="77777777" w:rsidR="00804D9E" w:rsidRPr="00326DD9" w:rsidRDefault="00804D9E" w:rsidP="00804D9E">
      <w:pPr>
        <w:pStyle w:val="NoSpacing"/>
        <w:rPr>
          <w:rFonts w:asciiTheme="minorHAnsi" w:hAnsiTheme="minorHAnsi" w:cstheme="majorHAnsi"/>
        </w:rPr>
      </w:pPr>
    </w:p>
    <w:p w14:paraId="3B6A22C7" w14:textId="1F7AE48D"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The following are examples of online harmful sexual behaviour of which staff will be expected to be aware: </w:t>
      </w:r>
    </w:p>
    <w:p w14:paraId="71C4EF0D" w14:textId="77777777" w:rsidR="00130E6C" w:rsidRPr="00326DD9" w:rsidRDefault="00DF4D41" w:rsidP="003B38D2">
      <w:pPr>
        <w:pStyle w:val="NoSpacing"/>
        <w:numPr>
          <w:ilvl w:val="0"/>
          <w:numId w:val="62"/>
        </w:numPr>
        <w:rPr>
          <w:rFonts w:asciiTheme="minorHAnsi" w:hAnsiTheme="minorHAnsi" w:cstheme="majorHAnsi"/>
        </w:rPr>
      </w:pPr>
      <w:r w:rsidRPr="00326DD9">
        <w:rPr>
          <w:rFonts w:asciiTheme="minorHAnsi" w:hAnsiTheme="minorHAnsi" w:cstheme="majorHAnsi"/>
        </w:rPr>
        <w:t xml:space="preserve">Threatening, facilitating or encouraging sexual violence  </w:t>
      </w:r>
    </w:p>
    <w:p w14:paraId="2FB41165" w14:textId="735D845A" w:rsidR="00130E6C" w:rsidRPr="00326DD9" w:rsidRDefault="00DF4D41" w:rsidP="00326DD9">
      <w:pPr>
        <w:pStyle w:val="NoSpacing"/>
        <w:numPr>
          <w:ilvl w:val="0"/>
          <w:numId w:val="62"/>
        </w:numPr>
        <w:rPr>
          <w:rFonts w:asciiTheme="minorHAnsi" w:hAnsiTheme="minorHAnsi" w:cstheme="majorHAnsi"/>
        </w:rPr>
      </w:pPr>
      <w:proofErr w:type="spellStart"/>
      <w:r w:rsidRPr="00326DD9">
        <w:rPr>
          <w:rFonts w:asciiTheme="minorHAnsi" w:hAnsiTheme="minorHAnsi" w:cstheme="majorHAnsi"/>
        </w:rPr>
        <w:t>Upskirting</w:t>
      </w:r>
      <w:proofErr w:type="spellEnd"/>
      <w:r w:rsidRPr="00326DD9">
        <w:rPr>
          <w:rFonts w:asciiTheme="minorHAnsi" w:hAnsiTheme="minorHAnsi" w:cstheme="majorHAnsi"/>
        </w:rPr>
        <w:t xml:space="preserve">, i.e. taking a picture underneath a person’s clothing without consent and with the intention of viewing their genitals, breasts or buttocks  </w:t>
      </w:r>
    </w:p>
    <w:p w14:paraId="2A0C2B8E" w14:textId="77777777" w:rsidR="00130E6C" w:rsidRPr="00326DD9" w:rsidRDefault="00DF4D41" w:rsidP="003B38D2">
      <w:pPr>
        <w:pStyle w:val="NoSpacing"/>
        <w:numPr>
          <w:ilvl w:val="0"/>
          <w:numId w:val="62"/>
        </w:numPr>
        <w:rPr>
          <w:rFonts w:asciiTheme="minorHAnsi" w:hAnsiTheme="minorHAnsi" w:cstheme="majorHAnsi"/>
        </w:rPr>
      </w:pPr>
      <w:r w:rsidRPr="00326DD9">
        <w:rPr>
          <w:rFonts w:asciiTheme="minorHAnsi" w:hAnsiTheme="minorHAnsi" w:cstheme="majorHAnsi"/>
        </w:rPr>
        <w:t xml:space="preserve">Unwanted and unsolicited sexual comments and messages </w:t>
      </w:r>
    </w:p>
    <w:p w14:paraId="2FEFB496" w14:textId="77777777" w:rsidR="00130E6C" w:rsidRPr="00326DD9" w:rsidRDefault="00DF4D41" w:rsidP="003B38D2">
      <w:pPr>
        <w:pStyle w:val="NoSpacing"/>
        <w:numPr>
          <w:ilvl w:val="0"/>
          <w:numId w:val="62"/>
        </w:numPr>
        <w:rPr>
          <w:rFonts w:asciiTheme="minorHAnsi" w:hAnsiTheme="minorHAnsi" w:cstheme="majorHAnsi"/>
        </w:rPr>
      </w:pPr>
      <w:r w:rsidRPr="00326DD9">
        <w:rPr>
          <w:rFonts w:asciiTheme="minorHAnsi" w:hAnsiTheme="minorHAnsi" w:cstheme="majorHAnsi"/>
        </w:rPr>
        <w:t xml:space="preserve">Consensual or non-consensual sharing of sexualised imagery </w:t>
      </w:r>
    </w:p>
    <w:p w14:paraId="1D00C0BC" w14:textId="353601C0" w:rsidR="00130E6C" w:rsidRPr="00326DD9" w:rsidRDefault="00130E6C" w:rsidP="00804D9E">
      <w:pPr>
        <w:pStyle w:val="NoSpacing"/>
        <w:rPr>
          <w:rFonts w:asciiTheme="minorHAnsi" w:hAnsiTheme="minorHAnsi" w:cstheme="majorHAnsi"/>
        </w:rPr>
      </w:pPr>
    </w:p>
    <w:p w14:paraId="40EEA5B1" w14:textId="77777777"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All staff will be aware of and promote a zero-tolerance approach to sexually harassing or abusive behaviour, and any attempts to pass such behaviour off as trivial or harmless. Staff will be aware that allowing such behaviour could lead to a school culture that normalises abuse and leads to pupils becoming less likely to report such conduct. </w:t>
      </w:r>
    </w:p>
    <w:p w14:paraId="1E575663" w14:textId="77777777"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 </w:t>
      </w:r>
    </w:p>
    <w:p w14:paraId="1799DAB3" w14:textId="77777777"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6DBDECEA" w14:textId="42920013" w:rsidR="00130E6C" w:rsidRPr="00326DD9" w:rsidRDefault="00DF4D41" w:rsidP="008621B1">
      <w:pPr>
        <w:spacing w:after="0" w:line="259" w:lineRule="auto"/>
        <w:ind w:left="0" w:firstLine="0"/>
        <w:jc w:val="left"/>
        <w:rPr>
          <w:rFonts w:asciiTheme="minorHAnsi" w:hAnsiTheme="minorHAnsi"/>
        </w:rPr>
      </w:pPr>
      <w:r w:rsidRPr="00326DD9">
        <w:rPr>
          <w:rFonts w:asciiTheme="minorHAnsi" w:hAnsiTheme="minorHAnsi"/>
        </w:rPr>
        <w:t xml:space="preserve"> </w:t>
      </w:r>
    </w:p>
    <w:p w14:paraId="2A36CEC9" w14:textId="5795D1A7" w:rsidR="00130E6C" w:rsidRPr="00326DD9" w:rsidRDefault="00DF4D41" w:rsidP="00326DD9">
      <w:pPr>
        <w:pStyle w:val="NoSpacing"/>
        <w:rPr>
          <w:rFonts w:asciiTheme="minorHAnsi" w:hAnsiTheme="minorHAnsi" w:cstheme="majorHAnsi"/>
        </w:rPr>
      </w:pPr>
      <w:r w:rsidRPr="00326DD9">
        <w:rPr>
          <w:rFonts w:asciiTheme="minorHAnsi" w:hAnsiTheme="minorHAnsi" w:cstheme="majorHAnsi"/>
        </w:rPr>
        <w:t xml:space="preserve">The school responds to all concerns regarding online child-on-child sexual abuse and harassment, regardless of whether the incident took place on the school premises or using school-owned equipment. Concerns regarding online child-on-child abuse are reported to the DSL, who will investigate the matter in line with the Child-on-child Abuse Policy and the Child Protection and Safeguarding Policy.  </w:t>
      </w:r>
    </w:p>
    <w:p w14:paraId="2998C604" w14:textId="77777777" w:rsidR="00804D9E" w:rsidRPr="00326DD9" w:rsidRDefault="00804D9E" w:rsidP="00804D9E">
      <w:pPr>
        <w:pStyle w:val="NoSpacing"/>
        <w:rPr>
          <w:rFonts w:asciiTheme="minorHAnsi" w:hAnsiTheme="minorHAnsi" w:cstheme="majorHAnsi"/>
        </w:rPr>
      </w:pPr>
    </w:p>
    <w:p w14:paraId="13A7BF94" w14:textId="77777777" w:rsidR="00130E6C" w:rsidRPr="00326DD9" w:rsidRDefault="00DF4D41">
      <w:pPr>
        <w:pStyle w:val="Heading1"/>
        <w:ind w:left="705" w:hanging="360"/>
        <w:rPr>
          <w:rFonts w:asciiTheme="minorHAnsi" w:hAnsiTheme="minorHAnsi"/>
        </w:rPr>
      </w:pPr>
      <w:r w:rsidRPr="00326DD9">
        <w:rPr>
          <w:rFonts w:asciiTheme="minorHAnsi" w:hAnsiTheme="minorHAnsi"/>
        </w:rPr>
        <w:t>Grooming and exploitation</w:t>
      </w:r>
      <w:r w:rsidRPr="00326DD9">
        <w:rPr>
          <w:rFonts w:asciiTheme="minorHAnsi" w:hAnsiTheme="minorHAnsi"/>
          <w:u w:val="none"/>
        </w:rPr>
        <w:t xml:space="preserve"> </w:t>
      </w:r>
    </w:p>
    <w:p w14:paraId="256D39F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6A5601E9" w14:textId="77777777" w:rsidR="00130E6C" w:rsidRPr="00326DD9" w:rsidRDefault="00DF4D41" w:rsidP="00804D9E">
      <w:pPr>
        <w:pStyle w:val="NoSpacing"/>
        <w:rPr>
          <w:rFonts w:asciiTheme="minorHAnsi" w:hAnsiTheme="minorHAnsi" w:cstheme="majorHAnsi"/>
        </w:rPr>
      </w:pPr>
      <w:r w:rsidRPr="00326DD9">
        <w:rPr>
          <w:rFonts w:asciiTheme="minorHAnsi" w:hAnsiTheme="minorHAnsi" w:cstheme="majorHAnsi"/>
        </w:rPr>
        <w:t xml:space="preserve">Grooming is defined as the situation whereby an adult builds a relationship, trust and emotional connection with a child with the intention of manipulating, exploiting and/or abusing them. Staff will be aware that grooming often takes place online and that pupils who are being groomed are commonly unlikely to report this behaviour for many reasons, including the following: </w:t>
      </w:r>
    </w:p>
    <w:p w14:paraId="00943C89" w14:textId="77777777" w:rsidR="00130E6C" w:rsidRPr="00326DD9" w:rsidRDefault="00DF4D41" w:rsidP="003B38D2">
      <w:pPr>
        <w:pStyle w:val="NoSpacing"/>
        <w:numPr>
          <w:ilvl w:val="0"/>
          <w:numId w:val="63"/>
        </w:numPr>
        <w:rPr>
          <w:rFonts w:asciiTheme="minorHAnsi" w:hAnsiTheme="minorHAnsi" w:cstheme="majorHAnsi"/>
        </w:rPr>
      </w:pPr>
      <w:r w:rsidRPr="00326DD9">
        <w:rPr>
          <w:rFonts w:asciiTheme="minorHAnsi" w:hAnsiTheme="minorHAnsi" w:cstheme="majorHAnsi"/>
        </w:rPr>
        <w:lastRenderedPageBreak/>
        <w:t xml:space="preserve">The pupil believes they are talking to another child, when they are actually talking to an adult masquerading as someone younger with the intention of gaining their trust to abuse them. </w:t>
      </w:r>
    </w:p>
    <w:p w14:paraId="51E31508" w14:textId="77777777" w:rsidR="00130E6C" w:rsidRPr="00326DD9" w:rsidRDefault="00DF4D41" w:rsidP="003B38D2">
      <w:pPr>
        <w:pStyle w:val="NoSpacing"/>
        <w:numPr>
          <w:ilvl w:val="0"/>
          <w:numId w:val="63"/>
        </w:numPr>
        <w:rPr>
          <w:rFonts w:asciiTheme="minorHAnsi" w:hAnsiTheme="minorHAnsi" w:cstheme="majorHAnsi"/>
        </w:rPr>
      </w:pPr>
      <w:r w:rsidRPr="00326DD9">
        <w:rPr>
          <w:rFonts w:asciiTheme="minorHAnsi" w:hAnsiTheme="minorHAnsi" w:cstheme="majorHAnsi"/>
        </w:rPr>
        <w:t xml:space="preserve">The pupil does not want to admit to talking to someone they met on the internet for fear of judgement, feeling embarrassed, or a lack of understanding from their peers or adults in their life.  </w:t>
      </w:r>
    </w:p>
    <w:p w14:paraId="0FAAB5C4" w14:textId="77777777" w:rsidR="00130E6C" w:rsidRPr="00326DD9" w:rsidRDefault="00DF4D41" w:rsidP="003B38D2">
      <w:pPr>
        <w:pStyle w:val="NoSpacing"/>
        <w:numPr>
          <w:ilvl w:val="0"/>
          <w:numId w:val="63"/>
        </w:numPr>
        <w:rPr>
          <w:rFonts w:asciiTheme="minorHAnsi" w:hAnsiTheme="minorHAnsi" w:cstheme="majorHAnsi"/>
        </w:rPr>
      </w:pPr>
      <w:r w:rsidRPr="00326DD9">
        <w:rPr>
          <w:rFonts w:asciiTheme="minorHAnsi" w:hAnsiTheme="minorHAnsi" w:cstheme="majorHAnsi"/>
        </w:rPr>
        <w:t xml:space="preserve">The pupil may have been manipulated into feeling a sense of dependency on their groomer due to the groomer’s attempts to isolate them from friends and family. </w:t>
      </w:r>
    </w:p>
    <w:p w14:paraId="230BE7B0" w14:textId="77777777" w:rsidR="00130E6C" w:rsidRPr="00326DD9" w:rsidRDefault="00DF4D41" w:rsidP="003B38D2">
      <w:pPr>
        <w:pStyle w:val="NoSpacing"/>
        <w:numPr>
          <w:ilvl w:val="0"/>
          <w:numId w:val="63"/>
        </w:numPr>
        <w:rPr>
          <w:rFonts w:asciiTheme="minorHAnsi" w:hAnsiTheme="minorHAnsi" w:cstheme="majorHAnsi"/>
        </w:rPr>
      </w:pPr>
      <w:r w:rsidRPr="00326DD9">
        <w:rPr>
          <w:rFonts w:asciiTheme="minorHAnsi" w:hAnsiTheme="minorHAnsi" w:cstheme="majorHAnsi"/>
        </w:rPr>
        <w:t xml:space="preserve">Talking to someone secretly over the internet may make the pupil feel ‘special’, particularly if the person they are talking to is older.  </w:t>
      </w:r>
    </w:p>
    <w:p w14:paraId="1AC4095B" w14:textId="77777777" w:rsidR="00130E6C" w:rsidRPr="00326DD9" w:rsidRDefault="00DF4D41" w:rsidP="003B38D2">
      <w:pPr>
        <w:pStyle w:val="NoSpacing"/>
        <w:numPr>
          <w:ilvl w:val="0"/>
          <w:numId w:val="63"/>
        </w:numPr>
        <w:rPr>
          <w:rFonts w:asciiTheme="minorHAnsi" w:hAnsiTheme="minorHAnsi" w:cstheme="majorHAnsi"/>
        </w:rPr>
      </w:pPr>
      <w:r w:rsidRPr="00326DD9">
        <w:rPr>
          <w:rFonts w:asciiTheme="minorHAnsi" w:hAnsiTheme="minorHAnsi" w:cstheme="majorHAnsi"/>
        </w:rPr>
        <w:t xml:space="preserve">The pupil may have been manipulated into feeling a strong bond with their groomer and may have feelings of loyalty, admiration, or love, as well as fear, distress and confusion. </w:t>
      </w:r>
    </w:p>
    <w:p w14:paraId="6DA7A74C"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53C9F423"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 </w:t>
      </w:r>
    </w:p>
    <w:p w14:paraId="05A7C15A" w14:textId="77777777" w:rsidR="00130E6C" w:rsidRPr="00326DD9" w:rsidRDefault="00DF4D41" w:rsidP="003B38D2">
      <w:pPr>
        <w:pStyle w:val="NoSpacing"/>
        <w:numPr>
          <w:ilvl w:val="0"/>
          <w:numId w:val="64"/>
        </w:numPr>
        <w:rPr>
          <w:rFonts w:asciiTheme="minorHAnsi" w:hAnsiTheme="minorHAnsi" w:cstheme="majorHAnsi"/>
        </w:rPr>
      </w:pPr>
      <w:r w:rsidRPr="00326DD9">
        <w:rPr>
          <w:rFonts w:asciiTheme="minorHAnsi" w:hAnsiTheme="minorHAnsi" w:cstheme="majorHAnsi"/>
        </w:rPr>
        <w:t xml:space="preserve">Being secretive about how they are spending their time.  </w:t>
      </w:r>
    </w:p>
    <w:p w14:paraId="0FB15CFC" w14:textId="77777777" w:rsidR="00130E6C" w:rsidRPr="00326DD9" w:rsidRDefault="00DF4D41" w:rsidP="003B38D2">
      <w:pPr>
        <w:pStyle w:val="NoSpacing"/>
        <w:numPr>
          <w:ilvl w:val="0"/>
          <w:numId w:val="64"/>
        </w:numPr>
        <w:rPr>
          <w:rFonts w:asciiTheme="minorHAnsi" w:hAnsiTheme="minorHAnsi" w:cstheme="majorHAnsi"/>
        </w:rPr>
      </w:pPr>
      <w:r w:rsidRPr="00326DD9">
        <w:rPr>
          <w:rFonts w:asciiTheme="minorHAnsi" w:hAnsiTheme="minorHAnsi" w:cstheme="majorHAnsi"/>
        </w:rPr>
        <w:t xml:space="preserve">Having an older boyfriend or girlfriend, usually one that does not attend the school and whom their close friends have not met.  </w:t>
      </w:r>
    </w:p>
    <w:p w14:paraId="2248E75F" w14:textId="6A8D7128" w:rsidR="00130E6C" w:rsidRPr="00326DD9" w:rsidRDefault="00DF4D41" w:rsidP="003B38D2">
      <w:pPr>
        <w:pStyle w:val="NoSpacing"/>
        <w:numPr>
          <w:ilvl w:val="0"/>
          <w:numId w:val="64"/>
        </w:numPr>
        <w:rPr>
          <w:rFonts w:asciiTheme="minorHAnsi" w:hAnsiTheme="minorHAnsi" w:cstheme="majorHAnsi"/>
        </w:rPr>
      </w:pPr>
      <w:r w:rsidRPr="00326DD9">
        <w:rPr>
          <w:rFonts w:asciiTheme="minorHAnsi" w:hAnsiTheme="minorHAnsi" w:cstheme="majorHAnsi"/>
        </w:rPr>
        <w:t>Having money or new possessions, e.g. clo</w:t>
      </w:r>
      <w:r w:rsidR="005F1398" w:rsidRPr="00326DD9">
        <w:rPr>
          <w:rFonts w:asciiTheme="minorHAnsi" w:hAnsiTheme="minorHAnsi" w:cstheme="majorHAnsi"/>
        </w:rPr>
        <w:t xml:space="preserve">thes and technological devices, </w:t>
      </w:r>
      <w:r w:rsidRPr="00326DD9">
        <w:rPr>
          <w:rFonts w:asciiTheme="minorHAnsi" w:hAnsiTheme="minorHAnsi" w:cstheme="majorHAnsi"/>
        </w:rPr>
        <w:t xml:space="preserve">that they cannot or will not explain.  </w:t>
      </w:r>
    </w:p>
    <w:p w14:paraId="61E0E75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0C18383F" w14:textId="77777777" w:rsidR="00130E6C" w:rsidRPr="00326DD9" w:rsidRDefault="00DF4D41">
      <w:pPr>
        <w:pStyle w:val="Heading2"/>
        <w:ind w:left="-5"/>
        <w:rPr>
          <w:rFonts w:asciiTheme="minorHAnsi" w:hAnsiTheme="minorHAnsi" w:cstheme="majorHAnsi"/>
          <w:sz w:val="28"/>
          <w:szCs w:val="28"/>
          <w:u w:val="single"/>
        </w:rPr>
      </w:pPr>
      <w:r w:rsidRPr="00326DD9">
        <w:rPr>
          <w:rFonts w:asciiTheme="minorHAnsi" w:hAnsiTheme="minorHAnsi" w:cstheme="majorHAnsi"/>
          <w:sz w:val="28"/>
          <w:szCs w:val="28"/>
          <w:u w:val="single"/>
        </w:rPr>
        <w:t xml:space="preserve">Child sexual exploitation (CSE) and child criminal exploitation (CCE) </w:t>
      </w:r>
    </w:p>
    <w:p w14:paraId="45769B3E" w14:textId="77777777" w:rsidR="005F1398" w:rsidRPr="00326DD9" w:rsidRDefault="005F1398">
      <w:pPr>
        <w:rPr>
          <w:rFonts w:asciiTheme="minorHAnsi" w:hAnsiTheme="minorHAnsi"/>
        </w:rPr>
      </w:pPr>
    </w:p>
    <w:p w14:paraId="1832867B" w14:textId="09D82E58"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 </w:t>
      </w:r>
    </w:p>
    <w:p w14:paraId="655DDBFF"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5CCDB222"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 </w:t>
      </w:r>
    </w:p>
    <w:p w14:paraId="5A379CC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2286D471"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Where staff have any concerns about pupils with relation to CSE or CCE, they will bring these concerns to the DSL without delay, who will manage the situation in line with the Child Protection and Safeguarding Policy. </w:t>
      </w:r>
    </w:p>
    <w:p w14:paraId="2990AB7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2E0F122E" w14:textId="77777777" w:rsidR="00130E6C" w:rsidRPr="00326DD9" w:rsidRDefault="00DF4D41">
      <w:pPr>
        <w:pStyle w:val="Heading2"/>
        <w:ind w:left="-5"/>
        <w:rPr>
          <w:rFonts w:asciiTheme="minorHAnsi" w:hAnsiTheme="minorHAnsi" w:cstheme="majorHAnsi"/>
          <w:sz w:val="28"/>
          <w:szCs w:val="28"/>
          <w:u w:val="single"/>
        </w:rPr>
      </w:pPr>
      <w:r w:rsidRPr="00326DD9">
        <w:rPr>
          <w:rFonts w:asciiTheme="minorHAnsi" w:hAnsiTheme="minorHAnsi" w:cstheme="majorHAnsi"/>
          <w:sz w:val="28"/>
          <w:szCs w:val="28"/>
          <w:u w:val="single"/>
        </w:rPr>
        <w:t xml:space="preserve">Radicalisation </w:t>
      </w:r>
    </w:p>
    <w:p w14:paraId="133944A8"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extremist has their best interests at heart, making them more likely to adopt the same radical ideology. </w:t>
      </w:r>
    </w:p>
    <w:p w14:paraId="170BA19F"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34441A44"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 </w:t>
      </w:r>
    </w:p>
    <w:p w14:paraId="33B083D0" w14:textId="1FE8063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Where staff have a concern about a pupil relating to radicalisation, they will report this to the DSL without delay, who will handle the situation in line with the Prevent Duty Policy. </w:t>
      </w:r>
    </w:p>
    <w:p w14:paraId="23433603" w14:textId="77777777" w:rsidR="005F1398" w:rsidRPr="00326DD9" w:rsidRDefault="005F1398" w:rsidP="005F1398">
      <w:pPr>
        <w:pStyle w:val="NoSpacing"/>
        <w:rPr>
          <w:rFonts w:asciiTheme="minorHAnsi" w:hAnsiTheme="minorHAnsi" w:cstheme="majorHAnsi"/>
        </w:rPr>
      </w:pPr>
    </w:p>
    <w:p w14:paraId="15BD85A0" w14:textId="77777777" w:rsidR="00130E6C" w:rsidRPr="00326DD9" w:rsidRDefault="00DF4D41">
      <w:pPr>
        <w:pStyle w:val="Heading1"/>
        <w:ind w:left="705" w:hanging="360"/>
        <w:rPr>
          <w:rFonts w:asciiTheme="minorHAnsi" w:hAnsiTheme="minorHAnsi"/>
        </w:rPr>
      </w:pPr>
      <w:r w:rsidRPr="00326DD9">
        <w:rPr>
          <w:rFonts w:asciiTheme="minorHAnsi" w:hAnsiTheme="minorHAnsi"/>
        </w:rPr>
        <w:t>Mental health</w:t>
      </w:r>
      <w:r w:rsidRPr="00326DD9">
        <w:rPr>
          <w:rFonts w:asciiTheme="minorHAnsi" w:hAnsiTheme="minorHAnsi"/>
          <w:u w:val="none"/>
        </w:rPr>
        <w:t xml:space="preserve"> </w:t>
      </w:r>
    </w:p>
    <w:p w14:paraId="22BC1468"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2467A5FC"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The internet, particularly social media, can be the root cause of a number of mental health issues in pupils, e.g. low self-esteem and suicidal ideation.  </w:t>
      </w:r>
    </w:p>
    <w:p w14:paraId="375783F9" w14:textId="381A7300"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 </w:t>
      </w:r>
    </w:p>
    <w:p w14:paraId="69BA93CD" w14:textId="77777777" w:rsidR="005F1398" w:rsidRPr="00326DD9" w:rsidRDefault="005F1398" w:rsidP="005F1398">
      <w:pPr>
        <w:pStyle w:val="NoSpacing"/>
        <w:rPr>
          <w:rFonts w:asciiTheme="minorHAnsi" w:hAnsiTheme="minorHAnsi" w:cstheme="majorHAnsi"/>
        </w:rPr>
      </w:pPr>
    </w:p>
    <w:p w14:paraId="336EAF9D" w14:textId="77777777" w:rsidR="00130E6C" w:rsidRPr="00326DD9" w:rsidRDefault="00DF4D41">
      <w:pPr>
        <w:pStyle w:val="Heading1"/>
        <w:ind w:left="705" w:hanging="360"/>
        <w:rPr>
          <w:rFonts w:asciiTheme="minorHAnsi" w:hAnsiTheme="minorHAnsi"/>
        </w:rPr>
      </w:pPr>
      <w:r w:rsidRPr="00326DD9">
        <w:rPr>
          <w:rFonts w:asciiTheme="minorHAnsi" w:hAnsiTheme="minorHAnsi"/>
        </w:rPr>
        <w:t>Online hoaxes and harmful online challenges</w:t>
      </w:r>
      <w:r w:rsidRPr="00326DD9">
        <w:rPr>
          <w:rFonts w:asciiTheme="minorHAnsi" w:hAnsiTheme="minorHAnsi"/>
          <w:u w:val="none"/>
        </w:rPr>
        <w:t xml:space="preserve"> </w:t>
      </w:r>
    </w:p>
    <w:p w14:paraId="3853F0CE"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0749CF5A"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For the purposes of this policy, an</w:t>
      </w:r>
      <w:r w:rsidRPr="00326DD9">
        <w:rPr>
          <w:rFonts w:asciiTheme="minorHAnsi" w:hAnsiTheme="minorHAnsi" w:cstheme="majorHAnsi"/>
          <w:b/>
        </w:rPr>
        <w:t xml:space="preserve"> “online hoax”</w:t>
      </w:r>
      <w:r w:rsidRPr="00326DD9">
        <w:rPr>
          <w:rFonts w:asciiTheme="minorHAnsi" w:hAnsiTheme="minorHAnsi" w:cstheme="majorHAnsi"/>
        </w:rPr>
        <w:t xml:space="preserve"> is defined as a deliberate lie designed to seem truthful, normally one that is intended to scaremonger or to distress individuals who come across it, spread on online social media platforms.  </w:t>
      </w:r>
    </w:p>
    <w:p w14:paraId="35A4723C"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00BF26AA"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For the purposes of this policy, </w:t>
      </w:r>
      <w:r w:rsidRPr="00326DD9">
        <w:rPr>
          <w:rFonts w:asciiTheme="minorHAnsi" w:hAnsiTheme="minorHAnsi" w:cstheme="majorHAnsi"/>
          <w:b/>
        </w:rPr>
        <w:t>“harmful online challenges”</w:t>
      </w:r>
      <w:r w:rsidRPr="00326DD9">
        <w:rPr>
          <w:rFonts w:asciiTheme="minorHAnsi" w:hAnsiTheme="minorHAnsi" w:cstheme="majorHAnsi"/>
        </w:rP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 </w:t>
      </w:r>
    </w:p>
    <w:p w14:paraId="403B0A72"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340C8438"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Where staff suspect there may be a harmful online challenge or online hoax circulating amongst pupils in the school, they will report this to the DSL immediately.  </w:t>
      </w:r>
    </w:p>
    <w:p w14:paraId="5F391E40"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2D4A6926"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t>
      </w:r>
    </w:p>
    <w:p w14:paraId="1AB09FDD"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Where the harmful content is prevalent mainly in the local area, the DSL will consult with the LA about whether quick local action can prevent the hoax or challenge from spreading more widely.  </w:t>
      </w:r>
    </w:p>
    <w:p w14:paraId="04F19896"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437767EB" w14:textId="11040506"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Prior to deciding how to respond to a harmful online chal</w:t>
      </w:r>
      <w:r w:rsidR="005F1398" w:rsidRPr="00326DD9">
        <w:rPr>
          <w:rFonts w:asciiTheme="minorHAnsi" w:hAnsiTheme="minorHAnsi" w:cstheme="majorHAnsi"/>
        </w:rPr>
        <w:t>lenge or hoax, the DSL and the H</w:t>
      </w:r>
      <w:r w:rsidRPr="00326DD9">
        <w:rPr>
          <w:rFonts w:asciiTheme="minorHAnsi" w:hAnsiTheme="minorHAnsi" w:cstheme="majorHAnsi"/>
        </w:rPr>
        <w:t>ead</w:t>
      </w:r>
      <w:r w:rsidR="005F1398" w:rsidRPr="00326DD9">
        <w:rPr>
          <w:rFonts w:asciiTheme="minorHAnsi" w:hAnsiTheme="minorHAnsi" w:cstheme="majorHAnsi"/>
        </w:rPr>
        <w:t xml:space="preserve"> T</w:t>
      </w:r>
      <w:r w:rsidRPr="00326DD9">
        <w:rPr>
          <w:rFonts w:asciiTheme="minorHAnsi" w:hAnsiTheme="minorHAnsi" w:cstheme="majorHAnsi"/>
        </w:rPr>
        <w:t xml:space="preserve">eacher will decide whether each proposed response is:  </w:t>
      </w:r>
    </w:p>
    <w:p w14:paraId="56DA6967"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In line with any advice received from a known, reliable source, e.g. the UK Safer Internet Centre, when fact-checking the risk of online challenges or hoaxes. </w:t>
      </w:r>
    </w:p>
    <w:p w14:paraId="140A75C1"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Careful to avoid needlessly scaring or distressing pupils. </w:t>
      </w:r>
    </w:p>
    <w:p w14:paraId="70541EB7"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Not inadvertently encouraging pupils to view the hoax or challenge where they would not have otherwise come across it, e.g. where content is explained to younger pupils but is almost exclusively being shared amongst older pupils. </w:t>
      </w:r>
    </w:p>
    <w:p w14:paraId="662B35C2"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Proportional to the actual or perceived risk. </w:t>
      </w:r>
    </w:p>
    <w:p w14:paraId="22BA473E"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Helpful to the pupils who are, or are perceived to be, at risk. </w:t>
      </w:r>
    </w:p>
    <w:p w14:paraId="5F4BE159"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Appropriate for the relevant pupils’ age and developmental stage. </w:t>
      </w:r>
    </w:p>
    <w:p w14:paraId="7D110CA3"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Supportive. </w:t>
      </w:r>
    </w:p>
    <w:p w14:paraId="121ECC58" w14:textId="77777777" w:rsidR="00130E6C" w:rsidRPr="00326DD9" w:rsidRDefault="00DF4D41" w:rsidP="003B38D2">
      <w:pPr>
        <w:pStyle w:val="NoSpacing"/>
        <w:numPr>
          <w:ilvl w:val="0"/>
          <w:numId w:val="65"/>
        </w:numPr>
        <w:rPr>
          <w:rFonts w:asciiTheme="minorHAnsi" w:hAnsiTheme="minorHAnsi" w:cstheme="majorHAnsi"/>
        </w:rPr>
      </w:pPr>
      <w:r w:rsidRPr="00326DD9">
        <w:rPr>
          <w:rFonts w:asciiTheme="minorHAnsi" w:hAnsiTheme="minorHAnsi" w:cstheme="majorHAnsi"/>
        </w:rPr>
        <w:t xml:space="preserve">In line with the Child Protection and Safeguarding Policy. </w:t>
      </w:r>
    </w:p>
    <w:p w14:paraId="4291FAA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427A3BED" w14:textId="0BE01FC2" w:rsidR="00130E6C" w:rsidRPr="00326DD9" w:rsidRDefault="00DF4D41" w:rsidP="00326DD9">
      <w:pPr>
        <w:pStyle w:val="NoSpacing"/>
        <w:rPr>
          <w:rFonts w:asciiTheme="minorHAnsi" w:hAnsiTheme="minorHAnsi" w:cstheme="majorHAnsi"/>
        </w:rPr>
      </w:pPr>
      <w:r w:rsidRPr="00326DD9">
        <w:rPr>
          <w:rFonts w:asciiTheme="minorHAnsi" w:hAnsiTheme="minorHAnsi" w:cstheme="majorHAnsi"/>
        </w:rPr>
        <w:lastRenderedPageBreak/>
        <w:t xml:space="preserve">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 </w:t>
      </w:r>
    </w:p>
    <w:p w14:paraId="464BCBA7" w14:textId="77777777" w:rsidR="005F1398" w:rsidRPr="00326DD9" w:rsidRDefault="005F1398" w:rsidP="005F1398">
      <w:pPr>
        <w:pStyle w:val="NoSpacing"/>
        <w:rPr>
          <w:rFonts w:asciiTheme="minorHAnsi" w:hAnsiTheme="minorHAnsi" w:cstheme="majorHAnsi"/>
        </w:rPr>
      </w:pPr>
    </w:p>
    <w:p w14:paraId="6659C105" w14:textId="77777777" w:rsidR="00130E6C" w:rsidRPr="00326DD9" w:rsidRDefault="00DF4D41">
      <w:pPr>
        <w:pStyle w:val="Heading1"/>
        <w:ind w:left="705" w:hanging="360"/>
        <w:rPr>
          <w:rFonts w:asciiTheme="minorHAnsi" w:hAnsiTheme="minorHAnsi"/>
        </w:rPr>
      </w:pPr>
      <w:r w:rsidRPr="00326DD9">
        <w:rPr>
          <w:rFonts w:asciiTheme="minorHAnsi" w:hAnsiTheme="minorHAnsi"/>
        </w:rPr>
        <w:t>Cyber-crime</w:t>
      </w:r>
      <w:r w:rsidRPr="00326DD9">
        <w:rPr>
          <w:rFonts w:asciiTheme="minorHAnsi" w:hAnsiTheme="minorHAnsi"/>
          <w:u w:val="none"/>
        </w:rPr>
        <w:t xml:space="preserve"> </w:t>
      </w:r>
    </w:p>
    <w:p w14:paraId="1C4ED96D"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7F7E0B3"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Cyber-crime is criminal activity committed using computers and/or the internet. There are two key categories of cyber-crime: </w:t>
      </w:r>
    </w:p>
    <w:p w14:paraId="1B73EC0D" w14:textId="77777777" w:rsidR="00130E6C" w:rsidRPr="00326DD9" w:rsidRDefault="00DF4D41" w:rsidP="003B38D2">
      <w:pPr>
        <w:pStyle w:val="NoSpacing"/>
        <w:numPr>
          <w:ilvl w:val="0"/>
          <w:numId w:val="66"/>
        </w:numPr>
        <w:rPr>
          <w:rFonts w:asciiTheme="minorHAnsi" w:hAnsiTheme="minorHAnsi" w:cstheme="majorHAnsi"/>
        </w:rPr>
      </w:pPr>
      <w:r w:rsidRPr="00326DD9">
        <w:rPr>
          <w:rFonts w:asciiTheme="minorHAnsi" w:hAnsiTheme="minorHAnsi" w:cstheme="majorHAnsi"/>
          <w:b/>
        </w:rPr>
        <w:t>Cyber-enabled</w:t>
      </w:r>
      <w:r w:rsidRPr="00326DD9">
        <w:rPr>
          <w:rFonts w:asciiTheme="minorHAnsi" w:hAnsiTheme="minorHAnsi" w:cstheme="majorHAnsi"/>
        </w:rPr>
        <w:t xml:space="preserve"> – these crimes can be carried out offline; however, are made easier and can be conducted at higher scales and speeds online, e.g. fraud, purchasing and selling of illegal drugs, and sexual abuse and exploitation. </w:t>
      </w:r>
    </w:p>
    <w:p w14:paraId="49336AF7" w14:textId="77777777" w:rsidR="00130E6C" w:rsidRPr="00326DD9" w:rsidRDefault="00DF4D41" w:rsidP="003B38D2">
      <w:pPr>
        <w:pStyle w:val="NoSpacing"/>
        <w:numPr>
          <w:ilvl w:val="0"/>
          <w:numId w:val="66"/>
        </w:numPr>
        <w:rPr>
          <w:rFonts w:asciiTheme="minorHAnsi" w:hAnsiTheme="minorHAnsi" w:cstheme="majorHAnsi"/>
        </w:rPr>
      </w:pPr>
      <w:r w:rsidRPr="00326DD9">
        <w:rPr>
          <w:rFonts w:asciiTheme="minorHAnsi" w:hAnsiTheme="minorHAnsi" w:cstheme="majorHAnsi"/>
          <w:b/>
        </w:rPr>
        <w:t xml:space="preserve">Cyber-dependent </w:t>
      </w:r>
      <w:r w:rsidRPr="00326DD9">
        <w:rPr>
          <w:rFonts w:asciiTheme="minorHAnsi" w:hAnsiTheme="minorHAnsi" w:cstheme="majorHAnsi"/>
        </w:rPr>
        <w:t xml:space="preserve">– these crimes can only be carried out online or by using a computer, e.g. making, supplying or obtaining malware, illegal hacking, and ‘booting’, which means overwhelming a network, computer or website with internet traffic to render it unavailable. </w:t>
      </w:r>
    </w:p>
    <w:p w14:paraId="549B6111"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67E7B31F"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 </w:t>
      </w:r>
    </w:p>
    <w:p w14:paraId="3ECFA652"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 </w:t>
      </w:r>
    </w:p>
    <w:p w14:paraId="3F2C6D82" w14:textId="5599C1A2" w:rsidR="00130E6C" w:rsidRPr="00326DD9" w:rsidRDefault="005F1398" w:rsidP="005F1398">
      <w:pPr>
        <w:pStyle w:val="NoSpacing"/>
        <w:rPr>
          <w:rFonts w:asciiTheme="minorHAnsi" w:hAnsiTheme="minorHAnsi" w:cstheme="majorHAnsi"/>
        </w:rPr>
      </w:pPr>
      <w:r w:rsidRPr="00326DD9">
        <w:rPr>
          <w:rFonts w:asciiTheme="minorHAnsi" w:hAnsiTheme="minorHAnsi" w:cstheme="majorHAnsi"/>
        </w:rPr>
        <w:t>The DSL and H</w:t>
      </w:r>
      <w:r w:rsidR="00DF4D41" w:rsidRPr="00326DD9">
        <w:rPr>
          <w:rFonts w:asciiTheme="minorHAnsi" w:hAnsiTheme="minorHAnsi" w:cstheme="majorHAnsi"/>
        </w:rPr>
        <w:t>ead</w:t>
      </w:r>
      <w:r w:rsidRPr="00326DD9">
        <w:rPr>
          <w:rFonts w:asciiTheme="minorHAnsi" w:hAnsiTheme="minorHAnsi" w:cstheme="majorHAnsi"/>
        </w:rPr>
        <w:t xml:space="preserve"> T</w:t>
      </w:r>
      <w:r w:rsidR="00DF4D41" w:rsidRPr="00326DD9">
        <w:rPr>
          <w:rFonts w:asciiTheme="minorHAnsi" w:hAnsiTheme="minorHAnsi" w:cstheme="majorHAnsi"/>
        </w:rPr>
        <w:t xml:space="preserve">eacher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 </w:t>
      </w:r>
    </w:p>
    <w:p w14:paraId="7A9BE14B" w14:textId="19A5D612" w:rsidR="00130E6C" w:rsidRPr="00326DD9" w:rsidRDefault="00DF4D41" w:rsidP="005F1398">
      <w:pPr>
        <w:spacing w:after="0" w:line="259" w:lineRule="auto"/>
        <w:ind w:left="360" w:firstLine="0"/>
        <w:jc w:val="left"/>
        <w:rPr>
          <w:rFonts w:asciiTheme="minorHAnsi" w:hAnsiTheme="minorHAnsi"/>
        </w:rPr>
      </w:pPr>
      <w:r w:rsidRPr="00326DD9">
        <w:rPr>
          <w:rFonts w:asciiTheme="minorHAnsi" w:hAnsiTheme="minorHAnsi"/>
          <w:b/>
          <w:sz w:val="28"/>
        </w:rPr>
        <w:t xml:space="preserve"> </w:t>
      </w:r>
    </w:p>
    <w:p w14:paraId="491F0098" w14:textId="77777777" w:rsidR="00130E6C" w:rsidRPr="00326DD9" w:rsidRDefault="00DF4D41">
      <w:pPr>
        <w:pStyle w:val="Heading1"/>
        <w:ind w:left="705" w:hanging="360"/>
        <w:rPr>
          <w:rFonts w:asciiTheme="minorHAnsi" w:hAnsiTheme="minorHAnsi"/>
        </w:rPr>
      </w:pPr>
      <w:r w:rsidRPr="00326DD9">
        <w:rPr>
          <w:rFonts w:asciiTheme="minorHAnsi" w:hAnsiTheme="minorHAnsi"/>
        </w:rPr>
        <w:t>Online safety training for staff</w:t>
      </w:r>
      <w:r w:rsidRPr="00326DD9">
        <w:rPr>
          <w:rFonts w:asciiTheme="minorHAnsi" w:hAnsiTheme="minorHAnsi"/>
          <w:u w:val="none"/>
        </w:rPr>
        <w:t xml:space="preserve"> </w:t>
      </w:r>
    </w:p>
    <w:p w14:paraId="456694EB"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0B6BE313"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116CF658" w14:textId="2EF01788" w:rsidR="005F1398" w:rsidRPr="00326DD9" w:rsidRDefault="00DF4D41" w:rsidP="00326DD9">
      <w:pPr>
        <w:pStyle w:val="NoSpacing"/>
        <w:rPr>
          <w:rFonts w:asciiTheme="minorHAnsi" w:hAnsiTheme="minorHAnsi" w:cstheme="majorHAnsi"/>
        </w:rPr>
      </w:pPr>
      <w:r w:rsidRPr="00326DD9">
        <w:rPr>
          <w:rFonts w:asciiTheme="minorHAnsi" w:hAnsiTheme="minorHAnsi" w:cstheme="majorHAnsi"/>
        </w:rPr>
        <w:t xml:space="preserve"> </w:t>
      </w:r>
    </w:p>
    <w:p w14:paraId="73828B2A" w14:textId="77777777" w:rsidR="00130E6C" w:rsidRPr="00326DD9" w:rsidRDefault="00DF4D41">
      <w:pPr>
        <w:pStyle w:val="Heading1"/>
        <w:ind w:left="705" w:hanging="360"/>
        <w:rPr>
          <w:rFonts w:asciiTheme="minorHAnsi" w:hAnsiTheme="minorHAnsi"/>
        </w:rPr>
      </w:pPr>
      <w:r w:rsidRPr="00326DD9">
        <w:rPr>
          <w:rFonts w:asciiTheme="minorHAnsi" w:hAnsiTheme="minorHAnsi"/>
        </w:rPr>
        <w:t>Online safety and the curriculum</w:t>
      </w:r>
      <w:r w:rsidRPr="00326DD9">
        <w:rPr>
          <w:rFonts w:asciiTheme="minorHAnsi" w:hAnsiTheme="minorHAnsi"/>
          <w:u w:val="none"/>
        </w:rPr>
        <w:t xml:space="preserve">  </w:t>
      </w:r>
    </w:p>
    <w:p w14:paraId="7221BD0C"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35E59B1" w14:textId="77777777" w:rsidR="00130E6C" w:rsidRPr="00326DD9" w:rsidRDefault="00DF4D41" w:rsidP="005F1398">
      <w:pPr>
        <w:pStyle w:val="NoSpacing"/>
        <w:rPr>
          <w:rFonts w:asciiTheme="minorHAnsi" w:hAnsiTheme="minorHAnsi" w:cstheme="majorHAnsi"/>
        </w:rPr>
      </w:pPr>
      <w:r w:rsidRPr="00326DD9">
        <w:rPr>
          <w:rFonts w:asciiTheme="minorHAnsi" w:hAnsiTheme="minorHAnsi" w:cstheme="majorHAnsi"/>
        </w:rPr>
        <w:t xml:space="preserve">Online safety is embedded throughout the curriculum; however, it is particularly addressed in the following subjects: </w:t>
      </w:r>
    </w:p>
    <w:p w14:paraId="25A3972C" w14:textId="77777777" w:rsidR="00130E6C" w:rsidRPr="00326DD9" w:rsidRDefault="00DF4D41" w:rsidP="003B38D2">
      <w:pPr>
        <w:pStyle w:val="NoSpacing"/>
        <w:numPr>
          <w:ilvl w:val="0"/>
          <w:numId w:val="67"/>
        </w:numPr>
        <w:rPr>
          <w:rFonts w:asciiTheme="minorHAnsi" w:hAnsiTheme="minorHAnsi" w:cstheme="majorHAnsi"/>
        </w:rPr>
      </w:pPr>
      <w:r w:rsidRPr="00326DD9">
        <w:rPr>
          <w:rFonts w:asciiTheme="minorHAnsi" w:hAnsiTheme="minorHAnsi" w:cstheme="majorHAnsi"/>
        </w:rPr>
        <w:t xml:space="preserve">RSE  </w:t>
      </w:r>
    </w:p>
    <w:p w14:paraId="0FEB2B7C" w14:textId="3A19F86E" w:rsidR="00130E6C" w:rsidRPr="00326DD9" w:rsidRDefault="00326DD9" w:rsidP="003B38D2">
      <w:pPr>
        <w:pStyle w:val="NoSpacing"/>
        <w:numPr>
          <w:ilvl w:val="0"/>
          <w:numId w:val="67"/>
        </w:numPr>
        <w:rPr>
          <w:rFonts w:asciiTheme="minorHAnsi" w:hAnsiTheme="minorHAnsi" w:cstheme="majorHAnsi"/>
        </w:rPr>
      </w:pPr>
      <w:r>
        <w:rPr>
          <w:rFonts w:asciiTheme="minorHAnsi" w:hAnsiTheme="minorHAnsi" w:cstheme="majorHAnsi"/>
        </w:rPr>
        <w:t>Computing</w:t>
      </w:r>
    </w:p>
    <w:p w14:paraId="740C297D" w14:textId="098950BD" w:rsidR="00130E6C" w:rsidRPr="00326DD9" w:rsidRDefault="00DF4D41" w:rsidP="00326DD9">
      <w:pPr>
        <w:pStyle w:val="NoSpacing"/>
        <w:numPr>
          <w:ilvl w:val="0"/>
          <w:numId w:val="67"/>
        </w:numPr>
        <w:rPr>
          <w:rFonts w:asciiTheme="minorHAnsi" w:hAnsiTheme="minorHAnsi" w:cstheme="majorHAnsi"/>
        </w:rPr>
      </w:pPr>
      <w:r w:rsidRPr="00326DD9">
        <w:rPr>
          <w:rFonts w:asciiTheme="minorHAnsi" w:hAnsiTheme="minorHAnsi" w:cstheme="majorHAnsi"/>
        </w:rPr>
        <w:t xml:space="preserve">PSHE  </w:t>
      </w:r>
    </w:p>
    <w:p w14:paraId="11A08CC2" w14:textId="77777777" w:rsidR="00130E6C" w:rsidRPr="00326DD9" w:rsidRDefault="00DF4D41" w:rsidP="0025529C">
      <w:pPr>
        <w:pStyle w:val="NoSpacing"/>
        <w:rPr>
          <w:rFonts w:asciiTheme="minorHAnsi" w:hAnsiTheme="minorHAnsi" w:cstheme="majorHAnsi"/>
        </w:rPr>
      </w:pPr>
      <w:r w:rsidRPr="00326DD9">
        <w:rPr>
          <w:rFonts w:asciiTheme="minorHAnsi" w:hAnsiTheme="minorHAnsi" w:cstheme="majorHAnsi"/>
        </w:rPr>
        <w:t xml:space="preserve">Online safety teaching is always appropriate to pupils’ ages and developmental stages.  </w:t>
      </w:r>
    </w:p>
    <w:p w14:paraId="5744BB21" w14:textId="77777777" w:rsidR="00130E6C" w:rsidRPr="00326DD9" w:rsidRDefault="00DF4D41" w:rsidP="0025529C">
      <w:pPr>
        <w:pStyle w:val="NoSpacing"/>
        <w:rPr>
          <w:rFonts w:asciiTheme="minorHAnsi" w:hAnsiTheme="minorHAnsi" w:cstheme="majorHAnsi"/>
        </w:rPr>
      </w:pPr>
      <w:r w:rsidRPr="00326DD9">
        <w:rPr>
          <w:rFonts w:asciiTheme="minorHAnsi" w:hAnsiTheme="minorHAnsi" w:cstheme="majorHAnsi"/>
        </w:rPr>
        <w:t xml:space="preserve">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 </w:t>
      </w:r>
    </w:p>
    <w:p w14:paraId="02CBB3DD"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How to evaluate what they see online  </w:t>
      </w:r>
    </w:p>
    <w:p w14:paraId="5BBFD4B7"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How to recognise techniques used for persuasion   </w:t>
      </w:r>
    </w:p>
    <w:p w14:paraId="6950497F"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What healthy and respectful relationships, including friendships, look like </w:t>
      </w:r>
    </w:p>
    <w:p w14:paraId="482075E3"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lastRenderedPageBreak/>
        <w:t xml:space="preserve">Body confidence and self-esteem </w:t>
      </w:r>
    </w:p>
    <w:p w14:paraId="20575CC2"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Consent, e.g. with relation to the sharing of indecent imagery or online coercion to perform sexual acts </w:t>
      </w:r>
    </w:p>
    <w:p w14:paraId="528E4967"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Acceptable and unacceptable online behaviour  </w:t>
      </w:r>
    </w:p>
    <w:p w14:paraId="2E64E4D5" w14:textId="77777777"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 xml:space="preserve">How to identify when something is deliberately deceitful or harmful </w:t>
      </w:r>
    </w:p>
    <w:p w14:paraId="6FAB9578" w14:textId="7FB44A7C" w:rsidR="00130E6C" w:rsidRPr="00326DD9" w:rsidRDefault="00DF4D41" w:rsidP="003B38D2">
      <w:pPr>
        <w:pStyle w:val="NoSpacing"/>
        <w:numPr>
          <w:ilvl w:val="0"/>
          <w:numId w:val="68"/>
        </w:numPr>
        <w:rPr>
          <w:rFonts w:asciiTheme="minorHAnsi" w:hAnsiTheme="minorHAnsi" w:cstheme="majorHAnsi"/>
        </w:rPr>
      </w:pPr>
      <w:r w:rsidRPr="00326DD9">
        <w:rPr>
          <w:rFonts w:asciiTheme="minorHAnsi" w:hAnsiTheme="minorHAnsi" w:cstheme="majorHAnsi"/>
        </w:rPr>
        <w:t>How to recognise when something they are being asked to do puts them at risk or is age</w:t>
      </w:r>
      <w:r w:rsidR="003F7FBD" w:rsidRPr="00326DD9">
        <w:rPr>
          <w:rFonts w:asciiTheme="minorHAnsi" w:hAnsiTheme="minorHAnsi" w:cstheme="majorHAnsi"/>
        </w:rPr>
        <w:t xml:space="preserve"> </w:t>
      </w:r>
      <w:r w:rsidRPr="00326DD9">
        <w:rPr>
          <w:rFonts w:asciiTheme="minorHAnsi" w:hAnsiTheme="minorHAnsi" w:cstheme="majorHAnsi"/>
        </w:rPr>
        <w:t xml:space="preserve">inappropriate </w:t>
      </w:r>
    </w:p>
    <w:p w14:paraId="2492117C"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 </w:t>
      </w:r>
    </w:p>
    <w:p w14:paraId="12B58350" w14:textId="0C061F14"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The online risks pupils may face online are always considered when developing the curriculum. The risks that are considered and how they are covered in the curriculum can be found in </w:t>
      </w:r>
      <w:r w:rsidR="00326DD9">
        <w:rPr>
          <w:rFonts w:asciiTheme="minorHAnsi" w:hAnsiTheme="minorHAnsi" w:cstheme="majorHAnsi"/>
          <w:u w:val="single" w:color="000000"/>
        </w:rPr>
        <w:t>A</w:t>
      </w:r>
      <w:r w:rsidRPr="00326DD9">
        <w:rPr>
          <w:rFonts w:asciiTheme="minorHAnsi" w:hAnsiTheme="minorHAnsi" w:cstheme="majorHAnsi"/>
          <w:u w:val="single" w:color="000000"/>
        </w:rPr>
        <w:t>ppendix A</w:t>
      </w:r>
      <w:r w:rsidRPr="00326DD9">
        <w:rPr>
          <w:rFonts w:asciiTheme="minorHAnsi" w:hAnsiTheme="minorHAnsi" w:cstheme="majorHAnsi"/>
        </w:rPr>
        <w:t xml:space="preserve"> of this policy.  </w:t>
      </w:r>
    </w:p>
    <w:p w14:paraId="587B4F8E"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 </w:t>
      </w:r>
    </w:p>
    <w:p w14:paraId="0DA7DCF8"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 </w:t>
      </w:r>
    </w:p>
    <w:p w14:paraId="7BD4DC86"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 </w:t>
      </w:r>
    </w:p>
    <w:p w14:paraId="301CF6FE"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p>
    <w:p w14:paraId="623C40EB"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The school will also endeavour to take a more personalised or contextualised approach to teaching about online safety for more susceptible children, and in response to instances of harmful online behaviour from pupils. </w:t>
      </w:r>
    </w:p>
    <w:p w14:paraId="3C935E9F" w14:textId="77777777"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 </w:t>
      </w:r>
    </w:p>
    <w:p w14:paraId="7CA1DF23" w14:textId="4412D2E0" w:rsidR="00130E6C" w:rsidRPr="00326DD9" w:rsidRDefault="00DF4D41" w:rsidP="003F7FBD">
      <w:pPr>
        <w:pStyle w:val="NoSpacing"/>
        <w:rPr>
          <w:rFonts w:asciiTheme="minorHAnsi" w:hAnsiTheme="minorHAnsi" w:cstheme="majorHAnsi"/>
        </w:rPr>
      </w:pPr>
      <w:r w:rsidRPr="00326DD9">
        <w:rPr>
          <w:rFonts w:asciiTheme="minorHAnsi" w:hAnsiTheme="minorHAnsi" w:cstheme="majorHAnsi"/>
        </w:rPr>
        <w:t xml:space="preserve">Class teachers review external resources prior to using them for the online safety curriculum, to ensure they are appropriate for the cohort of pupils. </w:t>
      </w:r>
    </w:p>
    <w:p w14:paraId="21F11533" w14:textId="41054E84" w:rsidR="00130E6C" w:rsidRPr="00326DD9" w:rsidRDefault="00130E6C">
      <w:pPr>
        <w:spacing w:after="0" w:line="259" w:lineRule="auto"/>
        <w:ind w:left="0" w:firstLine="0"/>
        <w:jc w:val="left"/>
        <w:rPr>
          <w:rFonts w:asciiTheme="minorHAnsi" w:hAnsiTheme="minorHAnsi"/>
        </w:rPr>
      </w:pPr>
    </w:p>
    <w:p w14:paraId="38C70524" w14:textId="20983167" w:rsidR="00130E6C" w:rsidRPr="00326DD9" w:rsidRDefault="00DF4D41" w:rsidP="003B38D2">
      <w:pPr>
        <w:pStyle w:val="NoSpacing"/>
        <w:rPr>
          <w:rFonts w:asciiTheme="minorHAnsi" w:hAnsiTheme="minorHAnsi" w:cstheme="majorHAnsi"/>
        </w:rPr>
      </w:pPr>
      <w:r w:rsidRPr="00326DD9">
        <w:rPr>
          <w:rFonts w:asciiTheme="minorHAnsi" w:hAnsiTheme="minorHAnsi" w:cstheme="majorHAnsi"/>
        </w:rPr>
        <w:t>External visitors may be invited into school to help with the delivery of certain aspects of the</w:t>
      </w:r>
      <w:r w:rsidR="003B38D2" w:rsidRPr="00326DD9">
        <w:rPr>
          <w:rFonts w:asciiTheme="minorHAnsi" w:hAnsiTheme="minorHAnsi" w:cstheme="majorHAnsi"/>
        </w:rPr>
        <w:t xml:space="preserve"> online safety curriculum. The H</w:t>
      </w:r>
      <w:r w:rsidRPr="00326DD9">
        <w:rPr>
          <w:rFonts w:asciiTheme="minorHAnsi" w:hAnsiTheme="minorHAnsi" w:cstheme="majorHAnsi"/>
        </w:rPr>
        <w:t>ead</w:t>
      </w:r>
      <w:r w:rsidR="003B38D2" w:rsidRPr="00326DD9">
        <w:rPr>
          <w:rFonts w:asciiTheme="minorHAnsi" w:hAnsiTheme="minorHAnsi" w:cstheme="majorHAnsi"/>
        </w:rPr>
        <w:t xml:space="preserve"> T</w:t>
      </w:r>
      <w:r w:rsidRPr="00326DD9">
        <w:rPr>
          <w:rFonts w:asciiTheme="minorHAnsi" w:hAnsiTheme="minorHAnsi" w:cstheme="majorHAnsi"/>
        </w:rPr>
        <w:t xml:space="preserve">eacher and DSL decide when it is appropriate to invite external groups into school and ensure the visitors selected are appropriate.  </w:t>
      </w:r>
    </w:p>
    <w:p w14:paraId="461D1816" w14:textId="77777777" w:rsidR="00130E6C" w:rsidRPr="00326DD9" w:rsidRDefault="00DF4D41" w:rsidP="003B38D2">
      <w:pPr>
        <w:pStyle w:val="NoSpacing"/>
        <w:rPr>
          <w:rFonts w:asciiTheme="minorHAnsi" w:hAnsiTheme="minorHAnsi" w:cstheme="majorHAnsi"/>
        </w:rPr>
      </w:pPr>
      <w:r w:rsidRPr="00326DD9">
        <w:rPr>
          <w:rFonts w:asciiTheme="minorHAnsi" w:hAnsiTheme="minorHAnsi" w:cstheme="majorHAnsi"/>
        </w:rPr>
        <w:t xml:space="preserve"> </w:t>
      </w:r>
    </w:p>
    <w:p w14:paraId="6531CDF2" w14:textId="77777777" w:rsidR="00130E6C" w:rsidRPr="00326DD9" w:rsidRDefault="00DF4D41" w:rsidP="003B38D2">
      <w:pPr>
        <w:pStyle w:val="NoSpacing"/>
        <w:rPr>
          <w:rFonts w:asciiTheme="minorHAnsi" w:hAnsiTheme="minorHAnsi" w:cstheme="majorHAnsi"/>
        </w:rPr>
      </w:pPr>
      <w:r w:rsidRPr="00326DD9">
        <w:rPr>
          <w:rFonts w:asciiTheme="minorHAnsi" w:hAnsiTheme="minorHAnsi" w:cstheme="majorHAnsi"/>
        </w:rP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5CD18DC6" w14:textId="0C1896AA" w:rsidR="00130E6C" w:rsidRPr="00326DD9" w:rsidRDefault="00DF4D41" w:rsidP="00326DD9">
      <w:pPr>
        <w:spacing w:after="0" w:line="259" w:lineRule="auto"/>
        <w:ind w:left="0" w:firstLine="0"/>
        <w:jc w:val="left"/>
        <w:rPr>
          <w:rFonts w:asciiTheme="minorHAnsi" w:hAnsiTheme="minorHAnsi"/>
        </w:rPr>
      </w:pPr>
      <w:r w:rsidRPr="00326DD9">
        <w:rPr>
          <w:rFonts w:asciiTheme="minorHAnsi" w:hAnsiTheme="minorHAnsi"/>
        </w:rPr>
        <w:t xml:space="preserve"> </w:t>
      </w:r>
    </w:p>
    <w:p w14:paraId="6E38C25D" w14:textId="77777777" w:rsidR="00130E6C" w:rsidRPr="00326DD9" w:rsidRDefault="00DF4D41" w:rsidP="003B38D2">
      <w:pPr>
        <w:pStyle w:val="NoSpacing"/>
        <w:rPr>
          <w:rFonts w:asciiTheme="minorHAnsi" w:hAnsiTheme="minorHAnsi" w:cstheme="majorHAnsi"/>
        </w:rPr>
      </w:pPr>
      <w:r w:rsidRPr="00326DD9">
        <w:rPr>
          <w:rFonts w:asciiTheme="minorHAnsi" w:hAnsiTheme="minorHAnsi" w:cstheme="majorHAnsi"/>
        </w:rPr>
        <w:t xml:space="preserve">If a staff member is concerned about anything pupils raise during online safety lessons and activities, they will make a report in line with the Child Protection and Safeguarding Policy.  </w:t>
      </w:r>
    </w:p>
    <w:p w14:paraId="12855709" w14:textId="4DED7D36" w:rsidR="00130E6C" w:rsidRPr="00326DD9" w:rsidRDefault="00DF4D41" w:rsidP="003B38D2">
      <w:pPr>
        <w:pStyle w:val="NoSpacing"/>
        <w:rPr>
          <w:rFonts w:asciiTheme="minorHAnsi" w:hAnsiTheme="minorHAnsi" w:cstheme="majorHAnsi"/>
        </w:rPr>
      </w:pPr>
      <w:r w:rsidRPr="00326DD9">
        <w:rPr>
          <w:rFonts w:asciiTheme="minorHAnsi" w:hAnsiTheme="minorHAnsi" w:cstheme="majorHAnsi"/>
        </w:rPr>
        <w:t xml:space="preserve">If a pupil makes a disclosure to a member of staff regarding online abuse following a lesson or activity, the staff member will follow the reporting procedure outlined in the Child Protection and Safeguarding Policy.  </w:t>
      </w:r>
    </w:p>
    <w:p w14:paraId="2AE960C0" w14:textId="77777777" w:rsidR="003B38D2" w:rsidRPr="00326DD9" w:rsidRDefault="003B38D2" w:rsidP="003B38D2">
      <w:pPr>
        <w:pStyle w:val="NoSpacing"/>
        <w:rPr>
          <w:rFonts w:asciiTheme="minorHAnsi" w:hAnsiTheme="minorHAnsi" w:cstheme="majorHAnsi"/>
        </w:rPr>
      </w:pPr>
    </w:p>
    <w:p w14:paraId="2068A174" w14:textId="0DAE60D8" w:rsidR="00130E6C" w:rsidRPr="00326DD9" w:rsidRDefault="00DF4D41">
      <w:pPr>
        <w:pStyle w:val="Heading1"/>
        <w:ind w:left="705" w:hanging="360"/>
        <w:rPr>
          <w:rFonts w:asciiTheme="minorHAnsi" w:hAnsiTheme="minorHAnsi"/>
          <w:u w:val="none"/>
        </w:rPr>
      </w:pPr>
      <w:r w:rsidRPr="00326DD9">
        <w:rPr>
          <w:rFonts w:asciiTheme="minorHAnsi" w:hAnsiTheme="minorHAnsi"/>
        </w:rPr>
        <w:t>Use of technology in the classroom</w:t>
      </w:r>
      <w:r w:rsidRPr="00326DD9">
        <w:rPr>
          <w:rFonts w:asciiTheme="minorHAnsi" w:hAnsiTheme="minorHAnsi"/>
          <w:u w:val="none"/>
        </w:rPr>
        <w:t xml:space="preserve"> </w:t>
      </w:r>
    </w:p>
    <w:p w14:paraId="75C5EF18" w14:textId="77777777" w:rsidR="003B38D2" w:rsidRPr="00326DD9" w:rsidRDefault="003B38D2" w:rsidP="003B38D2">
      <w:pPr>
        <w:rPr>
          <w:rFonts w:asciiTheme="minorHAnsi" w:hAnsiTheme="minorHAnsi"/>
        </w:rPr>
      </w:pPr>
    </w:p>
    <w:p w14:paraId="6906A6EB" w14:textId="77777777" w:rsidR="00130E6C" w:rsidRPr="00326DD9" w:rsidRDefault="00DF4D41">
      <w:pPr>
        <w:rPr>
          <w:rFonts w:asciiTheme="minorHAnsi" w:hAnsiTheme="minorHAnsi" w:cstheme="majorHAnsi"/>
          <w:color w:val="auto"/>
          <w:sz w:val="24"/>
          <w:szCs w:val="24"/>
        </w:rPr>
      </w:pPr>
      <w:r w:rsidRPr="00326DD9">
        <w:rPr>
          <w:rFonts w:asciiTheme="minorHAnsi" w:hAnsiTheme="minorHAnsi" w:cstheme="majorHAnsi"/>
          <w:color w:val="auto"/>
          <w:sz w:val="24"/>
          <w:szCs w:val="24"/>
        </w:rPr>
        <w:t xml:space="preserve">A wide range of technology is used during lessons, including the following:  </w:t>
      </w:r>
    </w:p>
    <w:p w14:paraId="3F3E8606" w14:textId="77777777" w:rsidR="00130E6C" w:rsidRPr="00326DD9" w:rsidRDefault="00DF4D41" w:rsidP="003B38D2">
      <w:pPr>
        <w:numPr>
          <w:ilvl w:val="0"/>
          <w:numId w:val="3"/>
        </w:numPr>
        <w:ind w:hanging="360"/>
        <w:rPr>
          <w:rFonts w:asciiTheme="minorHAnsi" w:hAnsiTheme="minorHAnsi" w:cstheme="majorHAnsi"/>
          <w:color w:val="auto"/>
          <w:sz w:val="24"/>
          <w:szCs w:val="24"/>
        </w:rPr>
      </w:pPr>
      <w:r w:rsidRPr="00326DD9">
        <w:rPr>
          <w:rFonts w:asciiTheme="minorHAnsi" w:hAnsiTheme="minorHAnsi" w:cstheme="majorHAnsi"/>
          <w:color w:val="auto"/>
          <w:sz w:val="24"/>
          <w:szCs w:val="24"/>
        </w:rPr>
        <w:t xml:space="preserve">Computers  </w:t>
      </w:r>
    </w:p>
    <w:p w14:paraId="5CA8694C" w14:textId="77777777" w:rsidR="00130E6C" w:rsidRPr="00326DD9" w:rsidRDefault="00DF4D41" w:rsidP="003B38D2">
      <w:pPr>
        <w:numPr>
          <w:ilvl w:val="0"/>
          <w:numId w:val="3"/>
        </w:numPr>
        <w:ind w:hanging="360"/>
        <w:rPr>
          <w:rFonts w:asciiTheme="minorHAnsi" w:hAnsiTheme="minorHAnsi" w:cstheme="majorHAnsi"/>
          <w:sz w:val="24"/>
          <w:szCs w:val="24"/>
        </w:rPr>
      </w:pPr>
      <w:r w:rsidRPr="00326DD9">
        <w:rPr>
          <w:rFonts w:asciiTheme="minorHAnsi" w:hAnsiTheme="minorHAnsi" w:cstheme="majorHAnsi"/>
          <w:sz w:val="24"/>
          <w:szCs w:val="24"/>
        </w:rPr>
        <w:t xml:space="preserve">Laptops  </w:t>
      </w:r>
    </w:p>
    <w:p w14:paraId="43DC6FA3" w14:textId="77777777" w:rsidR="00130E6C" w:rsidRPr="00326DD9" w:rsidRDefault="00DF4D41" w:rsidP="003B38D2">
      <w:pPr>
        <w:numPr>
          <w:ilvl w:val="0"/>
          <w:numId w:val="3"/>
        </w:numPr>
        <w:ind w:hanging="360"/>
        <w:rPr>
          <w:rFonts w:asciiTheme="minorHAnsi" w:hAnsiTheme="minorHAnsi" w:cstheme="majorHAnsi"/>
          <w:sz w:val="24"/>
          <w:szCs w:val="24"/>
        </w:rPr>
      </w:pPr>
      <w:r w:rsidRPr="00326DD9">
        <w:rPr>
          <w:rFonts w:asciiTheme="minorHAnsi" w:hAnsiTheme="minorHAnsi" w:cstheme="majorHAnsi"/>
          <w:sz w:val="24"/>
          <w:szCs w:val="24"/>
        </w:rPr>
        <w:t xml:space="preserve">Tablets </w:t>
      </w:r>
    </w:p>
    <w:p w14:paraId="7AB390AF" w14:textId="77777777" w:rsidR="00130E6C" w:rsidRPr="00326DD9" w:rsidRDefault="00DF4D41" w:rsidP="003B38D2">
      <w:pPr>
        <w:numPr>
          <w:ilvl w:val="0"/>
          <w:numId w:val="3"/>
        </w:numPr>
        <w:ind w:hanging="360"/>
        <w:rPr>
          <w:rFonts w:asciiTheme="minorHAnsi" w:hAnsiTheme="minorHAnsi" w:cstheme="majorHAnsi"/>
          <w:sz w:val="24"/>
          <w:szCs w:val="24"/>
        </w:rPr>
      </w:pPr>
      <w:r w:rsidRPr="00326DD9">
        <w:rPr>
          <w:rFonts w:asciiTheme="minorHAnsi" w:hAnsiTheme="minorHAnsi" w:cstheme="majorHAnsi"/>
          <w:sz w:val="24"/>
          <w:szCs w:val="24"/>
        </w:rPr>
        <w:t xml:space="preserve">Email  </w:t>
      </w:r>
    </w:p>
    <w:p w14:paraId="55C28CEC" w14:textId="77777777" w:rsidR="00130E6C" w:rsidRPr="00326DD9" w:rsidRDefault="00DF4D41">
      <w:pPr>
        <w:spacing w:after="0" w:line="259" w:lineRule="auto"/>
        <w:ind w:left="0" w:firstLine="0"/>
        <w:jc w:val="left"/>
        <w:rPr>
          <w:rFonts w:asciiTheme="minorHAnsi" w:hAnsiTheme="minorHAnsi" w:cstheme="majorHAnsi"/>
          <w:sz w:val="24"/>
          <w:szCs w:val="24"/>
        </w:rPr>
      </w:pPr>
      <w:r w:rsidRPr="00326DD9">
        <w:rPr>
          <w:rFonts w:asciiTheme="minorHAnsi" w:hAnsiTheme="minorHAnsi" w:cstheme="majorHAnsi"/>
          <w:sz w:val="24"/>
          <w:szCs w:val="24"/>
        </w:rPr>
        <w:lastRenderedPageBreak/>
        <w:t xml:space="preserve"> </w:t>
      </w:r>
    </w:p>
    <w:p w14:paraId="23A5239C" w14:textId="77777777" w:rsidR="00130E6C" w:rsidRPr="00326DD9" w:rsidRDefault="00DF4D41">
      <w:pPr>
        <w:spacing w:after="292"/>
        <w:rPr>
          <w:rFonts w:asciiTheme="minorHAnsi" w:hAnsiTheme="minorHAnsi" w:cstheme="majorHAnsi"/>
          <w:sz w:val="24"/>
          <w:szCs w:val="24"/>
        </w:rPr>
      </w:pPr>
      <w:r w:rsidRPr="00326DD9">
        <w:rPr>
          <w:rFonts w:asciiTheme="minorHAnsi" w:hAnsiTheme="minorHAnsi" w:cstheme="majorHAnsi"/>
          <w:sz w:val="24"/>
          <w:szCs w:val="24"/>
        </w:rPr>
        <w:t xml:space="preserve">Prior to using any websites, tools, apps or other online platforms in the classroom, or recommending that pupils use these platforms at home, the class teacher always reviews and evaluates the resource. Class teachers ensure that any internet-derived materials are used in line with copyright law.  Pupils are supervised when using online materials during lesson time – this supervision is suitable to their age and ability.  </w:t>
      </w:r>
    </w:p>
    <w:p w14:paraId="1153E467" w14:textId="77777777" w:rsidR="00130E6C" w:rsidRPr="00326DD9" w:rsidRDefault="00DF4D41">
      <w:pPr>
        <w:pStyle w:val="Heading1"/>
        <w:ind w:left="767" w:hanging="422"/>
        <w:rPr>
          <w:rFonts w:asciiTheme="minorHAnsi" w:hAnsiTheme="minorHAnsi"/>
        </w:rPr>
      </w:pPr>
      <w:r w:rsidRPr="00326DD9">
        <w:rPr>
          <w:rFonts w:asciiTheme="minorHAnsi" w:hAnsiTheme="minorHAnsi"/>
        </w:rPr>
        <w:t>Use of smart technology</w:t>
      </w:r>
      <w:r w:rsidRPr="00326DD9">
        <w:rPr>
          <w:rFonts w:asciiTheme="minorHAnsi" w:hAnsiTheme="minorHAnsi"/>
          <w:u w:val="none"/>
        </w:rPr>
        <w:t xml:space="preserve"> </w:t>
      </w:r>
    </w:p>
    <w:p w14:paraId="5A6DF6E4"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47A580DD"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While the school recognises that the use of smart technology can have educational benefits, there are also a variety of associated risks which the school will ensure it manages. </w:t>
      </w:r>
    </w:p>
    <w:p w14:paraId="334D77AD"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 </w:t>
      </w:r>
    </w:p>
    <w:p w14:paraId="3DF4F613"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Staff will use all smart technology and personal technology in line with the school’s Acceptable Use Policy </w:t>
      </w:r>
      <w:proofErr w:type="spellStart"/>
      <w:r w:rsidRPr="00326DD9">
        <w:rPr>
          <w:rFonts w:asciiTheme="minorHAnsi" w:hAnsiTheme="minorHAnsi" w:cstheme="majorHAnsi"/>
        </w:rPr>
        <w:t>Policy</w:t>
      </w:r>
      <w:proofErr w:type="spellEnd"/>
      <w:r w:rsidRPr="00326DD9">
        <w:rPr>
          <w:rFonts w:asciiTheme="minorHAnsi" w:hAnsiTheme="minorHAnsi" w:cstheme="majorHAnsi"/>
        </w:rPr>
        <w:t xml:space="preserve">. </w:t>
      </w:r>
    </w:p>
    <w:p w14:paraId="2D529C81" w14:textId="3866DECE" w:rsidR="00130E6C" w:rsidRPr="00326DD9" w:rsidRDefault="00DF4D41" w:rsidP="00326DD9">
      <w:pPr>
        <w:pStyle w:val="NoSpacing"/>
        <w:rPr>
          <w:rFonts w:asciiTheme="minorHAnsi" w:hAnsiTheme="minorHAnsi" w:cstheme="majorHAnsi"/>
        </w:rPr>
      </w:pPr>
      <w:r w:rsidRPr="00326DD9">
        <w:rPr>
          <w:rFonts w:asciiTheme="minorHAnsi" w:hAnsiTheme="minorHAnsi" w:cstheme="majorHAnsi"/>
        </w:rPr>
        <w:t xml:space="preserve"> </w:t>
      </w:r>
    </w:p>
    <w:p w14:paraId="554ACE43"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Pupils will not be permitted to use personal smart devices or any other personal technology whilst at school. </w:t>
      </w:r>
    </w:p>
    <w:p w14:paraId="31D7D288"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 </w:t>
      </w:r>
    </w:p>
    <w:p w14:paraId="3FB47E5A" w14:textId="77777777" w:rsidR="00130E6C" w:rsidRPr="00326DD9" w:rsidRDefault="00DF4D41" w:rsidP="0039175E">
      <w:pPr>
        <w:pStyle w:val="NoSpacing"/>
        <w:rPr>
          <w:rFonts w:asciiTheme="minorHAnsi" w:hAnsiTheme="minorHAnsi" w:cstheme="majorHAnsi"/>
        </w:rPr>
      </w:pPr>
      <w:r w:rsidRPr="00326DD9">
        <w:rPr>
          <w:rFonts w:asciiTheme="minorHAnsi" w:hAnsiTheme="minorHAnsi" w:cstheme="majorHAnsi"/>
        </w:rPr>
        <w:t xml:space="preserve">Where there is a significant problem with the misuse of smart technology among pupils out of school, the school will work proactively with parents/carers to support the pupils in understanding the impact of their behaviours.    </w:t>
      </w:r>
    </w:p>
    <w:p w14:paraId="0A601F7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24A3A066" w14:textId="77777777" w:rsidR="00130E6C" w:rsidRPr="00326DD9" w:rsidRDefault="00DF4D41" w:rsidP="007B3D1E">
      <w:pPr>
        <w:pStyle w:val="NoSpacing"/>
        <w:rPr>
          <w:rFonts w:asciiTheme="minorHAnsi" w:hAnsiTheme="minorHAnsi" w:cstheme="majorHAnsi"/>
        </w:rPr>
      </w:pPr>
      <w:r w:rsidRPr="00326DD9">
        <w:rPr>
          <w:rFonts w:asciiTheme="minorHAnsi" w:hAnsiTheme="minorHAnsi" w:cstheme="majorHAnsi"/>
        </w:rPr>
        <w:t xml:space="preserve">The school will hold assemblies, where appropriate, which address any specific concerns related to the misuse of smart technology and outline the importance of using smart technology in an appropriate manner.  </w:t>
      </w:r>
    </w:p>
    <w:p w14:paraId="344D3B2D" w14:textId="77777777" w:rsidR="00130E6C" w:rsidRPr="00326DD9" w:rsidRDefault="00DF4D41" w:rsidP="007B3D1E">
      <w:pPr>
        <w:pStyle w:val="NoSpacing"/>
        <w:rPr>
          <w:rFonts w:asciiTheme="minorHAnsi" w:hAnsiTheme="minorHAnsi" w:cstheme="majorHAnsi"/>
        </w:rPr>
      </w:pPr>
      <w:r w:rsidRPr="00326DD9">
        <w:rPr>
          <w:rFonts w:asciiTheme="minorHAnsi" w:hAnsiTheme="minorHAnsi" w:cstheme="majorHAnsi"/>
        </w:rPr>
        <w:t xml:space="preserve"> </w:t>
      </w:r>
    </w:p>
    <w:p w14:paraId="42FD2D30" w14:textId="4CBDD5D9" w:rsidR="00130E6C" w:rsidRPr="00326DD9" w:rsidRDefault="00DF4D41" w:rsidP="00326DD9">
      <w:pPr>
        <w:pStyle w:val="NoSpacing"/>
        <w:ind w:left="365" w:firstLine="0"/>
        <w:rPr>
          <w:rFonts w:asciiTheme="minorHAnsi" w:hAnsiTheme="minorHAnsi" w:cstheme="majorHAnsi"/>
        </w:rPr>
      </w:pPr>
      <w:r w:rsidRPr="00326DD9">
        <w:rPr>
          <w:rFonts w:asciiTheme="minorHAnsi" w:hAnsiTheme="minorHAnsi" w:cstheme="majorHAnsi"/>
        </w:rPr>
        <w:t xml:space="preserve">The school will seek to ensure that it is kept up to date with the latest devices, platforms, apps, trends and related threats. </w:t>
      </w:r>
    </w:p>
    <w:p w14:paraId="39A33267" w14:textId="77777777" w:rsidR="007B3D1E" w:rsidRPr="00326DD9" w:rsidRDefault="007B3D1E" w:rsidP="007B3D1E">
      <w:pPr>
        <w:pStyle w:val="NoSpacing"/>
        <w:rPr>
          <w:rFonts w:asciiTheme="minorHAnsi" w:hAnsiTheme="minorHAnsi" w:cstheme="majorHAnsi"/>
        </w:rPr>
      </w:pPr>
    </w:p>
    <w:p w14:paraId="05BB67BA" w14:textId="77777777" w:rsidR="00130E6C" w:rsidRPr="00326DD9" w:rsidRDefault="00DF4D41">
      <w:pPr>
        <w:pStyle w:val="Heading1"/>
        <w:ind w:left="705" w:hanging="360"/>
        <w:rPr>
          <w:rFonts w:asciiTheme="minorHAnsi" w:hAnsiTheme="minorHAnsi"/>
        </w:rPr>
      </w:pPr>
      <w:r w:rsidRPr="00326DD9">
        <w:rPr>
          <w:rFonts w:asciiTheme="minorHAnsi" w:hAnsiTheme="minorHAnsi"/>
        </w:rPr>
        <w:t>Educating parents</w:t>
      </w:r>
      <w:r w:rsidRPr="00326DD9">
        <w:rPr>
          <w:rFonts w:asciiTheme="minorHAnsi" w:hAnsiTheme="minorHAnsi"/>
          <w:u w:val="none"/>
        </w:rPr>
        <w:t xml:space="preserve">  </w:t>
      </w:r>
    </w:p>
    <w:p w14:paraId="01870385"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39EBA97" w14:textId="77777777" w:rsidR="00130E6C" w:rsidRPr="00326DD9" w:rsidRDefault="00DF4D41" w:rsidP="007B3D1E">
      <w:pPr>
        <w:pStyle w:val="NoSpacing"/>
        <w:rPr>
          <w:rFonts w:asciiTheme="minorHAnsi" w:hAnsiTheme="minorHAnsi" w:cstheme="majorHAnsi"/>
        </w:rPr>
      </w:pPr>
      <w:r w:rsidRPr="00326DD9">
        <w:rPr>
          <w:rFonts w:asciiTheme="minorHAnsi" w:hAnsiTheme="minorHAnsi" w:cstheme="majorHAnsi"/>
        </w:rPr>
        <w:t xml:space="preserve">The school works in partnership with parents to ensure pupils stay safe online at school and at home. Parents are provided with information about the school’s approach to online safety and their role in protecting their children.  </w:t>
      </w:r>
    </w:p>
    <w:p w14:paraId="6B691250" w14:textId="77777777" w:rsidR="00130E6C" w:rsidRPr="00326DD9" w:rsidRDefault="00DF4D41" w:rsidP="007B3D1E">
      <w:pPr>
        <w:pStyle w:val="NoSpacing"/>
        <w:rPr>
          <w:rFonts w:asciiTheme="minorHAnsi" w:hAnsiTheme="minorHAnsi" w:cstheme="majorHAnsi"/>
        </w:rPr>
      </w:pPr>
      <w:r w:rsidRPr="00326DD9">
        <w:rPr>
          <w:rFonts w:asciiTheme="minorHAnsi" w:hAnsiTheme="minorHAnsi" w:cstheme="majorHAnsi"/>
        </w:rPr>
        <w:t xml:space="preserve"> </w:t>
      </w:r>
    </w:p>
    <w:p w14:paraId="38F07C24" w14:textId="77777777" w:rsidR="00130E6C" w:rsidRPr="00326DD9" w:rsidRDefault="00DF4D41" w:rsidP="007B3D1E">
      <w:pPr>
        <w:pStyle w:val="NoSpacing"/>
        <w:rPr>
          <w:rFonts w:asciiTheme="minorHAnsi" w:hAnsiTheme="minorHAnsi" w:cstheme="majorHAnsi"/>
        </w:rPr>
      </w:pPr>
      <w:r w:rsidRPr="00326DD9">
        <w:rPr>
          <w:rFonts w:asciiTheme="minorHAnsi" w:hAnsiTheme="minorHAnsi" w:cstheme="majorHAnsi"/>
        </w:rPr>
        <w:t xml:space="preserve">Parents will be made aware of the various ways in which their children may be at risk online, including, but not limited to:  </w:t>
      </w:r>
    </w:p>
    <w:p w14:paraId="7CD730B0"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Child sexual abuse, including grooming. </w:t>
      </w:r>
    </w:p>
    <w:p w14:paraId="6673D84E"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Exposure to radicalising content. </w:t>
      </w:r>
    </w:p>
    <w:p w14:paraId="053E18A8"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Sharing of indecent imagery of pupils, e.g. sexting. </w:t>
      </w:r>
    </w:p>
    <w:p w14:paraId="3A44A339"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Cyberbullying. </w:t>
      </w:r>
    </w:p>
    <w:p w14:paraId="76369267"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Exposure to age-inappropriate content, e.g. pornography. </w:t>
      </w:r>
    </w:p>
    <w:p w14:paraId="269B6B50" w14:textId="77777777" w:rsidR="00130E6C" w:rsidRPr="00326DD9" w:rsidRDefault="00DF4D41" w:rsidP="007B3D1E">
      <w:pPr>
        <w:pStyle w:val="NoSpacing"/>
        <w:numPr>
          <w:ilvl w:val="0"/>
          <w:numId w:val="71"/>
        </w:numPr>
        <w:rPr>
          <w:rFonts w:asciiTheme="minorHAnsi" w:hAnsiTheme="minorHAnsi" w:cstheme="majorHAnsi"/>
        </w:rPr>
      </w:pPr>
      <w:r w:rsidRPr="00326DD9">
        <w:rPr>
          <w:rFonts w:asciiTheme="minorHAnsi" w:hAnsiTheme="minorHAnsi" w:cstheme="majorHAnsi"/>
        </w:rPr>
        <w:t xml:space="preserve">Exposure to harmful content, e.g. content that encourages self-destructive behaviour. </w:t>
      </w:r>
    </w:p>
    <w:p w14:paraId="33709323"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00C96C9A" w14:textId="77777777" w:rsidR="00130E6C" w:rsidRPr="00326DD9" w:rsidRDefault="00DF4D41" w:rsidP="00E313F0">
      <w:pPr>
        <w:pStyle w:val="NoSpacing"/>
        <w:rPr>
          <w:rFonts w:asciiTheme="minorHAnsi" w:hAnsiTheme="minorHAnsi" w:cstheme="majorHAnsi"/>
        </w:rPr>
      </w:pPr>
      <w:r w:rsidRPr="00326DD9">
        <w:rPr>
          <w:rFonts w:asciiTheme="minorHAnsi" w:hAnsiTheme="minorHAnsi" w:cstheme="majorHAnsi"/>
        </w:rPr>
        <w:t xml:space="preserve">Parents will be informed of the ways in which they can prevent their child from accessing harmful content at home, e.g. by implementing parental controls to block age-inappropriate content.  </w:t>
      </w:r>
    </w:p>
    <w:p w14:paraId="3575F1F1" w14:textId="77777777" w:rsidR="00E313F0" w:rsidRPr="00326DD9" w:rsidRDefault="00E313F0" w:rsidP="00E313F0">
      <w:pPr>
        <w:pStyle w:val="NoSpacing"/>
        <w:ind w:left="1085" w:firstLine="0"/>
        <w:rPr>
          <w:rFonts w:asciiTheme="minorHAnsi" w:hAnsiTheme="minorHAnsi" w:cstheme="majorHAnsi"/>
        </w:rPr>
      </w:pPr>
    </w:p>
    <w:p w14:paraId="54AA877C" w14:textId="77777777" w:rsidR="00130E6C" w:rsidRPr="00326DD9" w:rsidRDefault="00DF4D41">
      <w:pPr>
        <w:pStyle w:val="Heading1"/>
        <w:ind w:left="705" w:hanging="360"/>
        <w:rPr>
          <w:rFonts w:asciiTheme="minorHAnsi" w:hAnsiTheme="minorHAnsi"/>
        </w:rPr>
      </w:pPr>
      <w:r w:rsidRPr="00326DD9">
        <w:rPr>
          <w:rFonts w:asciiTheme="minorHAnsi" w:hAnsiTheme="minorHAnsi"/>
        </w:rPr>
        <w:t>Internet access</w:t>
      </w:r>
      <w:r w:rsidRPr="00326DD9">
        <w:rPr>
          <w:rFonts w:asciiTheme="minorHAnsi" w:hAnsiTheme="minorHAnsi"/>
          <w:u w:val="none"/>
        </w:rPr>
        <w:t xml:space="preserve">  </w:t>
      </w:r>
    </w:p>
    <w:p w14:paraId="2D1C7D6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903E50F" w14:textId="77777777" w:rsidR="00130E6C" w:rsidRPr="00326DD9" w:rsidRDefault="00DF4D41" w:rsidP="00E313F0">
      <w:pPr>
        <w:pStyle w:val="NoSpacing"/>
        <w:rPr>
          <w:rFonts w:asciiTheme="minorHAnsi" w:hAnsiTheme="minorHAnsi" w:cstheme="majorHAnsi"/>
        </w:rPr>
      </w:pPr>
      <w:r w:rsidRPr="00326DD9">
        <w:rPr>
          <w:rFonts w:asciiTheme="minorHAnsi" w:hAnsiTheme="minorHAnsi" w:cstheme="majorHAnsi"/>
        </w:rPr>
        <w:t xml:space="preserve">Pupils, staff and other members of the school community are only granted access to the school’s internet network once they have read and signed the Acceptable Use Agreement.  </w:t>
      </w:r>
    </w:p>
    <w:p w14:paraId="6B43A46E" w14:textId="77777777" w:rsidR="00E313F0" w:rsidRPr="00326DD9" w:rsidRDefault="00DF4D41" w:rsidP="00E313F0">
      <w:pPr>
        <w:pStyle w:val="NoSpacing"/>
        <w:rPr>
          <w:rFonts w:asciiTheme="minorHAnsi" w:hAnsiTheme="minorHAnsi" w:cstheme="majorHAnsi"/>
        </w:rPr>
      </w:pPr>
      <w:r w:rsidRPr="00326DD9">
        <w:rPr>
          <w:rFonts w:asciiTheme="minorHAnsi" w:hAnsiTheme="minorHAnsi" w:cstheme="majorHAnsi"/>
        </w:rPr>
        <w:lastRenderedPageBreak/>
        <w:t xml:space="preserve">All members of the school community use the school’s internet network, instead of 3G, 4G and 5G networks, as the network has appropriate filtering and monitoring to ensure individuals are using the internet appropriately. </w:t>
      </w:r>
    </w:p>
    <w:p w14:paraId="4A8B5BB9" w14:textId="77777777" w:rsidR="00E313F0" w:rsidRPr="00326DD9" w:rsidRDefault="00E313F0" w:rsidP="00E313F0">
      <w:pPr>
        <w:pStyle w:val="NoSpacing"/>
        <w:rPr>
          <w:rFonts w:asciiTheme="minorHAnsi" w:hAnsiTheme="minorHAnsi" w:cstheme="majorHAnsi"/>
        </w:rPr>
      </w:pPr>
    </w:p>
    <w:p w14:paraId="2C10AE91" w14:textId="3DB45771" w:rsidR="00130E6C" w:rsidRPr="00326DD9" w:rsidRDefault="00DF4D41" w:rsidP="00E313F0">
      <w:pPr>
        <w:pStyle w:val="NoSpacing"/>
        <w:rPr>
          <w:rFonts w:asciiTheme="minorHAnsi" w:hAnsiTheme="minorHAnsi" w:cstheme="minorHAnsi"/>
          <w:b/>
          <w:sz w:val="28"/>
          <w:szCs w:val="28"/>
          <w:u w:val="single"/>
        </w:rPr>
      </w:pPr>
      <w:r w:rsidRPr="00326DD9">
        <w:rPr>
          <w:rFonts w:asciiTheme="minorHAnsi" w:hAnsiTheme="minorHAnsi" w:cstheme="minorHAnsi"/>
          <w:b/>
          <w:sz w:val="28"/>
          <w:szCs w:val="28"/>
          <w:u w:val="single"/>
        </w:rPr>
        <w:t xml:space="preserve">Filtering and monitoring online activity  </w:t>
      </w:r>
    </w:p>
    <w:p w14:paraId="1705B05E" w14:textId="77777777" w:rsidR="00130E6C" w:rsidRPr="00326DD9" w:rsidRDefault="00DF4D41">
      <w:pPr>
        <w:spacing w:after="0" w:line="259" w:lineRule="auto"/>
        <w:ind w:left="0" w:firstLine="0"/>
        <w:jc w:val="left"/>
        <w:rPr>
          <w:rFonts w:asciiTheme="minorHAnsi" w:hAnsiTheme="minorHAnsi" w:cstheme="majorHAnsi"/>
          <w:b/>
          <w:sz w:val="28"/>
          <w:szCs w:val="28"/>
        </w:rPr>
      </w:pPr>
      <w:r w:rsidRPr="00326DD9">
        <w:rPr>
          <w:rFonts w:asciiTheme="minorHAnsi" w:hAnsiTheme="minorHAnsi" w:cstheme="majorHAnsi"/>
          <w:b/>
          <w:sz w:val="28"/>
          <w:szCs w:val="28"/>
        </w:rPr>
        <w:t xml:space="preserve"> </w:t>
      </w:r>
    </w:p>
    <w:p w14:paraId="504BC8C2"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The governing board ensures the school’s ICT network has appropriate filters and monitoring systems in place. The governing board ensures ‘over blocking’ does not lead to unreasonable restrictions as to what pupils can be taught with regards to online teaching and safeguarding. </w:t>
      </w:r>
    </w:p>
    <w:p w14:paraId="0661A6AD"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 </w:t>
      </w:r>
    </w:p>
    <w:p w14:paraId="6B43F969" w14:textId="7CCE2B01" w:rsidR="00130E6C" w:rsidRPr="00326DD9" w:rsidRDefault="00DF4D41" w:rsidP="00E60B76">
      <w:pPr>
        <w:pStyle w:val="NoSpacing"/>
        <w:rPr>
          <w:rFonts w:asciiTheme="minorHAnsi" w:hAnsiTheme="minorHAnsi" w:cstheme="majorHAnsi"/>
          <w:color w:val="FF0000"/>
        </w:rPr>
      </w:pPr>
      <w:r w:rsidRPr="00326DD9">
        <w:rPr>
          <w:rFonts w:asciiTheme="minorHAnsi" w:hAnsiTheme="minorHAnsi" w:cstheme="majorHAnsi"/>
        </w:rPr>
        <w:t>The head</w:t>
      </w:r>
      <w:r w:rsidR="00E313F0" w:rsidRPr="00326DD9">
        <w:rPr>
          <w:rFonts w:asciiTheme="minorHAnsi" w:hAnsiTheme="minorHAnsi" w:cstheme="majorHAnsi"/>
        </w:rPr>
        <w:t xml:space="preserve"> </w:t>
      </w:r>
      <w:r w:rsidRPr="00326DD9">
        <w:rPr>
          <w:rFonts w:asciiTheme="minorHAnsi" w:hAnsiTheme="minorHAnsi" w:cstheme="majorHAnsi"/>
        </w:rPr>
        <w:t xml:space="preserve">teacher and ICT technicians undertake a risk assessment to determine what filtering and monitoring systems are required. The filtering and monitoring systems the school implements are appropriate to pupils’ ages, the number of pupils using the network, how often pupils access the network, and the proportionality of costs compared to the risks. Head teacher receives </w:t>
      </w:r>
      <w:r w:rsidR="00B10A30">
        <w:rPr>
          <w:rFonts w:asciiTheme="minorHAnsi" w:hAnsiTheme="minorHAnsi" w:cstheme="majorHAnsi"/>
        </w:rPr>
        <w:t xml:space="preserve">weekly </w:t>
      </w:r>
      <w:r w:rsidRPr="00326DD9">
        <w:rPr>
          <w:rFonts w:asciiTheme="minorHAnsi" w:hAnsiTheme="minorHAnsi" w:cstheme="majorHAnsi"/>
        </w:rPr>
        <w:t xml:space="preserve">reports and checks with staff and ICT technician if changes need to be made. ICT checks on the filtering and monitoring systems to ensure they are effective and appropriate. </w:t>
      </w:r>
    </w:p>
    <w:p w14:paraId="29C424B0"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 </w:t>
      </w:r>
    </w:p>
    <w:p w14:paraId="64C02B02" w14:textId="410F0C8F"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3B3ED8F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75169BD9"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If material that is believed to be illegal is accessed, inadvertently or deliberately, this material will be reported to the appropriate agency immediately, e.g. the Internet Watch Foundation (IWF), CEOP and/or the police.  </w:t>
      </w:r>
    </w:p>
    <w:p w14:paraId="7F65DA66"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 </w:t>
      </w:r>
    </w:p>
    <w:p w14:paraId="017883F4" w14:textId="3966972D" w:rsidR="00130E6C" w:rsidRDefault="00DF4D41" w:rsidP="00E60B76">
      <w:pPr>
        <w:pStyle w:val="NoSpacing"/>
        <w:rPr>
          <w:rFonts w:asciiTheme="minorHAnsi" w:hAnsiTheme="minorHAnsi" w:cstheme="majorHAnsi"/>
        </w:rPr>
      </w:pPr>
      <w:r w:rsidRPr="00326DD9">
        <w:rPr>
          <w:rFonts w:asciiTheme="minorHAnsi" w:hAnsiTheme="minorHAnsi" w:cstheme="majorHAnsi"/>
        </w:rPr>
        <w:t xml:space="preserve">The school’s network and school-owned devices are appropriately monitored. All users of the network and school-owned devices are informed about how and why they are monitored. Concerns identified through monitoring are reported to the DSL who manages the situation in line with the Child Protection and Safeguarding Policy.  </w:t>
      </w:r>
    </w:p>
    <w:p w14:paraId="2FC26686" w14:textId="5CF7B502" w:rsidR="00AA46B1" w:rsidRDefault="00AA46B1" w:rsidP="00E60B76">
      <w:pPr>
        <w:pStyle w:val="NoSpacing"/>
        <w:rPr>
          <w:rFonts w:asciiTheme="minorHAnsi" w:hAnsiTheme="minorHAnsi" w:cstheme="majorHAnsi"/>
        </w:rPr>
      </w:pPr>
    </w:p>
    <w:p w14:paraId="7FBDA17C" w14:textId="77777777" w:rsidR="00AA46B1" w:rsidRDefault="00AA46B1" w:rsidP="00AA46B1">
      <w:pPr>
        <w:ind w:left="426"/>
        <w:rPr>
          <w:rFonts w:eastAsiaTheme="minorHAnsi"/>
          <w:b/>
          <w:bCs/>
          <w:color w:val="auto"/>
        </w:rPr>
      </w:pPr>
      <w:r>
        <w:rPr>
          <w:b/>
          <w:bCs/>
        </w:rPr>
        <w:t>Web Filter and Internet Provider</w:t>
      </w:r>
    </w:p>
    <w:p w14:paraId="28E912B3" w14:textId="77777777" w:rsidR="00AA46B1" w:rsidRDefault="00AA46B1" w:rsidP="00AA46B1">
      <w:pPr>
        <w:ind w:left="426"/>
      </w:pPr>
    </w:p>
    <w:p w14:paraId="107F3239" w14:textId="7354163F" w:rsidR="00AA46B1" w:rsidRDefault="00AA46B1" w:rsidP="00AA46B1">
      <w:pPr>
        <w:ind w:left="426"/>
      </w:pPr>
      <w:r>
        <w:t xml:space="preserve">Oakwood Junior School’s Broadband uses the </w:t>
      </w:r>
      <w:proofErr w:type="spellStart"/>
      <w:r>
        <w:t>NetSweeper</w:t>
      </w:r>
      <w:proofErr w:type="spellEnd"/>
      <w:r>
        <w:t xml:space="preserve"> filtering system</w:t>
      </w:r>
    </w:p>
    <w:p w14:paraId="7AB67C56" w14:textId="77777777" w:rsidR="00AA46B1" w:rsidRDefault="00AA46B1" w:rsidP="00AA46B1">
      <w:pPr>
        <w:ind w:left="426"/>
      </w:pPr>
    </w:p>
    <w:p w14:paraId="45CCE1F5" w14:textId="77777777" w:rsidR="00AA46B1" w:rsidRDefault="00AA46B1" w:rsidP="00AA46B1">
      <w:pPr>
        <w:ind w:left="426"/>
        <w:rPr>
          <w:b/>
          <w:bCs/>
        </w:rPr>
      </w:pPr>
      <w:r>
        <w:rPr>
          <w:b/>
          <w:bCs/>
        </w:rPr>
        <w:t>What is filtered?</w:t>
      </w:r>
    </w:p>
    <w:p w14:paraId="60055170" w14:textId="77777777" w:rsidR="00AA46B1" w:rsidRDefault="00AA46B1" w:rsidP="00AA46B1">
      <w:pPr>
        <w:ind w:left="426"/>
        <w:rPr>
          <w:b/>
          <w:bCs/>
        </w:rPr>
      </w:pPr>
    </w:p>
    <w:p w14:paraId="471222EF" w14:textId="77777777" w:rsidR="00AA46B1" w:rsidRDefault="00AA46B1" w:rsidP="00AA46B1">
      <w:pPr>
        <w:ind w:left="426"/>
      </w:pPr>
      <w:r>
        <w:t xml:space="preserve">The service filters all categories that are appropriate for DfE, </w:t>
      </w:r>
      <w:proofErr w:type="spellStart"/>
      <w:r>
        <w:t>KCSiE</w:t>
      </w:r>
      <w:proofErr w:type="spellEnd"/>
      <w:r>
        <w:t>, and PREVENT duty compliance. All users and devices in school are filtered.</w:t>
      </w:r>
    </w:p>
    <w:p w14:paraId="1DD2FE39" w14:textId="77777777" w:rsidR="00AA46B1" w:rsidRDefault="00AA46B1" w:rsidP="00AA46B1">
      <w:pPr>
        <w:ind w:left="426"/>
      </w:pPr>
    </w:p>
    <w:p w14:paraId="426F8A8D" w14:textId="77777777" w:rsidR="00AA46B1" w:rsidRDefault="00AA46B1" w:rsidP="00AA46B1">
      <w:pPr>
        <w:ind w:left="426"/>
      </w:pPr>
      <w:r>
        <w:t>In-School Windows computers have the ‘</w:t>
      </w:r>
      <w:proofErr w:type="spellStart"/>
      <w:r>
        <w:t>Netsweeper</w:t>
      </w:r>
      <w:proofErr w:type="spellEnd"/>
      <w:r>
        <w:t>’ filtering client installed, which allows the filtering system to identify which user is using the device and apply the appropriate web filtering groups according to whether or not the user is a pupil or member of staff.</w:t>
      </w:r>
    </w:p>
    <w:p w14:paraId="4C2325C1" w14:textId="77777777" w:rsidR="00AA46B1" w:rsidRDefault="00AA46B1" w:rsidP="00AA46B1">
      <w:pPr>
        <w:ind w:left="426"/>
      </w:pPr>
    </w:p>
    <w:p w14:paraId="7B6C317B" w14:textId="77777777" w:rsidR="00AA46B1" w:rsidRDefault="00AA46B1" w:rsidP="00AA46B1">
      <w:pPr>
        <w:ind w:left="426"/>
      </w:pPr>
      <w:r>
        <w:t xml:space="preserve">In-School iPads are filtered ‘transparently’ and have pupil level web filtering policies applied to them. Due to the nature of the Apple iOS operating system, there is no facility for identifying which user is using an iPad with the </w:t>
      </w:r>
      <w:proofErr w:type="spellStart"/>
      <w:r>
        <w:t>NetSweeper</w:t>
      </w:r>
      <w:proofErr w:type="spellEnd"/>
      <w:r>
        <w:t xml:space="preserve"> filtering service.</w:t>
      </w:r>
    </w:p>
    <w:p w14:paraId="00B329C2" w14:textId="77777777" w:rsidR="00AA46B1" w:rsidRDefault="00AA46B1" w:rsidP="00AA46B1">
      <w:pPr>
        <w:ind w:left="426"/>
      </w:pPr>
    </w:p>
    <w:p w14:paraId="7455A481" w14:textId="77777777" w:rsidR="00AA46B1" w:rsidRDefault="00AA46B1" w:rsidP="00AA46B1">
      <w:pPr>
        <w:ind w:left="426"/>
      </w:pPr>
      <w:r>
        <w:t>At-home Windows devices utilise a public Schools Broadband proxy service, which allows the device to be filtered using pupil level filtering policies. This service just provides filtering and does not have the ability to provide reporting on user activity.</w:t>
      </w:r>
    </w:p>
    <w:p w14:paraId="1494EF70" w14:textId="77777777" w:rsidR="00AA46B1" w:rsidRDefault="00AA46B1" w:rsidP="00AA46B1">
      <w:pPr>
        <w:ind w:left="426"/>
      </w:pPr>
    </w:p>
    <w:p w14:paraId="30B26365" w14:textId="77777777" w:rsidR="00AA46B1" w:rsidRDefault="00AA46B1" w:rsidP="00AA46B1">
      <w:pPr>
        <w:ind w:left="426"/>
        <w:rPr>
          <w:b/>
          <w:bCs/>
        </w:rPr>
      </w:pPr>
      <w:r>
        <w:rPr>
          <w:b/>
          <w:bCs/>
        </w:rPr>
        <w:lastRenderedPageBreak/>
        <w:t>Reporting</w:t>
      </w:r>
    </w:p>
    <w:p w14:paraId="469BED03" w14:textId="77777777" w:rsidR="00AA46B1" w:rsidRDefault="00AA46B1" w:rsidP="00AA46B1">
      <w:pPr>
        <w:ind w:left="426"/>
      </w:pPr>
    </w:p>
    <w:p w14:paraId="66E06554" w14:textId="77777777" w:rsidR="00AA46B1" w:rsidRDefault="00AA46B1" w:rsidP="00AA46B1">
      <w:pPr>
        <w:ind w:left="426"/>
      </w:pPr>
      <w:r>
        <w:t xml:space="preserve">Daily reports for Safeguarding and Prevent are emailed to the school DSL – </w:t>
      </w:r>
      <w:hyperlink r:id="rId15" w:history="1">
        <w:r>
          <w:rPr>
            <w:rStyle w:val="Hyperlink"/>
          </w:rPr>
          <w:t>head@oakwoodj.odysseyct.org</w:t>
        </w:r>
      </w:hyperlink>
    </w:p>
    <w:p w14:paraId="499C2E2B" w14:textId="77777777" w:rsidR="00AA46B1" w:rsidRDefault="00AA46B1" w:rsidP="00AA46B1">
      <w:pPr>
        <w:ind w:left="426"/>
      </w:pPr>
    </w:p>
    <w:p w14:paraId="07A3FB9F" w14:textId="77777777" w:rsidR="00AA46B1" w:rsidRDefault="00AA46B1" w:rsidP="00AA46B1">
      <w:pPr>
        <w:ind w:left="426"/>
        <w:rPr>
          <w:b/>
          <w:bCs/>
        </w:rPr>
      </w:pPr>
      <w:r>
        <w:rPr>
          <w:b/>
          <w:bCs/>
        </w:rPr>
        <w:t>Filtering Checks</w:t>
      </w:r>
    </w:p>
    <w:p w14:paraId="38F8A7A1" w14:textId="77777777" w:rsidR="00AA46B1" w:rsidRDefault="00AA46B1" w:rsidP="00AA46B1">
      <w:pPr>
        <w:ind w:left="426"/>
      </w:pPr>
    </w:p>
    <w:p w14:paraId="36438D0D" w14:textId="45DBBA30" w:rsidR="00AA46B1" w:rsidRDefault="00AA46B1" w:rsidP="00AA46B1">
      <w:pPr>
        <w:ind w:left="426"/>
      </w:pPr>
      <w:r>
        <w:t xml:space="preserve">The IT provider completes monthly filtering functionality checks using the South West Grid </w:t>
      </w:r>
      <w:proofErr w:type="gramStart"/>
      <w:r>
        <w:t>For</w:t>
      </w:r>
      <w:proofErr w:type="gramEnd"/>
      <w:r>
        <w:t xml:space="preserve"> Learning Test Filtering website - </w:t>
      </w:r>
      <w:hyperlink r:id="rId16" w:history="1">
        <w:r>
          <w:rPr>
            <w:rStyle w:val="Hyperlink"/>
          </w:rPr>
          <w:t>http://www.testfiltering.com/</w:t>
        </w:r>
      </w:hyperlink>
    </w:p>
    <w:p w14:paraId="58870316" w14:textId="77777777" w:rsidR="00AA46B1" w:rsidRDefault="00AA46B1" w:rsidP="00AA46B1">
      <w:pPr>
        <w:ind w:left="426"/>
      </w:pPr>
    </w:p>
    <w:p w14:paraId="4E8E5B40" w14:textId="77777777" w:rsidR="00AA46B1" w:rsidRDefault="00AA46B1" w:rsidP="00AA46B1">
      <w:pPr>
        <w:ind w:left="426"/>
      </w:pPr>
      <w:r>
        <w:t>A record of these checks is kept by the IT provider, along with an audit log of web filtering change requests.</w:t>
      </w:r>
    </w:p>
    <w:p w14:paraId="464F948B" w14:textId="77777777" w:rsidR="00AA46B1" w:rsidRDefault="00AA46B1" w:rsidP="00AA46B1">
      <w:pPr>
        <w:ind w:left="426"/>
      </w:pPr>
    </w:p>
    <w:p w14:paraId="760280B8" w14:textId="1D2A739C" w:rsidR="00AA46B1" w:rsidRDefault="00AA46B1" w:rsidP="00AA46B1">
      <w:pPr>
        <w:ind w:left="426"/>
      </w:pPr>
      <w:r>
        <w:rPr>
          <w:noProof/>
        </w:rPr>
        <w:drawing>
          <wp:inline distT="0" distB="0" distL="0" distR="0" wp14:anchorId="6D1CAA49" wp14:editId="290AC4BE">
            <wp:extent cx="4882515" cy="2677795"/>
            <wp:effectExtent l="0" t="0" r="0" b="8255"/>
            <wp:docPr id="11" name="Picture 11" descr="cid:image002.png@01D9AB48.E1A56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9AB48.E1A56C10"/>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4882515" cy="2677795"/>
                    </a:xfrm>
                    <a:prstGeom prst="rect">
                      <a:avLst/>
                    </a:prstGeom>
                    <a:noFill/>
                    <a:ln>
                      <a:noFill/>
                    </a:ln>
                  </pic:spPr>
                </pic:pic>
              </a:graphicData>
            </a:graphic>
          </wp:inline>
        </w:drawing>
      </w:r>
    </w:p>
    <w:p w14:paraId="59110615" w14:textId="77777777" w:rsidR="00AA46B1" w:rsidRDefault="00AA46B1" w:rsidP="00AA46B1">
      <w:pPr>
        <w:ind w:left="426"/>
      </w:pPr>
    </w:p>
    <w:p w14:paraId="7D233B8D" w14:textId="77777777" w:rsidR="00AA46B1" w:rsidRDefault="00AA46B1" w:rsidP="00AA46B1">
      <w:pPr>
        <w:ind w:left="426"/>
        <w:rPr>
          <w:b/>
          <w:bCs/>
        </w:rPr>
      </w:pPr>
      <w:r>
        <w:rPr>
          <w:b/>
          <w:bCs/>
        </w:rPr>
        <w:t>Filtering Change Request Process</w:t>
      </w:r>
    </w:p>
    <w:p w14:paraId="4BB08DF4" w14:textId="77777777" w:rsidR="00AA46B1" w:rsidRDefault="00AA46B1" w:rsidP="00AA46B1">
      <w:pPr>
        <w:ind w:left="426"/>
        <w:rPr>
          <w:b/>
          <w:bCs/>
        </w:rPr>
      </w:pPr>
    </w:p>
    <w:p w14:paraId="4F429BB0" w14:textId="77777777" w:rsidR="00AA46B1" w:rsidRDefault="00AA46B1" w:rsidP="00AA46B1">
      <w:pPr>
        <w:ind w:left="426"/>
      </w:pPr>
      <w:r>
        <w:t>Staff are able to request that sites are blocked or unblocked via raising a case with the school IT provider. The school IT provider is then duty bound to seek approval from the school DSL, before actioning the change request. A log of the filtering change requests is kept alongside the web filter check log.</w:t>
      </w:r>
    </w:p>
    <w:p w14:paraId="25E7F6EE" w14:textId="77777777" w:rsidR="00AA46B1" w:rsidRPr="00326DD9" w:rsidRDefault="00AA46B1" w:rsidP="00E60B76">
      <w:pPr>
        <w:pStyle w:val="NoSpacing"/>
        <w:rPr>
          <w:rFonts w:asciiTheme="minorHAnsi" w:hAnsiTheme="minorHAnsi" w:cstheme="majorHAnsi"/>
        </w:rPr>
      </w:pPr>
    </w:p>
    <w:p w14:paraId="6C3DAA09" w14:textId="77777777" w:rsidR="00E60B76" w:rsidRPr="00326DD9" w:rsidRDefault="00E60B76" w:rsidP="00E60B76">
      <w:pPr>
        <w:pStyle w:val="NoSpacing"/>
        <w:rPr>
          <w:rFonts w:asciiTheme="minorHAnsi" w:hAnsiTheme="minorHAnsi" w:cstheme="majorHAnsi"/>
        </w:rPr>
      </w:pPr>
    </w:p>
    <w:p w14:paraId="076AD5BA" w14:textId="77777777" w:rsidR="00130E6C" w:rsidRPr="00326DD9" w:rsidRDefault="00DF4D41">
      <w:pPr>
        <w:pStyle w:val="Heading1"/>
        <w:ind w:left="705" w:hanging="360"/>
        <w:rPr>
          <w:rFonts w:asciiTheme="minorHAnsi" w:hAnsiTheme="minorHAnsi"/>
        </w:rPr>
      </w:pPr>
      <w:r w:rsidRPr="00326DD9">
        <w:rPr>
          <w:rFonts w:asciiTheme="minorHAnsi" w:hAnsiTheme="minorHAnsi"/>
        </w:rPr>
        <w:t>Network security</w:t>
      </w:r>
      <w:r w:rsidRPr="00326DD9">
        <w:rPr>
          <w:rFonts w:asciiTheme="minorHAnsi" w:hAnsiTheme="minorHAnsi"/>
          <w:u w:val="none"/>
        </w:rPr>
        <w:t xml:space="preserve">  </w:t>
      </w:r>
    </w:p>
    <w:p w14:paraId="2895E8E2"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A1400CE" w14:textId="77777777"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 xml:space="preserve">Technical security features, such as anti-virus software, are kept up-to-date and managed by ICT technicians. Firewalls are switched on at all times. Firewalls are set to auto-update based on any known or reported threats.  </w:t>
      </w:r>
    </w:p>
    <w:p w14:paraId="0C6FA0BD" w14:textId="77777777"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 xml:space="preserve"> </w:t>
      </w:r>
    </w:p>
    <w:p w14:paraId="31762FD7" w14:textId="77777777"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 xml:space="preserve">Staff and pupils cannot to download and install unapproved software or open unfamiliar email attachments, and are expected to report all malware and virus attacks to ICT technicians.  </w:t>
      </w:r>
    </w:p>
    <w:p w14:paraId="1E161DA4" w14:textId="77777777"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 xml:space="preserve"> </w:t>
      </w:r>
    </w:p>
    <w:p w14:paraId="517BE632" w14:textId="2462B212"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All members of staff have their own unique usernames and private passwords to access the school’s systems.</w:t>
      </w:r>
      <w:r w:rsidR="00E60B76" w:rsidRPr="00326DD9">
        <w:rPr>
          <w:rFonts w:asciiTheme="minorHAnsi" w:hAnsiTheme="minorHAnsi" w:cstheme="majorHAnsi"/>
        </w:rPr>
        <w:t xml:space="preserve"> </w:t>
      </w:r>
      <w:r w:rsidRPr="00326DD9">
        <w:rPr>
          <w:rFonts w:asciiTheme="minorHAnsi" w:hAnsiTheme="minorHAnsi" w:cstheme="majorHAnsi"/>
        </w:rPr>
        <w:t>Staff members are responsible for keeping their passwords private. Passwords have a minimum and maximum length and require a mixture of letters, numbers and symbols to ensure they are as sec</w:t>
      </w:r>
      <w:r w:rsidR="00E83CFD" w:rsidRPr="00326DD9">
        <w:rPr>
          <w:rFonts w:asciiTheme="minorHAnsi" w:hAnsiTheme="minorHAnsi" w:cstheme="majorHAnsi"/>
        </w:rPr>
        <w:t xml:space="preserve">ure as possible. </w:t>
      </w:r>
      <w:r w:rsidRPr="00326DD9">
        <w:rPr>
          <w:rFonts w:asciiTheme="minorHAnsi" w:hAnsiTheme="minorHAnsi" w:cstheme="majorHAnsi"/>
        </w:rPr>
        <w:t xml:space="preserve"> </w:t>
      </w:r>
    </w:p>
    <w:p w14:paraId="193AE48B"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F6430B9" w14:textId="5A549B6A" w:rsidR="00130E6C" w:rsidRPr="00326DD9" w:rsidRDefault="00DF4D41" w:rsidP="006042DA">
      <w:pPr>
        <w:pStyle w:val="NoSpacing"/>
        <w:rPr>
          <w:rFonts w:asciiTheme="minorHAnsi" w:hAnsiTheme="minorHAnsi" w:cstheme="majorHAnsi"/>
        </w:rPr>
      </w:pPr>
      <w:r w:rsidRPr="00326DD9">
        <w:rPr>
          <w:rFonts w:asciiTheme="minorHAnsi" w:hAnsiTheme="minorHAnsi" w:cstheme="majorHAnsi"/>
        </w:rPr>
        <w:t xml:space="preserve">Users inform ICT technicians if they forget their login details, who will arrange for the user to access the systems under different login details. Users are not permitted to share their login details with others and are not allowed to log in as another user at any time. If a user is found to be sharing their login details or </w:t>
      </w:r>
      <w:r w:rsidRPr="00326DD9">
        <w:rPr>
          <w:rFonts w:asciiTheme="minorHAnsi" w:hAnsiTheme="minorHAnsi" w:cstheme="majorHAnsi"/>
        </w:rPr>
        <w:lastRenderedPageBreak/>
        <w:t xml:space="preserve">otherwise mistreating the password system, the head teacher is informed and decides the necessary action to take.  </w:t>
      </w:r>
    </w:p>
    <w:p w14:paraId="46ECBA4A" w14:textId="77777777" w:rsidR="00E83CFD" w:rsidRPr="00326DD9" w:rsidRDefault="00E83CFD" w:rsidP="00E83CFD">
      <w:pPr>
        <w:pStyle w:val="NoSpacing"/>
        <w:rPr>
          <w:rFonts w:asciiTheme="minorHAnsi" w:hAnsiTheme="minorHAnsi" w:cstheme="majorHAnsi"/>
        </w:rPr>
      </w:pPr>
    </w:p>
    <w:p w14:paraId="01ADECB9" w14:textId="77777777" w:rsidR="00130E6C" w:rsidRPr="00326DD9" w:rsidRDefault="00DF4D41">
      <w:pPr>
        <w:pStyle w:val="Heading1"/>
        <w:ind w:left="705" w:hanging="360"/>
        <w:rPr>
          <w:rFonts w:asciiTheme="minorHAnsi" w:hAnsiTheme="minorHAnsi"/>
        </w:rPr>
      </w:pPr>
      <w:r w:rsidRPr="00326DD9">
        <w:rPr>
          <w:rFonts w:asciiTheme="minorHAnsi" w:hAnsiTheme="minorHAnsi"/>
        </w:rPr>
        <w:t>Emails</w:t>
      </w:r>
      <w:r w:rsidRPr="00326DD9">
        <w:rPr>
          <w:rFonts w:asciiTheme="minorHAnsi" w:hAnsiTheme="minorHAnsi"/>
          <w:u w:val="none"/>
        </w:rPr>
        <w:t xml:space="preserve"> </w:t>
      </w:r>
    </w:p>
    <w:p w14:paraId="085F1B93"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43B189E1"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Access to and the use of emails is managed in line with the Data Protection Policy and Acceptable Use Agreement. </w:t>
      </w:r>
    </w:p>
    <w:p w14:paraId="0D036568"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 </w:t>
      </w:r>
    </w:p>
    <w:p w14:paraId="565607D1" w14:textId="5350C872" w:rsidR="00130E6C" w:rsidRPr="00326DD9" w:rsidRDefault="00E83CFD" w:rsidP="00E60B76">
      <w:pPr>
        <w:pStyle w:val="NoSpacing"/>
        <w:rPr>
          <w:rFonts w:asciiTheme="minorHAnsi" w:hAnsiTheme="minorHAnsi" w:cstheme="majorHAnsi"/>
        </w:rPr>
      </w:pPr>
      <w:r w:rsidRPr="00326DD9">
        <w:rPr>
          <w:rFonts w:asciiTheme="minorHAnsi" w:hAnsiTheme="minorHAnsi" w:cstheme="majorHAnsi"/>
        </w:rPr>
        <w:t>Staff</w:t>
      </w:r>
      <w:r w:rsidR="00DF4D41" w:rsidRPr="00326DD9">
        <w:rPr>
          <w:rFonts w:asciiTheme="minorHAnsi" w:hAnsiTheme="minorHAnsi" w:cstheme="majorHAnsi"/>
        </w:rPr>
        <w:t xml:space="preserve"> are given approved school email accounts and are only able to use these accounts at school and when doing school-related work outside of school hours. Prior to being authorised to use th</w:t>
      </w:r>
      <w:r w:rsidRPr="00326DD9">
        <w:rPr>
          <w:rFonts w:asciiTheme="minorHAnsi" w:hAnsiTheme="minorHAnsi" w:cstheme="majorHAnsi"/>
        </w:rPr>
        <w:t xml:space="preserve">e email system, staff </w:t>
      </w:r>
      <w:r w:rsidR="00DF4D41" w:rsidRPr="00326DD9">
        <w:rPr>
          <w:rFonts w:asciiTheme="minorHAnsi" w:hAnsiTheme="minorHAnsi" w:cstheme="majorHAnsi"/>
        </w:rPr>
        <w:t xml:space="preserve">must agree to and sign the Acceptable Use Agreement. Personal email accounts are not permitted to be used on the school site. Any email that contains sensitive or personal information is only sent using secure and encrypted email.  </w:t>
      </w:r>
    </w:p>
    <w:p w14:paraId="62B96397" w14:textId="552E00C6" w:rsidR="00130E6C" w:rsidRPr="006042DA" w:rsidRDefault="00DF4D41" w:rsidP="006042DA">
      <w:pPr>
        <w:pStyle w:val="NoSpacing"/>
        <w:rPr>
          <w:rFonts w:asciiTheme="minorHAnsi" w:hAnsiTheme="minorHAnsi" w:cstheme="majorHAnsi"/>
        </w:rPr>
      </w:pPr>
      <w:r w:rsidRPr="00326DD9">
        <w:rPr>
          <w:rFonts w:asciiTheme="minorHAnsi" w:hAnsiTheme="minorHAnsi" w:cstheme="majorHAnsi"/>
        </w:rPr>
        <w:t xml:space="preserve"> </w:t>
      </w:r>
    </w:p>
    <w:p w14:paraId="7D2E725E" w14:textId="77777777" w:rsidR="00130E6C" w:rsidRPr="00326DD9" w:rsidRDefault="00DF4D41" w:rsidP="00E83CFD">
      <w:pPr>
        <w:pStyle w:val="NoSpacing"/>
        <w:rPr>
          <w:rFonts w:asciiTheme="minorHAnsi" w:hAnsiTheme="minorHAnsi" w:cstheme="majorHAnsi"/>
        </w:rPr>
      </w:pPr>
      <w:r w:rsidRPr="00326DD9">
        <w:rPr>
          <w:rFonts w:asciiTheme="minorHAnsi" w:hAnsiTheme="minorHAnsi" w:cstheme="majorHAnsi"/>
        </w:rPr>
        <w:t xml:space="preserve">Computing lessons explain what a phishing email and other malicious emails might look like and would include information on the following: </w:t>
      </w:r>
    </w:p>
    <w:p w14:paraId="79E66A2B" w14:textId="77777777" w:rsidR="00130E6C" w:rsidRPr="00326DD9" w:rsidRDefault="00DF4D41" w:rsidP="00E83CFD">
      <w:pPr>
        <w:pStyle w:val="NoSpacing"/>
        <w:numPr>
          <w:ilvl w:val="0"/>
          <w:numId w:val="73"/>
        </w:numPr>
        <w:rPr>
          <w:rFonts w:asciiTheme="minorHAnsi" w:hAnsiTheme="minorHAnsi" w:cstheme="majorHAnsi"/>
        </w:rPr>
      </w:pPr>
      <w:r w:rsidRPr="00326DD9">
        <w:rPr>
          <w:rFonts w:asciiTheme="minorHAnsi" w:hAnsiTheme="minorHAnsi" w:cstheme="majorHAnsi"/>
        </w:rPr>
        <w:t xml:space="preserve">How to determine whether an email address is legitimate  </w:t>
      </w:r>
    </w:p>
    <w:p w14:paraId="1783F4BA" w14:textId="77777777" w:rsidR="00130E6C" w:rsidRPr="00326DD9" w:rsidRDefault="00DF4D41" w:rsidP="00E83CFD">
      <w:pPr>
        <w:pStyle w:val="NoSpacing"/>
        <w:numPr>
          <w:ilvl w:val="0"/>
          <w:numId w:val="73"/>
        </w:numPr>
        <w:rPr>
          <w:rFonts w:asciiTheme="minorHAnsi" w:hAnsiTheme="minorHAnsi" w:cstheme="majorHAnsi"/>
        </w:rPr>
      </w:pPr>
      <w:r w:rsidRPr="00326DD9">
        <w:rPr>
          <w:rFonts w:asciiTheme="minorHAnsi" w:hAnsiTheme="minorHAnsi" w:cstheme="majorHAnsi"/>
        </w:rPr>
        <w:t xml:space="preserve">The types of address a phishing email could use  </w:t>
      </w:r>
    </w:p>
    <w:p w14:paraId="3C5035D9" w14:textId="77777777" w:rsidR="00130E6C" w:rsidRPr="00326DD9" w:rsidRDefault="00DF4D41" w:rsidP="00E83CFD">
      <w:pPr>
        <w:pStyle w:val="NoSpacing"/>
        <w:numPr>
          <w:ilvl w:val="0"/>
          <w:numId w:val="73"/>
        </w:numPr>
        <w:rPr>
          <w:rFonts w:asciiTheme="minorHAnsi" w:hAnsiTheme="minorHAnsi" w:cstheme="majorHAnsi"/>
        </w:rPr>
      </w:pPr>
      <w:r w:rsidRPr="00326DD9">
        <w:rPr>
          <w:rFonts w:asciiTheme="minorHAnsi" w:hAnsiTheme="minorHAnsi" w:cstheme="majorHAnsi"/>
        </w:rPr>
        <w:t xml:space="preserve">The importance of asking “does the email urge you to act immediately?” </w:t>
      </w:r>
    </w:p>
    <w:p w14:paraId="6C2E9B19" w14:textId="0F339996" w:rsidR="00130E6C" w:rsidRPr="00326DD9" w:rsidRDefault="00DF4D41" w:rsidP="00E83CFD">
      <w:pPr>
        <w:pStyle w:val="NoSpacing"/>
        <w:numPr>
          <w:ilvl w:val="0"/>
          <w:numId w:val="73"/>
        </w:numPr>
        <w:rPr>
          <w:rFonts w:asciiTheme="minorHAnsi" w:hAnsiTheme="minorHAnsi" w:cstheme="majorHAnsi"/>
        </w:rPr>
      </w:pPr>
      <w:r w:rsidRPr="00326DD9">
        <w:rPr>
          <w:rFonts w:asciiTheme="minorHAnsi" w:hAnsiTheme="minorHAnsi" w:cstheme="majorHAnsi"/>
        </w:rPr>
        <w:t xml:space="preserve">The importance of checking the spelling and grammar of an email  </w:t>
      </w:r>
    </w:p>
    <w:p w14:paraId="4997BC60" w14:textId="77777777" w:rsidR="00BC550C" w:rsidRPr="00326DD9" w:rsidRDefault="00BC550C" w:rsidP="00BC550C">
      <w:pPr>
        <w:pStyle w:val="NoSpacing"/>
        <w:ind w:left="1085" w:firstLine="0"/>
        <w:rPr>
          <w:rFonts w:asciiTheme="minorHAnsi" w:hAnsiTheme="minorHAnsi" w:cstheme="majorHAnsi"/>
        </w:rPr>
      </w:pPr>
    </w:p>
    <w:p w14:paraId="5301030B" w14:textId="77777777" w:rsidR="00130E6C" w:rsidRPr="00326DD9" w:rsidRDefault="00DF4D41">
      <w:pPr>
        <w:pStyle w:val="Heading1"/>
        <w:ind w:left="705" w:hanging="360"/>
        <w:rPr>
          <w:rFonts w:asciiTheme="minorHAnsi" w:hAnsiTheme="minorHAnsi"/>
        </w:rPr>
      </w:pPr>
      <w:r w:rsidRPr="00326DD9">
        <w:rPr>
          <w:rFonts w:asciiTheme="minorHAnsi" w:hAnsiTheme="minorHAnsi"/>
        </w:rPr>
        <w:t>Social networking</w:t>
      </w:r>
      <w:r w:rsidRPr="00326DD9">
        <w:rPr>
          <w:rFonts w:asciiTheme="minorHAnsi" w:hAnsiTheme="minorHAnsi"/>
          <w:u w:val="none"/>
        </w:rPr>
        <w:t xml:space="preserve">  </w:t>
      </w:r>
    </w:p>
    <w:p w14:paraId="68DEABA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416C7D76" w14:textId="77777777" w:rsidR="00130E6C" w:rsidRPr="00326DD9" w:rsidRDefault="00DF4D41" w:rsidP="00BC550C">
      <w:pPr>
        <w:pStyle w:val="NoSpacing"/>
        <w:rPr>
          <w:rFonts w:asciiTheme="minorHAnsi" w:hAnsiTheme="minorHAnsi" w:cstheme="majorHAnsi"/>
          <w:b/>
          <w:sz w:val="28"/>
          <w:szCs w:val="28"/>
        </w:rPr>
      </w:pPr>
      <w:r w:rsidRPr="00326DD9">
        <w:rPr>
          <w:rFonts w:asciiTheme="minorHAnsi" w:hAnsiTheme="minorHAnsi" w:cstheme="majorHAnsi"/>
          <w:b/>
          <w:sz w:val="28"/>
          <w:szCs w:val="28"/>
        </w:rPr>
        <w:t xml:space="preserve">Personal use  </w:t>
      </w:r>
    </w:p>
    <w:p w14:paraId="7A15F680" w14:textId="77777777" w:rsidR="00130E6C" w:rsidRPr="00326DD9" w:rsidRDefault="00DF4D41" w:rsidP="00BC550C">
      <w:pPr>
        <w:pStyle w:val="NoSpacing"/>
        <w:rPr>
          <w:rFonts w:asciiTheme="minorHAnsi" w:hAnsiTheme="minorHAnsi" w:cstheme="majorHAnsi"/>
        </w:rPr>
      </w:pPr>
      <w:r w:rsidRPr="00326DD9">
        <w:rPr>
          <w:rFonts w:asciiTheme="minorHAnsi" w:hAnsiTheme="minorHAnsi" w:cstheme="majorHAnsi"/>
        </w:rPr>
        <w:t xml:space="preserve">Staff and pupils are not permitted to use social media for personal use during lesson time, including wearable devices. Staff can use personal social media during break and lunchtimes using their own personal devices; however, inappropriate or excessive use of personal social media during school hours may result in the removal of internet access or further action. Staff members are advised that their conduct on social media can have an impact on their role and reputation within the school. The Staff Code of Conduct contains information on the acceptable use of social media – staff members are required to follow these expectations at all times. </w:t>
      </w:r>
    </w:p>
    <w:p w14:paraId="379E762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55276E23" w14:textId="43F1FF41" w:rsidR="00130E6C" w:rsidRPr="00326DD9" w:rsidRDefault="00DF4D41" w:rsidP="00BC550C">
      <w:pPr>
        <w:pStyle w:val="NoSpacing"/>
        <w:rPr>
          <w:rFonts w:asciiTheme="minorHAnsi" w:hAnsiTheme="minorHAnsi" w:cstheme="majorHAnsi"/>
        </w:rPr>
      </w:pPr>
      <w:r w:rsidRPr="00326DD9">
        <w:rPr>
          <w:rFonts w:asciiTheme="minorHAnsi" w:hAnsiTheme="minorHAnsi" w:cstheme="majorHAnsi"/>
        </w:rPr>
        <w:t>Staff receive training on how to use social media safely and responsibly as part of their safeguarding training and annual updates. Staff are not permitted to communicate with pupils 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DSL and head</w:t>
      </w:r>
      <w:r w:rsidR="00BC550C" w:rsidRPr="00326DD9">
        <w:rPr>
          <w:rFonts w:asciiTheme="minorHAnsi" w:hAnsiTheme="minorHAnsi" w:cstheme="majorHAnsi"/>
        </w:rPr>
        <w:t xml:space="preserve"> </w:t>
      </w:r>
      <w:r w:rsidRPr="00326DD9">
        <w:rPr>
          <w:rFonts w:asciiTheme="minorHAnsi" w:hAnsiTheme="minorHAnsi" w:cstheme="majorHAnsi"/>
        </w:rPr>
        <w:t xml:space="preserve">teacher and will ensure that their social media conduct relating to that parent is appropriate for their position in the school. </w:t>
      </w:r>
    </w:p>
    <w:p w14:paraId="64B928D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2E6121DE" w14:textId="77777777" w:rsidR="00130E6C" w:rsidRPr="00326DD9" w:rsidRDefault="00DF4D41" w:rsidP="00BC550C">
      <w:pPr>
        <w:pStyle w:val="NoSpacing"/>
        <w:rPr>
          <w:rFonts w:asciiTheme="minorHAnsi" w:hAnsiTheme="minorHAnsi" w:cstheme="majorHAnsi"/>
        </w:rPr>
      </w:pPr>
      <w:r w:rsidRPr="00326DD9">
        <w:rPr>
          <w:rFonts w:asciiTheme="minorHAnsi" w:hAnsiTheme="minorHAnsi" w:cstheme="majorHAnsi"/>
        </w:rPr>
        <w:t xml:space="preserve">Pupils are taught how to use social media safely and responsibly through the online safety curriculum.  Concerns regarding the online conduct of any member of the school community on social media are reported to the DSL and managed in accordance with the relevant policy, e.g. Anti-Bullying Policy, Staff Code of Conduct and Behaviour Policy.  </w:t>
      </w:r>
    </w:p>
    <w:p w14:paraId="5F5CFFFD"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0DD56B8C" w14:textId="77777777" w:rsidR="00130E6C" w:rsidRPr="00326DD9" w:rsidRDefault="00DF4D41">
      <w:pPr>
        <w:pStyle w:val="Heading2"/>
        <w:ind w:left="-5"/>
        <w:rPr>
          <w:rFonts w:asciiTheme="minorHAnsi" w:hAnsiTheme="minorHAnsi"/>
          <w:sz w:val="28"/>
          <w:szCs w:val="28"/>
        </w:rPr>
      </w:pPr>
      <w:r w:rsidRPr="00326DD9">
        <w:rPr>
          <w:rFonts w:asciiTheme="minorHAnsi" w:hAnsiTheme="minorHAnsi"/>
          <w:sz w:val="28"/>
          <w:szCs w:val="28"/>
        </w:rPr>
        <w:t xml:space="preserve">Use on behalf of the school </w:t>
      </w:r>
      <w:r w:rsidRPr="00326DD9">
        <w:rPr>
          <w:rFonts w:asciiTheme="minorHAnsi" w:hAnsiTheme="minorHAnsi"/>
          <w:b w:val="0"/>
          <w:sz w:val="28"/>
          <w:szCs w:val="28"/>
        </w:rPr>
        <w:t xml:space="preserve"> </w:t>
      </w:r>
    </w:p>
    <w:p w14:paraId="4F8B9D25"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A1872A1" w14:textId="782DD4A1" w:rsidR="00130E6C" w:rsidRPr="00326DD9" w:rsidRDefault="00DF4D41" w:rsidP="00BC550C">
      <w:pPr>
        <w:pStyle w:val="NoSpacing"/>
        <w:rPr>
          <w:rFonts w:asciiTheme="minorHAnsi" w:hAnsiTheme="minorHAnsi" w:cstheme="majorHAnsi"/>
        </w:rPr>
      </w:pPr>
      <w:r w:rsidRPr="00326DD9">
        <w:rPr>
          <w:rFonts w:asciiTheme="minorHAnsi" w:hAnsiTheme="minorHAnsi" w:cstheme="majorHAnsi"/>
        </w:rPr>
        <w:t>The use of social media on behalf of the school is conducted in line with the Social Media Policy. The school’s official social media channels are only used for official educational or engagement purposes. Staff members must be authorised by the head</w:t>
      </w:r>
      <w:r w:rsidR="00BC550C" w:rsidRPr="00326DD9">
        <w:rPr>
          <w:rFonts w:asciiTheme="minorHAnsi" w:hAnsiTheme="minorHAnsi" w:cstheme="majorHAnsi"/>
        </w:rPr>
        <w:t xml:space="preserve"> </w:t>
      </w:r>
      <w:r w:rsidRPr="00326DD9">
        <w:rPr>
          <w:rFonts w:asciiTheme="minorHAnsi" w:hAnsiTheme="minorHAnsi" w:cstheme="majorHAnsi"/>
        </w:rPr>
        <w:t xml:space="preserve">teacher to access to the school’s social media accounts.  All </w:t>
      </w:r>
      <w:r w:rsidRPr="00326DD9">
        <w:rPr>
          <w:rFonts w:asciiTheme="minorHAnsi" w:hAnsiTheme="minorHAnsi" w:cstheme="majorHAnsi"/>
        </w:rPr>
        <w:lastRenderedPageBreak/>
        <w:t xml:space="preserve">communication on official social media channels by staff on behalf of the school is clear, transparent and open to scrutiny.  </w:t>
      </w:r>
    </w:p>
    <w:p w14:paraId="581F87B8" w14:textId="77777777" w:rsidR="00BC550C" w:rsidRPr="00326DD9" w:rsidRDefault="00BC550C" w:rsidP="00BC550C">
      <w:pPr>
        <w:pStyle w:val="NoSpacing"/>
        <w:rPr>
          <w:rFonts w:asciiTheme="minorHAnsi" w:hAnsiTheme="minorHAnsi" w:cstheme="majorHAnsi"/>
        </w:rPr>
      </w:pPr>
    </w:p>
    <w:p w14:paraId="56F24A53" w14:textId="77777777" w:rsidR="00130E6C" w:rsidRPr="00326DD9" w:rsidRDefault="00DF4D41">
      <w:pPr>
        <w:pStyle w:val="Heading1"/>
        <w:ind w:left="705" w:hanging="360"/>
        <w:rPr>
          <w:rFonts w:asciiTheme="minorHAnsi" w:hAnsiTheme="minorHAnsi"/>
        </w:rPr>
      </w:pPr>
      <w:r w:rsidRPr="00326DD9">
        <w:rPr>
          <w:rFonts w:asciiTheme="minorHAnsi" w:hAnsiTheme="minorHAnsi"/>
        </w:rPr>
        <w:t>The school website</w:t>
      </w:r>
      <w:r w:rsidRPr="00326DD9">
        <w:rPr>
          <w:rFonts w:asciiTheme="minorHAnsi" w:hAnsiTheme="minorHAnsi"/>
          <w:u w:val="none"/>
        </w:rPr>
        <w:t xml:space="preserve">  </w:t>
      </w:r>
    </w:p>
    <w:p w14:paraId="281A4911"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371CEC5" w14:textId="70FE148E"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The head</w:t>
      </w:r>
      <w:r w:rsidR="00E60B76" w:rsidRPr="00326DD9">
        <w:rPr>
          <w:rFonts w:asciiTheme="minorHAnsi" w:hAnsiTheme="minorHAnsi" w:cstheme="majorHAnsi"/>
        </w:rPr>
        <w:t xml:space="preserve"> </w:t>
      </w:r>
      <w:r w:rsidRPr="00326DD9">
        <w:rPr>
          <w:rFonts w:asciiTheme="minorHAnsi" w:hAnsiTheme="minorHAnsi" w:cstheme="majorHAnsi"/>
        </w:rPr>
        <w:t xml:space="preserve">teacher is responsible for the overall content of the school website – they will ensure the content is appropriate, accurate, up-to-date and meets government requirements.  </w:t>
      </w:r>
    </w:p>
    <w:p w14:paraId="10161AE2" w14:textId="3B54C26C"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when parental/carer consent has been sought.  </w:t>
      </w:r>
    </w:p>
    <w:p w14:paraId="3DB38B04" w14:textId="77777777" w:rsidR="00E60B76" w:rsidRPr="00326DD9" w:rsidRDefault="00E60B76" w:rsidP="00E60B76">
      <w:pPr>
        <w:pStyle w:val="NoSpacing"/>
        <w:rPr>
          <w:rFonts w:asciiTheme="minorHAnsi" w:hAnsiTheme="minorHAnsi" w:cstheme="majorHAnsi"/>
        </w:rPr>
      </w:pPr>
    </w:p>
    <w:p w14:paraId="3B12163C" w14:textId="77777777" w:rsidR="00130E6C" w:rsidRPr="00326DD9" w:rsidRDefault="00DF4D41">
      <w:pPr>
        <w:pStyle w:val="Heading1"/>
        <w:ind w:left="705" w:hanging="360"/>
        <w:rPr>
          <w:rFonts w:asciiTheme="minorHAnsi" w:hAnsiTheme="minorHAnsi"/>
        </w:rPr>
      </w:pPr>
      <w:r w:rsidRPr="00326DD9">
        <w:rPr>
          <w:rFonts w:asciiTheme="minorHAnsi" w:hAnsiTheme="minorHAnsi"/>
        </w:rPr>
        <w:t>Use of devices</w:t>
      </w:r>
      <w:r w:rsidRPr="00326DD9">
        <w:rPr>
          <w:rFonts w:asciiTheme="minorHAnsi" w:hAnsiTheme="minorHAnsi"/>
          <w:u w:val="none"/>
        </w:rPr>
        <w:t xml:space="preserve">  </w:t>
      </w:r>
    </w:p>
    <w:p w14:paraId="3FEBD63C"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0CD01457" w14:textId="60D2F60C" w:rsidR="00E60B76" w:rsidRPr="006042DA" w:rsidRDefault="00DF4D41" w:rsidP="006042DA">
      <w:pPr>
        <w:pStyle w:val="NoSpacing"/>
        <w:rPr>
          <w:rFonts w:asciiTheme="minorHAnsi" w:hAnsiTheme="minorHAnsi" w:cstheme="majorHAnsi"/>
          <w:b/>
          <w:sz w:val="28"/>
          <w:szCs w:val="28"/>
        </w:rPr>
      </w:pPr>
      <w:r w:rsidRPr="00326DD9">
        <w:rPr>
          <w:rFonts w:asciiTheme="minorHAnsi" w:hAnsiTheme="minorHAnsi" w:cstheme="majorHAnsi"/>
          <w:b/>
          <w:sz w:val="28"/>
          <w:szCs w:val="28"/>
        </w:rPr>
        <w:t xml:space="preserve">School-owned devices </w:t>
      </w:r>
    </w:p>
    <w:p w14:paraId="2433682A" w14:textId="65464CEC"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School-owned devices are used in accordance with the Acceptable Use Agreement. Staff and pupils are not permitted to connect school-owned devices to public Wi-Fi networks. All school-owned devices are password protected and encrypted. All school-owned devices are fitted with software to ensure they can be remotely accessed, in case data on the device needs to be protected, retrieved or erased.  </w:t>
      </w:r>
    </w:p>
    <w:p w14:paraId="5501E960" w14:textId="77777777" w:rsidR="00E60B76" w:rsidRPr="00326DD9" w:rsidRDefault="00E60B76" w:rsidP="00E60B76">
      <w:pPr>
        <w:pStyle w:val="NoSpacing"/>
        <w:rPr>
          <w:rFonts w:asciiTheme="minorHAnsi" w:hAnsiTheme="minorHAnsi" w:cstheme="majorHAnsi"/>
        </w:rPr>
      </w:pPr>
    </w:p>
    <w:p w14:paraId="632FD651"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ICT technicians review all school-owned devices on an annual basis, or as needed, to carry out updates and ensure there is no inappropriate material or malware on the devices. No software, apps or other programmes can be downloaded onto a device without authorisation from ICT technicians.  </w:t>
      </w:r>
    </w:p>
    <w:p w14:paraId="3D3DD112"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078A6BBF"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Cases of staff members or pupils found to be misusing school-owned devices will be managed in line with the Disciplinary Policy and Procedure and Behaviour Policy</w:t>
      </w:r>
      <w:r w:rsidRPr="00326DD9">
        <w:rPr>
          <w:rFonts w:asciiTheme="minorHAnsi" w:hAnsiTheme="minorHAnsi" w:cstheme="majorHAnsi"/>
          <w:b/>
        </w:rPr>
        <w:t xml:space="preserve"> </w:t>
      </w:r>
      <w:r w:rsidRPr="00326DD9">
        <w:rPr>
          <w:rFonts w:asciiTheme="minorHAnsi" w:hAnsiTheme="minorHAnsi" w:cstheme="majorHAnsi"/>
        </w:rPr>
        <w:t xml:space="preserve">respectively.  </w:t>
      </w:r>
    </w:p>
    <w:p w14:paraId="64542772"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rPr>
        <w:t xml:space="preserve"> </w:t>
      </w:r>
    </w:p>
    <w:p w14:paraId="0B7A2EF0" w14:textId="77777777" w:rsidR="00130E6C" w:rsidRPr="00326DD9" w:rsidRDefault="00DF4D41">
      <w:pPr>
        <w:pStyle w:val="Heading2"/>
        <w:ind w:left="-5"/>
        <w:rPr>
          <w:rFonts w:asciiTheme="minorHAnsi" w:hAnsiTheme="minorHAnsi"/>
          <w:sz w:val="28"/>
          <w:szCs w:val="28"/>
        </w:rPr>
      </w:pPr>
      <w:r w:rsidRPr="00326DD9">
        <w:rPr>
          <w:rFonts w:asciiTheme="minorHAnsi" w:hAnsiTheme="minorHAnsi"/>
          <w:sz w:val="28"/>
          <w:szCs w:val="28"/>
        </w:rPr>
        <w:t>Personal devices</w:t>
      </w:r>
      <w:r w:rsidRPr="00326DD9">
        <w:rPr>
          <w:rFonts w:asciiTheme="minorHAnsi" w:hAnsiTheme="minorHAnsi"/>
          <w:b w:val="0"/>
          <w:sz w:val="28"/>
          <w:szCs w:val="28"/>
        </w:rPr>
        <w:t xml:space="preserve"> </w:t>
      </w:r>
    </w:p>
    <w:p w14:paraId="3D7E50BC" w14:textId="5325E8A3" w:rsidR="00130E6C" w:rsidRPr="00326DD9" w:rsidRDefault="00DF4D41" w:rsidP="006042DA">
      <w:pPr>
        <w:pStyle w:val="NoSpacing"/>
        <w:rPr>
          <w:rFonts w:asciiTheme="minorHAnsi" w:hAnsiTheme="minorHAnsi" w:cstheme="majorHAnsi"/>
        </w:rPr>
      </w:pPr>
      <w:r w:rsidRPr="00326DD9">
        <w:rPr>
          <w:rFonts w:asciiTheme="minorHAnsi" w:hAnsiTheme="minorHAnsi" w:cstheme="majorHAnsi"/>
        </w:rPr>
        <w:t xml:space="preserve">Personal devices are used in accordance with the Acceptable Use Agreement. Any personal electronic device that is brought into school is the responsibility of the user.  </w:t>
      </w:r>
    </w:p>
    <w:p w14:paraId="31EBFED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459C169B" w14:textId="77777777" w:rsidR="00130E6C" w:rsidRPr="00326DD9" w:rsidRDefault="00DF4D41" w:rsidP="006042DA">
      <w:pPr>
        <w:pStyle w:val="NoSpacing"/>
        <w:ind w:left="365" w:firstLine="0"/>
        <w:rPr>
          <w:rFonts w:asciiTheme="minorHAnsi" w:hAnsiTheme="minorHAnsi" w:cstheme="majorHAnsi"/>
        </w:rPr>
      </w:pPr>
      <w:r w:rsidRPr="00326DD9">
        <w:rPr>
          <w:rFonts w:asciiTheme="minorHAnsi" w:hAnsiTheme="minorHAnsi" w:cstheme="majorHAnsi"/>
        </w:rPr>
        <w:t xml:space="preserve">Staff members are not permitted to use their personal devices during lesson time, other than in an emergency at the discretion of the head teacher. Staff members are not permitted to use their personal devices to take photos or videos of pupils.  </w:t>
      </w:r>
    </w:p>
    <w:p w14:paraId="101C215C" w14:textId="77777777"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 xml:space="preserve"> </w:t>
      </w:r>
    </w:p>
    <w:p w14:paraId="2238933A" w14:textId="44A74F71" w:rsidR="00130E6C" w:rsidRPr="00326DD9" w:rsidRDefault="00DF4D41" w:rsidP="00E60B76">
      <w:pPr>
        <w:pStyle w:val="NoSpacing"/>
        <w:rPr>
          <w:rFonts w:asciiTheme="minorHAnsi" w:hAnsiTheme="minorHAnsi" w:cstheme="majorHAnsi"/>
        </w:rPr>
      </w:pPr>
      <w:r w:rsidRPr="00326DD9">
        <w:rPr>
          <w:rFonts w:asciiTheme="minorHAnsi" w:hAnsiTheme="minorHAnsi" w:cstheme="majorHAnsi"/>
        </w:rPr>
        <w:t>Staff members report concerns about their colleagues’ use of personal devices on the school premises in line with the Allegations of Abuse Against Staff Policy. If a member of staff is thought to have illegal content saved or stored on a personal device, or to have committed an offence using a personal device, the head</w:t>
      </w:r>
      <w:r w:rsidR="00E60B76" w:rsidRPr="00326DD9">
        <w:rPr>
          <w:rFonts w:asciiTheme="minorHAnsi" w:hAnsiTheme="minorHAnsi" w:cstheme="majorHAnsi"/>
        </w:rPr>
        <w:t xml:space="preserve"> </w:t>
      </w:r>
      <w:r w:rsidRPr="00326DD9">
        <w:rPr>
          <w:rFonts w:asciiTheme="minorHAnsi" w:hAnsiTheme="minorHAnsi" w:cstheme="majorHAnsi"/>
        </w:rPr>
        <w:t xml:space="preserve">teacher will inform the police and action will be taken in line with the Allegations of Abuse Against Staff Policy.  </w:t>
      </w:r>
    </w:p>
    <w:p w14:paraId="6F74D283"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6FBCDF80" w14:textId="2C0EC44A" w:rsidR="00130E6C" w:rsidRPr="00326DD9" w:rsidRDefault="00DF4D41" w:rsidP="00EA6049">
      <w:pPr>
        <w:pStyle w:val="NoSpacing"/>
        <w:rPr>
          <w:rFonts w:asciiTheme="minorHAnsi" w:hAnsiTheme="minorHAnsi" w:cstheme="majorHAnsi"/>
        </w:rPr>
      </w:pPr>
      <w:r w:rsidRPr="00326DD9">
        <w:rPr>
          <w:rFonts w:asciiTheme="minorHAnsi" w:hAnsiTheme="minorHAnsi" w:cstheme="majorHAnsi"/>
        </w:rPr>
        <w:t xml:space="preserve">Pupils are not permitted to use personal or wearable devices at school. If they do bring a device into school, a parent/carer must complete a form and pupils must hand their device to the teacher at the start of the day.  </w:t>
      </w:r>
    </w:p>
    <w:p w14:paraId="3BD731B4"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499A9823" w14:textId="77777777"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t xml:space="preserve">Where a pupil uses accessibility features on a personal device to help them access education, e.g. where a pupil who is deaf uses their mobile phone to adjust the settings on an internal hearing aid in response to audible stimuli during class, the arrangements and rules for conduct for this are developed and managed on a case-by-case basis.  </w:t>
      </w:r>
    </w:p>
    <w:p w14:paraId="4ACB5713"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75D83E01" w14:textId="77777777"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lastRenderedPageBreak/>
        <w:t xml:space="preserve">Pupils’ devices can be searched, screened and confiscated in accordance with the Searching, Screening and Confiscation Policy. If a staff member reasonably believes a pupil’s personal device has been used to commit an offence or may provide evidence relating to an offence, the device will be handed to the police.  </w:t>
      </w:r>
    </w:p>
    <w:p w14:paraId="399905D5" w14:textId="4699E81E" w:rsidR="003C102F" w:rsidRPr="006042DA" w:rsidRDefault="00DF4D41" w:rsidP="006042DA">
      <w:pPr>
        <w:spacing w:after="0" w:line="259" w:lineRule="auto"/>
        <w:ind w:left="0" w:firstLine="0"/>
        <w:jc w:val="left"/>
        <w:rPr>
          <w:rFonts w:asciiTheme="minorHAnsi" w:hAnsiTheme="minorHAnsi"/>
        </w:rPr>
      </w:pPr>
      <w:r w:rsidRPr="00326DD9">
        <w:rPr>
          <w:rFonts w:asciiTheme="minorHAnsi" w:hAnsiTheme="minorHAnsi"/>
        </w:rPr>
        <w:t xml:space="preserve"> </w:t>
      </w:r>
    </w:p>
    <w:p w14:paraId="672365BA" w14:textId="77777777" w:rsidR="00130E6C" w:rsidRPr="00326DD9" w:rsidRDefault="00DF4D41">
      <w:pPr>
        <w:pStyle w:val="Heading1"/>
        <w:ind w:left="705" w:hanging="360"/>
        <w:rPr>
          <w:rFonts w:asciiTheme="minorHAnsi" w:hAnsiTheme="minorHAnsi"/>
        </w:rPr>
      </w:pPr>
      <w:r w:rsidRPr="00326DD9">
        <w:rPr>
          <w:rFonts w:asciiTheme="minorHAnsi" w:hAnsiTheme="minorHAnsi"/>
        </w:rPr>
        <w:t>Remote learning</w:t>
      </w:r>
      <w:r w:rsidRPr="00326DD9">
        <w:rPr>
          <w:rFonts w:asciiTheme="minorHAnsi" w:hAnsiTheme="minorHAnsi"/>
          <w:u w:val="none"/>
        </w:rPr>
        <w:t xml:space="preserve">  </w:t>
      </w:r>
    </w:p>
    <w:p w14:paraId="00F4938E" w14:textId="0478B765" w:rsidR="00130E6C" w:rsidRPr="00326DD9" w:rsidRDefault="00DF4D41" w:rsidP="006042DA">
      <w:pPr>
        <w:spacing w:after="0" w:line="259" w:lineRule="auto"/>
        <w:ind w:left="0" w:firstLine="0"/>
        <w:jc w:val="left"/>
        <w:rPr>
          <w:rFonts w:asciiTheme="minorHAnsi" w:hAnsiTheme="minorHAnsi" w:cstheme="majorHAnsi"/>
        </w:rPr>
      </w:pPr>
      <w:r w:rsidRPr="00326DD9">
        <w:rPr>
          <w:rFonts w:asciiTheme="minorHAnsi" w:hAnsiTheme="minorHAnsi"/>
        </w:rPr>
        <w:t xml:space="preserve"> </w:t>
      </w:r>
    </w:p>
    <w:p w14:paraId="41CD5F5D" w14:textId="77777777"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t xml:space="preserve">The school will risk assess the technology used for remote learning prior to use and ensure that there are no privacy issues or scope for inappropriate use. The school will consult with parents prior to the period of remote learning about what methods of delivering remote teaching are most suitable – alternate arrangements will be made where necessary. </w:t>
      </w:r>
    </w:p>
    <w:p w14:paraId="7ED05623" w14:textId="77777777"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t xml:space="preserve">The school will ensure that all school-owned equipment and technology used for remote learning has suitable anti-virus software installed, can establish secure connections, can recover lost work, and allows for audio and visual material to be recorded or downloaded, where required. </w:t>
      </w:r>
    </w:p>
    <w:p w14:paraId="198582D7"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31F92AFA" w14:textId="77777777"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t xml:space="preserve">During the period of remote learning, the school will maintain regular contact with parents to: </w:t>
      </w:r>
    </w:p>
    <w:p w14:paraId="3EF28D7D" w14:textId="77777777" w:rsidR="00130E6C" w:rsidRPr="00326DD9" w:rsidRDefault="00DF4D41" w:rsidP="003C102F">
      <w:pPr>
        <w:pStyle w:val="NoSpacing"/>
        <w:numPr>
          <w:ilvl w:val="0"/>
          <w:numId w:val="75"/>
        </w:numPr>
        <w:rPr>
          <w:rFonts w:asciiTheme="minorHAnsi" w:hAnsiTheme="minorHAnsi" w:cstheme="majorHAnsi"/>
        </w:rPr>
      </w:pPr>
      <w:r w:rsidRPr="00326DD9">
        <w:rPr>
          <w:rFonts w:asciiTheme="minorHAnsi" w:hAnsiTheme="minorHAnsi" w:cstheme="majorHAnsi"/>
        </w:rPr>
        <w:t xml:space="preserve">Reinforce the importance of children staying safe online. </w:t>
      </w:r>
    </w:p>
    <w:p w14:paraId="7A2AD7FD" w14:textId="77777777" w:rsidR="00130E6C" w:rsidRPr="00326DD9" w:rsidRDefault="00DF4D41" w:rsidP="003C102F">
      <w:pPr>
        <w:pStyle w:val="NoSpacing"/>
        <w:numPr>
          <w:ilvl w:val="0"/>
          <w:numId w:val="75"/>
        </w:numPr>
        <w:rPr>
          <w:rFonts w:asciiTheme="minorHAnsi" w:hAnsiTheme="minorHAnsi" w:cstheme="majorHAnsi"/>
        </w:rPr>
      </w:pPr>
      <w:r w:rsidRPr="00326DD9">
        <w:rPr>
          <w:rFonts w:asciiTheme="minorHAnsi" w:hAnsiTheme="minorHAnsi" w:cstheme="majorHAnsi"/>
        </w:rPr>
        <w:t xml:space="preserve">Ensure parents are aware of what their children are being asked to do, e.g. sites they have been asked to use and staff they will interact with.  </w:t>
      </w:r>
    </w:p>
    <w:p w14:paraId="55A5FD35" w14:textId="316A7EA5" w:rsidR="00130E6C" w:rsidRPr="006042DA" w:rsidRDefault="00DF4D41" w:rsidP="006042DA">
      <w:pPr>
        <w:pStyle w:val="NoSpacing"/>
        <w:numPr>
          <w:ilvl w:val="0"/>
          <w:numId w:val="75"/>
        </w:numPr>
        <w:rPr>
          <w:rFonts w:asciiTheme="minorHAnsi" w:hAnsiTheme="minorHAnsi" w:cstheme="majorHAnsi"/>
        </w:rPr>
      </w:pPr>
      <w:r w:rsidRPr="00326DD9">
        <w:rPr>
          <w:rFonts w:asciiTheme="minorHAnsi" w:hAnsiTheme="minorHAnsi" w:cstheme="majorHAnsi"/>
        </w:rPr>
        <w:t xml:space="preserve">Encourage them to set age-appropriate parental controls on devices and internet filters to block malicious websites. </w:t>
      </w:r>
    </w:p>
    <w:p w14:paraId="5BEFCF11" w14:textId="7E959B84" w:rsidR="00130E6C" w:rsidRPr="00326DD9" w:rsidRDefault="00DF4D41" w:rsidP="003C102F">
      <w:pPr>
        <w:pStyle w:val="NoSpacing"/>
        <w:rPr>
          <w:rFonts w:asciiTheme="minorHAnsi" w:hAnsiTheme="minorHAnsi" w:cstheme="majorHAnsi"/>
        </w:rPr>
      </w:pPr>
      <w:r w:rsidRPr="00326DD9">
        <w:rPr>
          <w:rFonts w:asciiTheme="minorHAnsi" w:hAnsiTheme="minorHAnsi" w:cstheme="majorHAnsi"/>
        </w:rPr>
        <w:t xml:space="preserve">The school will not be responsible for providing access to the internet off the school premises and will not be responsible for providing online safety software, e.g. anti-virus software, on devices not owned by the school. </w:t>
      </w:r>
    </w:p>
    <w:p w14:paraId="4C7C234B" w14:textId="77777777" w:rsidR="003C102F" w:rsidRPr="00326DD9" w:rsidRDefault="003C102F" w:rsidP="003C102F">
      <w:pPr>
        <w:pStyle w:val="NoSpacing"/>
        <w:rPr>
          <w:rFonts w:asciiTheme="minorHAnsi" w:hAnsiTheme="minorHAnsi" w:cstheme="majorHAnsi"/>
        </w:rPr>
      </w:pPr>
    </w:p>
    <w:p w14:paraId="19E79FD6" w14:textId="77777777" w:rsidR="00130E6C" w:rsidRPr="00326DD9" w:rsidRDefault="00DF4D41">
      <w:pPr>
        <w:pStyle w:val="Heading1"/>
        <w:ind w:left="705" w:hanging="360"/>
        <w:rPr>
          <w:rFonts w:asciiTheme="minorHAnsi" w:hAnsiTheme="minorHAnsi"/>
        </w:rPr>
      </w:pPr>
      <w:r w:rsidRPr="00326DD9">
        <w:rPr>
          <w:rFonts w:asciiTheme="minorHAnsi" w:hAnsiTheme="minorHAnsi"/>
        </w:rPr>
        <w:t>Monitoring and review</w:t>
      </w:r>
      <w:r w:rsidRPr="00326DD9">
        <w:rPr>
          <w:rFonts w:asciiTheme="minorHAnsi" w:hAnsiTheme="minorHAnsi"/>
          <w:u w:val="none"/>
        </w:rPr>
        <w:t xml:space="preserve">  </w:t>
      </w:r>
    </w:p>
    <w:p w14:paraId="65EB945B"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p w14:paraId="19A74911" w14:textId="063BD694" w:rsidR="00130E6C" w:rsidRPr="00326DD9" w:rsidRDefault="00DF4D41" w:rsidP="00911639">
      <w:pPr>
        <w:pStyle w:val="NoSpacing"/>
        <w:rPr>
          <w:rFonts w:asciiTheme="minorHAnsi" w:hAnsiTheme="minorHAnsi" w:cstheme="majorHAnsi"/>
        </w:rPr>
      </w:pPr>
      <w:r w:rsidRPr="00326DD9">
        <w:rPr>
          <w:rFonts w:asciiTheme="minorHAnsi" w:hAnsiTheme="minorHAnsi" w:cstheme="majorHAnsi"/>
        </w:rPr>
        <w:t>The school recognises that the online world is constantly changing; therefore, the DSL, ICT technicians and the head</w:t>
      </w:r>
      <w:r w:rsidR="003C102F" w:rsidRPr="00326DD9">
        <w:rPr>
          <w:rFonts w:asciiTheme="minorHAnsi" w:hAnsiTheme="minorHAnsi" w:cstheme="majorHAnsi"/>
        </w:rPr>
        <w:t xml:space="preserve"> </w:t>
      </w:r>
      <w:r w:rsidRPr="00326DD9">
        <w:rPr>
          <w:rFonts w:asciiTheme="minorHAnsi" w:hAnsiTheme="minorHAnsi" w:cstheme="majorHAnsi"/>
        </w:rPr>
        <w:t>teacher conduct ongoing light-touch reviews of this policy to evaluate its effectiveness.  The governing board, head</w:t>
      </w:r>
      <w:r w:rsidR="003C102F" w:rsidRPr="00326DD9">
        <w:rPr>
          <w:rFonts w:asciiTheme="minorHAnsi" w:hAnsiTheme="minorHAnsi" w:cstheme="majorHAnsi"/>
        </w:rPr>
        <w:t xml:space="preserve"> </w:t>
      </w:r>
      <w:r w:rsidRPr="00326DD9">
        <w:rPr>
          <w:rFonts w:asciiTheme="minorHAnsi" w:hAnsiTheme="minorHAnsi" w:cstheme="majorHAnsi"/>
        </w:rPr>
        <w:t xml:space="preserve">teacher and DSL review this policy in full on an annual basis and following any online safety incidents.  </w:t>
      </w:r>
    </w:p>
    <w:p w14:paraId="41AADB21" w14:textId="76DDEA90" w:rsidR="00130E6C" w:rsidRPr="00326DD9" w:rsidRDefault="00DF4D41" w:rsidP="00911639">
      <w:pPr>
        <w:pStyle w:val="NoSpacing"/>
        <w:rPr>
          <w:rFonts w:asciiTheme="minorHAnsi" w:hAnsiTheme="minorHAnsi" w:cstheme="majorHAnsi"/>
        </w:rPr>
      </w:pPr>
      <w:r w:rsidRPr="00326DD9">
        <w:rPr>
          <w:rFonts w:asciiTheme="minorHAnsi" w:hAnsiTheme="minorHAnsi" w:cstheme="majorHAnsi"/>
        </w:rPr>
        <w:t>The next scheduled re</w:t>
      </w:r>
      <w:r w:rsidR="00911639" w:rsidRPr="00326DD9">
        <w:rPr>
          <w:rFonts w:asciiTheme="minorHAnsi" w:hAnsiTheme="minorHAnsi" w:cstheme="majorHAnsi"/>
        </w:rPr>
        <w:t xml:space="preserve">view date for this </w:t>
      </w:r>
      <w:r w:rsidR="008621B1" w:rsidRPr="00326DD9">
        <w:rPr>
          <w:rFonts w:asciiTheme="minorHAnsi" w:hAnsiTheme="minorHAnsi" w:cstheme="majorHAnsi"/>
        </w:rPr>
        <w:t>January 2024</w:t>
      </w:r>
      <w:r w:rsidRPr="00326DD9">
        <w:rPr>
          <w:rFonts w:asciiTheme="minorHAnsi" w:hAnsiTheme="minorHAnsi" w:cstheme="majorHAnsi"/>
        </w:rPr>
        <w:t xml:space="preserve">. </w:t>
      </w:r>
    </w:p>
    <w:p w14:paraId="52A5658B" w14:textId="77777777" w:rsidR="00130E6C" w:rsidRPr="00326DD9" w:rsidRDefault="00DF4D41" w:rsidP="00911639">
      <w:pPr>
        <w:pStyle w:val="NoSpacing"/>
        <w:rPr>
          <w:rFonts w:asciiTheme="minorHAnsi" w:hAnsiTheme="minorHAnsi" w:cstheme="majorHAnsi"/>
        </w:rPr>
      </w:pPr>
      <w:r w:rsidRPr="00326DD9">
        <w:rPr>
          <w:rFonts w:asciiTheme="minorHAnsi" w:hAnsiTheme="minorHAnsi" w:cstheme="majorHAnsi"/>
        </w:rPr>
        <w:t>Any changes made to this policy are communicated to all members of the school community.</w:t>
      </w:r>
    </w:p>
    <w:p w14:paraId="68A17FAE" w14:textId="77777777" w:rsidR="00CE2A64" w:rsidRDefault="00CE2A64" w:rsidP="00911639">
      <w:pPr>
        <w:spacing w:after="0" w:line="259" w:lineRule="auto"/>
        <w:ind w:left="0" w:firstLine="0"/>
        <w:jc w:val="left"/>
        <w:rPr>
          <w:rFonts w:asciiTheme="minorHAnsi" w:hAnsiTheme="minorHAnsi"/>
          <w:b/>
          <w:sz w:val="32"/>
        </w:rPr>
      </w:pPr>
    </w:p>
    <w:p w14:paraId="65016817" w14:textId="77777777" w:rsidR="00CE2A64" w:rsidRDefault="00CE2A64" w:rsidP="00911639">
      <w:pPr>
        <w:spacing w:after="0" w:line="259" w:lineRule="auto"/>
        <w:ind w:left="0" w:firstLine="0"/>
        <w:jc w:val="left"/>
        <w:rPr>
          <w:rFonts w:asciiTheme="minorHAnsi" w:hAnsiTheme="minorHAnsi"/>
          <w:b/>
          <w:sz w:val="32"/>
        </w:rPr>
      </w:pPr>
    </w:p>
    <w:p w14:paraId="4D9D37A4" w14:textId="77777777" w:rsidR="00CE2A64" w:rsidRDefault="00CE2A64" w:rsidP="00911639">
      <w:pPr>
        <w:spacing w:after="0" w:line="259" w:lineRule="auto"/>
        <w:ind w:left="0" w:firstLine="0"/>
        <w:jc w:val="left"/>
        <w:rPr>
          <w:rFonts w:asciiTheme="minorHAnsi" w:hAnsiTheme="minorHAnsi"/>
          <w:b/>
          <w:sz w:val="32"/>
        </w:rPr>
      </w:pPr>
    </w:p>
    <w:p w14:paraId="143613C9" w14:textId="77777777" w:rsidR="00CE2A64" w:rsidRDefault="00CE2A64" w:rsidP="00911639">
      <w:pPr>
        <w:spacing w:after="0" w:line="259" w:lineRule="auto"/>
        <w:ind w:left="0" w:firstLine="0"/>
        <w:jc w:val="left"/>
        <w:rPr>
          <w:rFonts w:asciiTheme="minorHAnsi" w:hAnsiTheme="minorHAnsi"/>
          <w:b/>
          <w:sz w:val="32"/>
        </w:rPr>
      </w:pPr>
    </w:p>
    <w:p w14:paraId="4E8C5555" w14:textId="77777777" w:rsidR="00CE2A64" w:rsidRDefault="00CE2A64" w:rsidP="00911639">
      <w:pPr>
        <w:spacing w:after="0" w:line="259" w:lineRule="auto"/>
        <w:ind w:left="0" w:firstLine="0"/>
        <w:jc w:val="left"/>
        <w:rPr>
          <w:rFonts w:asciiTheme="minorHAnsi" w:hAnsiTheme="minorHAnsi"/>
          <w:b/>
          <w:sz w:val="32"/>
        </w:rPr>
      </w:pPr>
    </w:p>
    <w:p w14:paraId="70AAAAE5" w14:textId="77777777" w:rsidR="00CE2A64" w:rsidRDefault="00CE2A64" w:rsidP="00911639">
      <w:pPr>
        <w:spacing w:after="0" w:line="259" w:lineRule="auto"/>
        <w:ind w:left="0" w:firstLine="0"/>
        <w:jc w:val="left"/>
        <w:rPr>
          <w:rFonts w:asciiTheme="minorHAnsi" w:hAnsiTheme="minorHAnsi"/>
          <w:b/>
          <w:sz w:val="32"/>
        </w:rPr>
      </w:pPr>
    </w:p>
    <w:p w14:paraId="49A3802B" w14:textId="77777777" w:rsidR="00CE2A64" w:rsidRDefault="00CE2A64" w:rsidP="00911639">
      <w:pPr>
        <w:spacing w:after="0" w:line="259" w:lineRule="auto"/>
        <w:ind w:left="0" w:firstLine="0"/>
        <w:jc w:val="left"/>
        <w:rPr>
          <w:rFonts w:asciiTheme="minorHAnsi" w:hAnsiTheme="minorHAnsi"/>
          <w:b/>
          <w:sz w:val="32"/>
        </w:rPr>
      </w:pPr>
    </w:p>
    <w:p w14:paraId="5347F4E0" w14:textId="77777777" w:rsidR="00CE2A64" w:rsidRDefault="00CE2A64" w:rsidP="00911639">
      <w:pPr>
        <w:spacing w:after="0" w:line="259" w:lineRule="auto"/>
        <w:ind w:left="0" w:firstLine="0"/>
        <w:jc w:val="left"/>
        <w:rPr>
          <w:rFonts w:asciiTheme="minorHAnsi" w:hAnsiTheme="minorHAnsi"/>
          <w:b/>
          <w:sz w:val="32"/>
        </w:rPr>
      </w:pPr>
    </w:p>
    <w:p w14:paraId="718FB372" w14:textId="77777777" w:rsidR="00CE2A64" w:rsidRDefault="00CE2A64" w:rsidP="00911639">
      <w:pPr>
        <w:spacing w:after="0" w:line="259" w:lineRule="auto"/>
        <w:ind w:left="0" w:firstLine="0"/>
        <w:jc w:val="left"/>
        <w:rPr>
          <w:rFonts w:asciiTheme="minorHAnsi" w:hAnsiTheme="minorHAnsi"/>
          <w:b/>
          <w:sz w:val="32"/>
        </w:rPr>
      </w:pPr>
    </w:p>
    <w:p w14:paraId="38E5D9D6" w14:textId="77777777" w:rsidR="00CE2A64" w:rsidRDefault="00CE2A64" w:rsidP="00911639">
      <w:pPr>
        <w:spacing w:after="0" w:line="259" w:lineRule="auto"/>
        <w:ind w:left="0" w:firstLine="0"/>
        <w:jc w:val="left"/>
        <w:rPr>
          <w:rFonts w:asciiTheme="minorHAnsi" w:hAnsiTheme="minorHAnsi"/>
          <w:b/>
          <w:sz w:val="32"/>
        </w:rPr>
      </w:pPr>
    </w:p>
    <w:p w14:paraId="6714A78E" w14:textId="77777777" w:rsidR="00CE2A64" w:rsidRDefault="00CE2A64" w:rsidP="00911639">
      <w:pPr>
        <w:spacing w:after="0" w:line="259" w:lineRule="auto"/>
        <w:ind w:left="0" w:firstLine="0"/>
        <w:jc w:val="left"/>
        <w:rPr>
          <w:rFonts w:asciiTheme="minorHAnsi" w:hAnsiTheme="minorHAnsi"/>
          <w:b/>
          <w:sz w:val="32"/>
        </w:rPr>
      </w:pPr>
    </w:p>
    <w:p w14:paraId="4F10A196" w14:textId="77777777" w:rsidR="00CE2A64" w:rsidRDefault="00CE2A64" w:rsidP="00911639">
      <w:pPr>
        <w:spacing w:after="0" w:line="259" w:lineRule="auto"/>
        <w:ind w:left="0" w:firstLine="0"/>
        <w:jc w:val="left"/>
        <w:rPr>
          <w:rFonts w:asciiTheme="minorHAnsi" w:hAnsiTheme="minorHAnsi"/>
          <w:b/>
          <w:sz w:val="32"/>
        </w:rPr>
      </w:pPr>
    </w:p>
    <w:p w14:paraId="32B9745E" w14:textId="77777777" w:rsidR="00CE2A64" w:rsidRDefault="00CE2A64" w:rsidP="00911639">
      <w:pPr>
        <w:spacing w:after="0" w:line="259" w:lineRule="auto"/>
        <w:ind w:left="0" w:firstLine="0"/>
        <w:jc w:val="left"/>
        <w:rPr>
          <w:rFonts w:asciiTheme="minorHAnsi" w:hAnsiTheme="minorHAnsi"/>
          <w:b/>
          <w:sz w:val="32"/>
        </w:rPr>
      </w:pPr>
    </w:p>
    <w:p w14:paraId="072C81FB" w14:textId="4C13E809" w:rsidR="006042DA" w:rsidRDefault="006042DA" w:rsidP="00911639">
      <w:pPr>
        <w:spacing w:after="0" w:line="259" w:lineRule="auto"/>
        <w:ind w:left="0" w:firstLine="0"/>
        <w:jc w:val="left"/>
        <w:rPr>
          <w:rFonts w:asciiTheme="minorHAnsi" w:hAnsiTheme="minorHAnsi"/>
          <w:b/>
          <w:sz w:val="32"/>
        </w:rPr>
      </w:pPr>
      <w:r>
        <w:rPr>
          <w:rFonts w:asciiTheme="minorHAnsi" w:hAnsiTheme="minorHAnsi"/>
          <w:b/>
          <w:sz w:val="32"/>
        </w:rPr>
        <w:t>Appendix A</w:t>
      </w:r>
    </w:p>
    <w:p w14:paraId="4A081560" w14:textId="24B67829" w:rsidR="00130E6C" w:rsidRPr="00326DD9" w:rsidRDefault="00DF4D41" w:rsidP="00911639">
      <w:pPr>
        <w:spacing w:after="0" w:line="259" w:lineRule="auto"/>
        <w:ind w:left="0" w:firstLine="0"/>
        <w:jc w:val="left"/>
        <w:rPr>
          <w:rFonts w:asciiTheme="minorHAnsi" w:hAnsiTheme="minorHAnsi"/>
        </w:rPr>
      </w:pPr>
      <w:r w:rsidRPr="00326DD9">
        <w:rPr>
          <w:rFonts w:asciiTheme="minorHAnsi" w:hAnsiTheme="minorHAnsi"/>
          <w:b/>
          <w:sz w:val="32"/>
        </w:rPr>
        <w:t xml:space="preserve">Online harms and risks – curriculum coverage  </w:t>
      </w:r>
    </w:p>
    <w:p w14:paraId="3328E1D6"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b/>
          <w:color w:val="FF6900"/>
        </w:rPr>
        <w:t xml:space="preserve"> </w:t>
      </w:r>
    </w:p>
    <w:tbl>
      <w:tblPr>
        <w:tblStyle w:val="TableGrid"/>
        <w:tblW w:w="10337" w:type="dxa"/>
        <w:tblInd w:w="6" w:type="dxa"/>
        <w:tblCellMar>
          <w:top w:w="47" w:type="dxa"/>
          <w:left w:w="107" w:type="dxa"/>
          <w:right w:w="63" w:type="dxa"/>
        </w:tblCellMar>
        <w:tblLook w:val="04A0" w:firstRow="1" w:lastRow="0" w:firstColumn="1" w:lastColumn="0" w:noHBand="0" w:noVBand="1"/>
      </w:tblPr>
      <w:tblGrid>
        <w:gridCol w:w="1612"/>
        <w:gridCol w:w="6741"/>
        <w:gridCol w:w="1984"/>
      </w:tblGrid>
      <w:tr w:rsidR="00130E6C" w:rsidRPr="00326DD9" w14:paraId="7CD43764" w14:textId="77777777" w:rsidTr="008621B1">
        <w:trPr>
          <w:trHeight w:val="815"/>
        </w:trPr>
        <w:tc>
          <w:tcPr>
            <w:tcW w:w="1612" w:type="dxa"/>
            <w:tcBorders>
              <w:top w:val="single" w:sz="4" w:space="0" w:color="000000"/>
              <w:left w:val="single" w:sz="4" w:space="0" w:color="000000"/>
              <w:bottom w:val="single" w:sz="4" w:space="0" w:color="000000"/>
              <w:right w:val="single" w:sz="4" w:space="0" w:color="000000"/>
            </w:tcBorders>
            <w:shd w:val="clear" w:color="auto" w:fill="041E42"/>
          </w:tcPr>
          <w:p w14:paraId="426CA00A" w14:textId="77777777" w:rsidR="00130E6C" w:rsidRPr="00326DD9" w:rsidRDefault="00DF4D41">
            <w:pPr>
              <w:spacing w:after="0" w:line="259" w:lineRule="auto"/>
              <w:ind w:left="0" w:right="44" w:firstLine="0"/>
              <w:jc w:val="center"/>
              <w:rPr>
                <w:rFonts w:asciiTheme="minorHAnsi" w:hAnsiTheme="minorHAnsi"/>
              </w:rPr>
            </w:pPr>
            <w:r w:rsidRPr="00326DD9">
              <w:rPr>
                <w:rFonts w:asciiTheme="minorHAnsi" w:hAnsiTheme="minorHAnsi"/>
                <w:b/>
                <w:color w:val="FFFFFF"/>
              </w:rPr>
              <w:t xml:space="preserve">Subject area </w:t>
            </w:r>
          </w:p>
        </w:tc>
        <w:tc>
          <w:tcPr>
            <w:tcW w:w="6741" w:type="dxa"/>
            <w:tcBorders>
              <w:top w:val="single" w:sz="4" w:space="0" w:color="000000"/>
              <w:left w:val="single" w:sz="4" w:space="0" w:color="000000"/>
              <w:bottom w:val="single" w:sz="4" w:space="0" w:color="000000"/>
              <w:right w:val="single" w:sz="4" w:space="0" w:color="000000"/>
            </w:tcBorders>
            <w:shd w:val="clear" w:color="auto" w:fill="041E42"/>
          </w:tcPr>
          <w:p w14:paraId="5C447C8B" w14:textId="77777777" w:rsidR="00130E6C" w:rsidRPr="00326DD9" w:rsidRDefault="00DF4D41">
            <w:pPr>
              <w:spacing w:after="0" w:line="259" w:lineRule="auto"/>
              <w:ind w:left="0" w:right="44" w:firstLine="0"/>
              <w:jc w:val="center"/>
              <w:rPr>
                <w:rFonts w:asciiTheme="minorHAnsi" w:hAnsiTheme="minorHAnsi"/>
              </w:rPr>
            </w:pPr>
            <w:r w:rsidRPr="00326DD9">
              <w:rPr>
                <w:rFonts w:asciiTheme="minorHAnsi" w:hAnsiTheme="minorHAnsi"/>
                <w:b/>
                <w:color w:val="FFFFFF"/>
              </w:rPr>
              <w:t xml:space="preserve">Description and teaching content </w:t>
            </w:r>
          </w:p>
        </w:tc>
        <w:tc>
          <w:tcPr>
            <w:tcW w:w="1984" w:type="dxa"/>
            <w:tcBorders>
              <w:top w:val="single" w:sz="4" w:space="0" w:color="000000"/>
              <w:left w:val="single" w:sz="4" w:space="0" w:color="000000"/>
              <w:bottom w:val="single" w:sz="4" w:space="0" w:color="000000"/>
              <w:right w:val="single" w:sz="4" w:space="0" w:color="000000"/>
            </w:tcBorders>
            <w:shd w:val="clear" w:color="auto" w:fill="041E42"/>
          </w:tcPr>
          <w:p w14:paraId="4A6AC354" w14:textId="77777777" w:rsidR="00130E6C" w:rsidRPr="00326DD9" w:rsidRDefault="00DF4D41">
            <w:pPr>
              <w:spacing w:after="0" w:line="259" w:lineRule="auto"/>
              <w:ind w:left="14" w:hanging="14"/>
              <w:jc w:val="center"/>
              <w:rPr>
                <w:rFonts w:asciiTheme="minorHAnsi" w:hAnsiTheme="minorHAnsi"/>
              </w:rPr>
            </w:pPr>
            <w:r w:rsidRPr="00326DD9">
              <w:rPr>
                <w:rFonts w:asciiTheme="minorHAnsi" w:hAnsiTheme="minorHAnsi"/>
                <w:b/>
                <w:color w:val="FFFFFF"/>
              </w:rPr>
              <w:t xml:space="preserve">Curriculum area the harm or risk is covered in </w:t>
            </w:r>
          </w:p>
        </w:tc>
      </w:tr>
      <w:tr w:rsidR="00130E6C" w:rsidRPr="00326DD9" w14:paraId="547DA7B0" w14:textId="77777777" w:rsidTr="008621B1">
        <w:trPr>
          <w:trHeight w:val="277"/>
        </w:trPr>
        <w:tc>
          <w:tcPr>
            <w:tcW w:w="10337" w:type="dxa"/>
            <w:gridSpan w:val="3"/>
            <w:tcBorders>
              <w:top w:val="single" w:sz="4" w:space="0" w:color="000000"/>
              <w:left w:val="single" w:sz="4" w:space="0" w:color="000000"/>
              <w:bottom w:val="single" w:sz="4" w:space="0" w:color="000000"/>
              <w:right w:val="single" w:sz="4" w:space="0" w:color="000000"/>
            </w:tcBorders>
            <w:shd w:val="clear" w:color="auto" w:fill="B1B1B1"/>
          </w:tcPr>
          <w:p w14:paraId="745DFB46" w14:textId="77777777" w:rsidR="00130E6C" w:rsidRPr="00326DD9" w:rsidRDefault="00DF4D41">
            <w:pPr>
              <w:spacing w:after="0" w:line="259" w:lineRule="auto"/>
              <w:ind w:left="0" w:right="45" w:firstLine="0"/>
              <w:jc w:val="center"/>
              <w:rPr>
                <w:rFonts w:asciiTheme="minorHAnsi" w:hAnsiTheme="minorHAnsi"/>
              </w:rPr>
            </w:pPr>
            <w:r w:rsidRPr="00326DD9">
              <w:rPr>
                <w:rFonts w:asciiTheme="minorHAnsi" w:hAnsiTheme="minorHAnsi"/>
                <w:b/>
              </w:rPr>
              <w:t xml:space="preserve">How to navigate the internet and manage information </w:t>
            </w:r>
          </w:p>
        </w:tc>
      </w:tr>
      <w:tr w:rsidR="00130E6C" w:rsidRPr="00326DD9" w14:paraId="70B788C0" w14:textId="77777777" w:rsidTr="008621B1">
        <w:trPr>
          <w:trHeight w:val="2743"/>
        </w:trPr>
        <w:tc>
          <w:tcPr>
            <w:tcW w:w="1612" w:type="dxa"/>
            <w:tcBorders>
              <w:top w:val="single" w:sz="4" w:space="0" w:color="000000"/>
              <w:left w:val="single" w:sz="4" w:space="0" w:color="000000"/>
              <w:bottom w:val="single" w:sz="4" w:space="0" w:color="000000"/>
              <w:right w:val="single" w:sz="4" w:space="0" w:color="000000"/>
            </w:tcBorders>
          </w:tcPr>
          <w:p w14:paraId="7396DD22" w14:textId="77777777" w:rsidR="00130E6C" w:rsidRPr="00326DD9" w:rsidRDefault="00DF4D41">
            <w:pPr>
              <w:spacing w:after="0" w:line="259" w:lineRule="auto"/>
              <w:ind w:left="0" w:right="41" w:firstLine="0"/>
              <w:jc w:val="left"/>
              <w:rPr>
                <w:rFonts w:asciiTheme="minorHAnsi" w:hAnsiTheme="minorHAnsi"/>
              </w:rPr>
            </w:pPr>
            <w:r w:rsidRPr="00326DD9">
              <w:rPr>
                <w:rFonts w:asciiTheme="minorHAnsi" w:hAnsiTheme="minorHAnsi"/>
              </w:rPr>
              <w:t xml:space="preserve">Age restrictions </w:t>
            </w:r>
          </w:p>
        </w:tc>
        <w:tc>
          <w:tcPr>
            <w:tcW w:w="6741" w:type="dxa"/>
            <w:tcBorders>
              <w:top w:val="single" w:sz="4" w:space="0" w:color="000000"/>
              <w:left w:val="single" w:sz="4" w:space="0" w:color="000000"/>
              <w:bottom w:val="single" w:sz="4" w:space="0" w:color="000000"/>
              <w:right w:val="single" w:sz="4" w:space="0" w:color="000000"/>
            </w:tcBorders>
          </w:tcPr>
          <w:p w14:paraId="7DAE4527" w14:textId="77777777" w:rsidR="00130E6C" w:rsidRPr="00326DD9" w:rsidRDefault="00DF4D41">
            <w:pPr>
              <w:spacing w:after="47" w:line="238" w:lineRule="auto"/>
              <w:ind w:left="1" w:firstLine="0"/>
              <w:jc w:val="left"/>
              <w:rPr>
                <w:rFonts w:asciiTheme="minorHAnsi" w:hAnsiTheme="minorHAnsi"/>
              </w:rPr>
            </w:pPr>
            <w:r w:rsidRPr="00326DD9">
              <w:rPr>
                <w:rFonts w:asciiTheme="minorHAnsi" w:hAnsiTheme="minorHAnsi"/>
              </w:rPr>
              <w:t xml:space="preserve">Some online activities have age restrictions because they include content which is not appropriate for children under a specific age. Teaching includes the following: </w:t>
            </w:r>
          </w:p>
          <w:p w14:paraId="219FE746" w14:textId="77777777" w:rsidR="00130E6C" w:rsidRPr="00326DD9" w:rsidRDefault="00DF4D41" w:rsidP="003B38D2">
            <w:pPr>
              <w:numPr>
                <w:ilvl w:val="0"/>
                <w:numId w:val="9"/>
              </w:numPr>
              <w:spacing w:after="45" w:line="240" w:lineRule="auto"/>
              <w:ind w:hanging="360"/>
              <w:jc w:val="left"/>
              <w:rPr>
                <w:rFonts w:asciiTheme="minorHAnsi" w:hAnsiTheme="minorHAnsi"/>
              </w:rPr>
            </w:pPr>
            <w:r w:rsidRPr="00326DD9">
              <w:rPr>
                <w:rFonts w:asciiTheme="minorHAnsi" w:hAnsiTheme="minorHAnsi"/>
              </w:rPr>
              <w:t xml:space="preserve">That age verification exists and why some online platforms ask users to verify their age  </w:t>
            </w:r>
          </w:p>
          <w:p w14:paraId="0E7836E2" w14:textId="77777777" w:rsidR="00130E6C" w:rsidRPr="00326DD9" w:rsidRDefault="00DF4D41" w:rsidP="003B38D2">
            <w:pPr>
              <w:numPr>
                <w:ilvl w:val="0"/>
                <w:numId w:val="9"/>
              </w:numPr>
              <w:spacing w:after="0" w:line="259" w:lineRule="auto"/>
              <w:ind w:hanging="360"/>
              <w:jc w:val="left"/>
              <w:rPr>
                <w:rFonts w:asciiTheme="minorHAnsi" w:hAnsiTheme="minorHAnsi"/>
              </w:rPr>
            </w:pPr>
            <w:r w:rsidRPr="00326DD9">
              <w:rPr>
                <w:rFonts w:asciiTheme="minorHAnsi" w:hAnsiTheme="minorHAnsi"/>
              </w:rPr>
              <w:t xml:space="preserve">Why age restrictions exist  </w:t>
            </w:r>
          </w:p>
          <w:p w14:paraId="34DE3666" w14:textId="77777777" w:rsidR="00130E6C" w:rsidRPr="00326DD9" w:rsidRDefault="00DF4D41" w:rsidP="003B38D2">
            <w:pPr>
              <w:numPr>
                <w:ilvl w:val="0"/>
                <w:numId w:val="9"/>
              </w:numPr>
              <w:spacing w:after="43" w:line="240" w:lineRule="auto"/>
              <w:ind w:hanging="360"/>
              <w:jc w:val="left"/>
              <w:rPr>
                <w:rFonts w:asciiTheme="minorHAnsi" w:hAnsiTheme="minorHAnsi"/>
              </w:rPr>
            </w:pPr>
            <w:r w:rsidRPr="00326DD9">
              <w:rPr>
                <w:rFonts w:asciiTheme="minorHAnsi" w:hAnsiTheme="minorHAnsi"/>
              </w:rPr>
              <w:t xml:space="preserve">That content that requires age verification can be damaging to under-age consumers  </w:t>
            </w:r>
          </w:p>
          <w:p w14:paraId="4BD9A6AB" w14:textId="77777777" w:rsidR="00130E6C" w:rsidRPr="00326DD9" w:rsidRDefault="00DF4D41" w:rsidP="003B38D2">
            <w:pPr>
              <w:numPr>
                <w:ilvl w:val="0"/>
                <w:numId w:val="9"/>
              </w:numPr>
              <w:spacing w:after="0" w:line="259" w:lineRule="auto"/>
              <w:ind w:hanging="360"/>
              <w:jc w:val="left"/>
              <w:rPr>
                <w:rFonts w:asciiTheme="minorHAnsi" w:hAnsiTheme="minorHAnsi"/>
              </w:rPr>
            </w:pPr>
            <w:r w:rsidRPr="00326DD9">
              <w:rPr>
                <w:rFonts w:asciiTheme="minorHAnsi" w:hAnsiTheme="minorHAnsi"/>
              </w:rPr>
              <w:t xml:space="preserve">What the age of digital consent is (13 for most platforms) and why it is important  </w:t>
            </w:r>
          </w:p>
        </w:tc>
        <w:tc>
          <w:tcPr>
            <w:tcW w:w="1984" w:type="dxa"/>
            <w:tcBorders>
              <w:top w:val="single" w:sz="4" w:space="0" w:color="000000"/>
              <w:left w:val="single" w:sz="4" w:space="0" w:color="000000"/>
              <w:bottom w:val="single" w:sz="4" w:space="0" w:color="000000"/>
              <w:right w:val="single" w:sz="4" w:space="0" w:color="000000"/>
            </w:tcBorders>
          </w:tcPr>
          <w:p w14:paraId="77DBD020"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46CC4BF1" w14:textId="77777777" w:rsidR="00130E6C" w:rsidRPr="00326DD9" w:rsidRDefault="00DF4D41" w:rsidP="003B38D2">
            <w:pPr>
              <w:numPr>
                <w:ilvl w:val="0"/>
                <w:numId w:val="10"/>
              </w:numPr>
              <w:spacing w:after="0" w:line="259" w:lineRule="auto"/>
              <w:ind w:hanging="360"/>
              <w:jc w:val="left"/>
              <w:rPr>
                <w:rFonts w:asciiTheme="minorHAnsi" w:hAnsiTheme="minorHAnsi"/>
              </w:rPr>
            </w:pPr>
            <w:r w:rsidRPr="00326DD9">
              <w:rPr>
                <w:rFonts w:asciiTheme="minorHAnsi" w:hAnsiTheme="minorHAnsi"/>
              </w:rPr>
              <w:t xml:space="preserve">Health </w:t>
            </w:r>
          </w:p>
          <w:p w14:paraId="268A412E" w14:textId="77777777" w:rsidR="00130E6C" w:rsidRPr="00326DD9" w:rsidRDefault="00DF4D41">
            <w:pPr>
              <w:spacing w:after="24" w:line="259" w:lineRule="auto"/>
              <w:ind w:left="0" w:right="106" w:firstLine="0"/>
              <w:jc w:val="center"/>
              <w:rPr>
                <w:rFonts w:asciiTheme="minorHAnsi" w:hAnsiTheme="minorHAnsi"/>
              </w:rPr>
            </w:pPr>
            <w:r w:rsidRPr="00326DD9">
              <w:rPr>
                <w:rFonts w:asciiTheme="minorHAnsi" w:hAnsiTheme="minorHAnsi"/>
              </w:rPr>
              <w:t xml:space="preserve">education  </w:t>
            </w:r>
          </w:p>
          <w:p w14:paraId="20F35961" w14:textId="77777777" w:rsidR="00130E6C" w:rsidRPr="00326DD9" w:rsidRDefault="00DF4D41" w:rsidP="003B38D2">
            <w:pPr>
              <w:numPr>
                <w:ilvl w:val="0"/>
                <w:numId w:val="10"/>
              </w:numPr>
              <w:spacing w:after="0" w:line="259" w:lineRule="auto"/>
              <w:ind w:hanging="360"/>
              <w:jc w:val="left"/>
              <w:rPr>
                <w:rFonts w:asciiTheme="minorHAnsi" w:hAnsiTheme="minorHAnsi"/>
              </w:rPr>
            </w:pPr>
            <w:r w:rsidRPr="00326DD9">
              <w:rPr>
                <w:rFonts w:asciiTheme="minorHAnsi" w:hAnsiTheme="minorHAnsi"/>
              </w:rPr>
              <w:t xml:space="preserve">Computing  </w:t>
            </w:r>
          </w:p>
          <w:p w14:paraId="32B8A5A5" w14:textId="77777777" w:rsidR="00130E6C" w:rsidRPr="00326DD9" w:rsidRDefault="00DF4D41" w:rsidP="003B38D2">
            <w:pPr>
              <w:numPr>
                <w:ilvl w:val="0"/>
                <w:numId w:val="10"/>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116AB1A6" w14:textId="77777777" w:rsidTr="008621B1">
        <w:trPr>
          <w:trHeight w:val="3024"/>
        </w:trPr>
        <w:tc>
          <w:tcPr>
            <w:tcW w:w="1612" w:type="dxa"/>
            <w:tcBorders>
              <w:top w:val="single" w:sz="4" w:space="0" w:color="000000"/>
              <w:left w:val="single" w:sz="4" w:space="0" w:color="000000"/>
              <w:bottom w:val="single" w:sz="4" w:space="0" w:color="000000"/>
              <w:right w:val="single" w:sz="4" w:space="0" w:color="000000"/>
            </w:tcBorders>
          </w:tcPr>
          <w:p w14:paraId="4C06177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How content can be used and shared </w:t>
            </w:r>
          </w:p>
        </w:tc>
        <w:tc>
          <w:tcPr>
            <w:tcW w:w="6741" w:type="dxa"/>
            <w:tcBorders>
              <w:top w:val="single" w:sz="4" w:space="0" w:color="000000"/>
              <w:left w:val="single" w:sz="4" w:space="0" w:color="000000"/>
              <w:bottom w:val="single" w:sz="4" w:space="0" w:color="000000"/>
              <w:right w:val="single" w:sz="4" w:space="0" w:color="000000"/>
            </w:tcBorders>
          </w:tcPr>
          <w:p w14:paraId="20BF6230"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Knowing what happens to information, comments or images that are put online. Teaching includes the following: </w:t>
            </w:r>
          </w:p>
          <w:p w14:paraId="69268E1F" w14:textId="77777777" w:rsidR="00130E6C" w:rsidRPr="00326DD9" w:rsidRDefault="00DF4D41" w:rsidP="003B38D2">
            <w:pPr>
              <w:numPr>
                <w:ilvl w:val="0"/>
                <w:numId w:val="11"/>
              </w:numPr>
              <w:spacing w:after="46" w:line="240" w:lineRule="auto"/>
              <w:ind w:hanging="360"/>
              <w:jc w:val="left"/>
              <w:rPr>
                <w:rFonts w:asciiTheme="minorHAnsi" w:hAnsiTheme="minorHAnsi"/>
              </w:rPr>
            </w:pPr>
            <w:r w:rsidRPr="00326DD9">
              <w:rPr>
                <w:rFonts w:asciiTheme="minorHAnsi" w:hAnsiTheme="minorHAnsi"/>
              </w:rPr>
              <w:t xml:space="preserve">What a digital footprint is, how it develops and how it can affect pupils’ futures, including reputational damage </w:t>
            </w:r>
          </w:p>
          <w:p w14:paraId="07272E6E" w14:textId="77777777" w:rsidR="00130E6C" w:rsidRPr="00326DD9" w:rsidRDefault="00DF4D41" w:rsidP="003B38D2">
            <w:pPr>
              <w:numPr>
                <w:ilvl w:val="0"/>
                <w:numId w:val="11"/>
              </w:numPr>
              <w:spacing w:after="0" w:line="259" w:lineRule="auto"/>
              <w:ind w:hanging="360"/>
              <w:jc w:val="left"/>
              <w:rPr>
                <w:rFonts w:asciiTheme="minorHAnsi" w:hAnsiTheme="minorHAnsi"/>
              </w:rPr>
            </w:pPr>
            <w:r w:rsidRPr="00326DD9">
              <w:rPr>
                <w:rFonts w:asciiTheme="minorHAnsi" w:hAnsiTheme="minorHAnsi"/>
              </w:rPr>
              <w:t xml:space="preserve">How cookies work  </w:t>
            </w:r>
          </w:p>
          <w:p w14:paraId="052CEC69" w14:textId="77777777" w:rsidR="00130E6C" w:rsidRPr="00326DD9" w:rsidRDefault="00DF4D41" w:rsidP="003B38D2">
            <w:pPr>
              <w:numPr>
                <w:ilvl w:val="0"/>
                <w:numId w:val="11"/>
              </w:numPr>
              <w:spacing w:after="0" w:line="259" w:lineRule="auto"/>
              <w:ind w:hanging="360"/>
              <w:jc w:val="left"/>
              <w:rPr>
                <w:rFonts w:asciiTheme="minorHAnsi" w:hAnsiTheme="minorHAnsi"/>
              </w:rPr>
            </w:pPr>
            <w:r w:rsidRPr="00326DD9">
              <w:rPr>
                <w:rFonts w:asciiTheme="minorHAnsi" w:hAnsiTheme="minorHAnsi"/>
              </w:rPr>
              <w:t xml:space="preserve">How content can be shared, tagged and traced  </w:t>
            </w:r>
          </w:p>
          <w:p w14:paraId="27761F55" w14:textId="77777777" w:rsidR="00130E6C" w:rsidRPr="00326DD9" w:rsidRDefault="00DF4D41" w:rsidP="003B38D2">
            <w:pPr>
              <w:numPr>
                <w:ilvl w:val="0"/>
                <w:numId w:val="11"/>
              </w:numPr>
              <w:spacing w:after="46" w:line="240" w:lineRule="auto"/>
              <w:ind w:hanging="360"/>
              <w:jc w:val="left"/>
              <w:rPr>
                <w:rFonts w:asciiTheme="minorHAnsi" w:hAnsiTheme="minorHAnsi"/>
              </w:rPr>
            </w:pPr>
            <w:r w:rsidRPr="00326DD9">
              <w:rPr>
                <w:rFonts w:asciiTheme="minorHAnsi" w:hAnsiTheme="minorHAnsi"/>
              </w:rPr>
              <w:t xml:space="preserve">How difficult it is to remove something once it has been shared online  </w:t>
            </w:r>
          </w:p>
          <w:p w14:paraId="799CD9A4" w14:textId="77777777" w:rsidR="00130E6C" w:rsidRPr="00326DD9" w:rsidRDefault="00DF4D41" w:rsidP="003B38D2">
            <w:pPr>
              <w:numPr>
                <w:ilvl w:val="0"/>
                <w:numId w:val="11"/>
              </w:numPr>
              <w:spacing w:after="0" w:line="259" w:lineRule="auto"/>
              <w:ind w:hanging="360"/>
              <w:jc w:val="left"/>
              <w:rPr>
                <w:rFonts w:asciiTheme="minorHAnsi" w:hAnsiTheme="minorHAnsi"/>
              </w:rPr>
            </w:pPr>
            <w:r w:rsidRPr="00326DD9">
              <w:rPr>
                <w:rFonts w:asciiTheme="minorHAnsi" w:hAnsiTheme="minorHAnsi"/>
              </w:rPr>
              <w:t xml:space="preserve">What is illegal online, e.g. youth-produced sexual imagery (sexting)  </w:t>
            </w:r>
          </w:p>
        </w:tc>
        <w:tc>
          <w:tcPr>
            <w:tcW w:w="1984" w:type="dxa"/>
            <w:tcBorders>
              <w:top w:val="single" w:sz="4" w:space="0" w:color="000000"/>
              <w:left w:val="single" w:sz="4" w:space="0" w:color="000000"/>
              <w:bottom w:val="single" w:sz="4" w:space="0" w:color="000000"/>
              <w:right w:val="single" w:sz="4" w:space="0" w:color="000000"/>
            </w:tcBorders>
          </w:tcPr>
          <w:p w14:paraId="115659A6"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38B9EC87" w14:textId="77777777" w:rsidR="00130E6C" w:rsidRPr="00326DD9" w:rsidRDefault="00DF4D41" w:rsidP="003B38D2">
            <w:pPr>
              <w:numPr>
                <w:ilvl w:val="0"/>
                <w:numId w:val="12"/>
              </w:numPr>
              <w:spacing w:after="42" w:line="241" w:lineRule="auto"/>
              <w:ind w:hanging="360"/>
              <w:jc w:val="left"/>
              <w:rPr>
                <w:rFonts w:asciiTheme="minorHAnsi" w:hAnsiTheme="minorHAnsi"/>
              </w:rPr>
            </w:pPr>
            <w:r w:rsidRPr="00326DD9">
              <w:rPr>
                <w:rFonts w:asciiTheme="minorHAnsi" w:hAnsiTheme="minorHAnsi"/>
              </w:rPr>
              <w:t xml:space="preserve">Relationships education  </w:t>
            </w:r>
          </w:p>
          <w:p w14:paraId="4FB3CBDC" w14:textId="77777777" w:rsidR="00130E6C" w:rsidRPr="00326DD9" w:rsidRDefault="00DF4D41" w:rsidP="003B38D2">
            <w:pPr>
              <w:numPr>
                <w:ilvl w:val="0"/>
                <w:numId w:val="12"/>
              </w:numPr>
              <w:spacing w:after="0" w:line="259" w:lineRule="auto"/>
              <w:ind w:hanging="360"/>
              <w:jc w:val="left"/>
              <w:rPr>
                <w:rFonts w:asciiTheme="minorHAnsi" w:hAnsiTheme="minorHAnsi"/>
              </w:rPr>
            </w:pPr>
            <w:r w:rsidRPr="00326DD9">
              <w:rPr>
                <w:rFonts w:asciiTheme="minorHAnsi" w:hAnsiTheme="minorHAnsi"/>
              </w:rPr>
              <w:t xml:space="preserve">Computing </w:t>
            </w:r>
          </w:p>
          <w:p w14:paraId="3FA0A870" w14:textId="77777777" w:rsidR="00130E6C" w:rsidRPr="00326DD9" w:rsidRDefault="00DF4D41" w:rsidP="003B38D2">
            <w:pPr>
              <w:numPr>
                <w:ilvl w:val="0"/>
                <w:numId w:val="12"/>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1ECEFD52" w14:textId="77777777" w:rsidTr="008621B1">
        <w:trPr>
          <w:trHeight w:val="4109"/>
        </w:trPr>
        <w:tc>
          <w:tcPr>
            <w:tcW w:w="1612" w:type="dxa"/>
            <w:tcBorders>
              <w:top w:val="single" w:sz="4" w:space="0" w:color="000000"/>
              <w:left w:val="single" w:sz="4" w:space="0" w:color="000000"/>
              <w:bottom w:val="single" w:sz="4" w:space="0" w:color="000000"/>
              <w:right w:val="single" w:sz="4" w:space="0" w:color="000000"/>
            </w:tcBorders>
          </w:tcPr>
          <w:p w14:paraId="452DE26E"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Disinformation, misinformation and hoaxes </w:t>
            </w:r>
          </w:p>
        </w:tc>
        <w:tc>
          <w:tcPr>
            <w:tcW w:w="6741" w:type="dxa"/>
            <w:tcBorders>
              <w:top w:val="single" w:sz="4" w:space="0" w:color="000000"/>
              <w:left w:val="single" w:sz="4" w:space="0" w:color="000000"/>
              <w:bottom w:val="single" w:sz="4" w:space="0" w:color="000000"/>
              <w:right w:val="single" w:sz="4" w:space="0" w:color="000000"/>
            </w:tcBorders>
          </w:tcPr>
          <w:p w14:paraId="0C54677D" w14:textId="77777777" w:rsidR="00130E6C" w:rsidRPr="00326DD9" w:rsidRDefault="00DF4D41">
            <w:pPr>
              <w:spacing w:after="44" w:line="239" w:lineRule="auto"/>
              <w:ind w:left="1" w:firstLine="0"/>
              <w:jc w:val="left"/>
              <w:rPr>
                <w:rFonts w:asciiTheme="minorHAnsi" w:hAnsiTheme="minorHAnsi"/>
              </w:rPr>
            </w:pPr>
            <w:r w:rsidRPr="00326DD9">
              <w:rPr>
                <w:rFonts w:asciiTheme="minorHAnsi" w:hAnsiTheme="minorHAnsi"/>
              </w:rPr>
              <w:t xml:space="preserve">Some information shared online is accidentally or intentionally wrong, misleading or exaggerated. Teaching includes the following: </w:t>
            </w:r>
          </w:p>
          <w:p w14:paraId="1D12CB81" w14:textId="77777777" w:rsidR="00130E6C" w:rsidRPr="00326DD9" w:rsidRDefault="00DF4D41" w:rsidP="003B38D2">
            <w:pPr>
              <w:numPr>
                <w:ilvl w:val="0"/>
                <w:numId w:val="13"/>
              </w:numPr>
              <w:spacing w:after="46" w:line="240" w:lineRule="auto"/>
              <w:ind w:hanging="360"/>
              <w:jc w:val="left"/>
              <w:rPr>
                <w:rFonts w:asciiTheme="minorHAnsi" w:hAnsiTheme="minorHAnsi"/>
              </w:rPr>
            </w:pPr>
            <w:r w:rsidRPr="00326DD9">
              <w:rPr>
                <w:rFonts w:asciiTheme="minorHAnsi" w:hAnsiTheme="minorHAnsi"/>
              </w:rPr>
              <w:t xml:space="preserve">Disinformation and why individuals or groups choose to share false information in order to deliberately deceive  </w:t>
            </w:r>
          </w:p>
          <w:p w14:paraId="7515C3F7" w14:textId="77777777" w:rsidR="00130E6C" w:rsidRPr="00326DD9" w:rsidRDefault="00DF4D41" w:rsidP="003B38D2">
            <w:pPr>
              <w:numPr>
                <w:ilvl w:val="0"/>
                <w:numId w:val="13"/>
              </w:numPr>
              <w:spacing w:after="46" w:line="240" w:lineRule="auto"/>
              <w:ind w:hanging="360"/>
              <w:jc w:val="left"/>
              <w:rPr>
                <w:rFonts w:asciiTheme="minorHAnsi" w:hAnsiTheme="minorHAnsi"/>
              </w:rPr>
            </w:pPr>
            <w:r w:rsidRPr="00326DD9">
              <w:rPr>
                <w:rFonts w:asciiTheme="minorHAnsi" w:hAnsiTheme="minorHAnsi"/>
              </w:rPr>
              <w:t xml:space="preserve">Misinformation and being aware that false and misleading information can be shared inadvertently  </w:t>
            </w:r>
          </w:p>
          <w:p w14:paraId="5F0BCC18" w14:textId="77777777" w:rsidR="00130E6C" w:rsidRPr="00326DD9" w:rsidRDefault="00DF4D41" w:rsidP="003B38D2">
            <w:pPr>
              <w:numPr>
                <w:ilvl w:val="0"/>
                <w:numId w:val="13"/>
              </w:numPr>
              <w:spacing w:after="43" w:line="240" w:lineRule="auto"/>
              <w:ind w:hanging="360"/>
              <w:jc w:val="left"/>
              <w:rPr>
                <w:rFonts w:asciiTheme="minorHAnsi" w:hAnsiTheme="minorHAnsi"/>
              </w:rPr>
            </w:pPr>
            <w:r w:rsidRPr="00326DD9">
              <w:rPr>
                <w:rFonts w:asciiTheme="minorHAnsi" w:hAnsiTheme="minorHAnsi"/>
              </w:rPr>
              <w:t xml:space="preserve">Online hoaxes, which can be deliberately and inadvertently spread for a variety of reasons  </w:t>
            </w:r>
          </w:p>
          <w:p w14:paraId="62A1AE2D" w14:textId="77777777" w:rsidR="00130E6C" w:rsidRPr="00326DD9" w:rsidRDefault="00DF4D41" w:rsidP="003B38D2">
            <w:pPr>
              <w:numPr>
                <w:ilvl w:val="0"/>
                <w:numId w:val="13"/>
              </w:numPr>
              <w:spacing w:after="46" w:line="240" w:lineRule="auto"/>
              <w:ind w:hanging="360"/>
              <w:jc w:val="left"/>
              <w:rPr>
                <w:rFonts w:asciiTheme="minorHAnsi" w:hAnsiTheme="minorHAnsi"/>
              </w:rPr>
            </w:pPr>
            <w:r w:rsidRPr="00326DD9">
              <w:rPr>
                <w:rFonts w:asciiTheme="minorHAnsi" w:hAnsiTheme="minorHAnsi"/>
              </w:rPr>
              <w:t xml:space="preserve">That the widespread nature of this sort of content can often appear to be a stamp of authenticity, making it important to evaluate what is seen online  </w:t>
            </w:r>
          </w:p>
          <w:p w14:paraId="6FA3DF0B" w14:textId="77777777" w:rsidR="00130E6C" w:rsidRPr="00326DD9" w:rsidRDefault="00DF4D41" w:rsidP="003B38D2">
            <w:pPr>
              <w:numPr>
                <w:ilvl w:val="0"/>
                <w:numId w:val="13"/>
              </w:numPr>
              <w:spacing w:after="0" w:line="259" w:lineRule="auto"/>
              <w:ind w:hanging="360"/>
              <w:jc w:val="left"/>
              <w:rPr>
                <w:rFonts w:asciiTheme="minorHAnsi" w:hAnsiTheme="minorHAnsi"/>
              </w:rPr>
            </w:pPr>
            <w:r w:rsidRPr="00326DD9">
              <w:rPr>
                <w:rFonts w:asciiTheme="minorHAnsi" w:hAnsiTheme="minorHAnsi"/>
              </w:rPr>
              <w:t xml:space="preserve">How to measure and check authenticity online  </w:t>
            </w:r>
          </w:p>
          <w:p w14:paraId="7CB09C02" w14:textId="77777777" w:rsidR="00130E6C" w:rsidRPr="00326DD9" w:rsidRDefault="00DF4D41" w:rsidP="003B38D2">
            <w:pPr>
              <w:numPr>
                <w:ilvl w:val="0"/>
                <w:numId w:val="13"/>
              </w:numPr>
              <w:spacing w:after="0" w:line="259" w:lineRule="auto"/>
              <w:ind w:hanging="360"/>
              <w:jc w:val="left"/>
              <w:rPr>
                <w:rFonts w:asciiTheme="minorHAnsi" w:hAnsiTheme="minorHAnsi"/>
              </w:rPr>
            </w:pPr>
            <w:r w:rsidRPr="00326DD9">
              <w:rPr>
                <w:rFonts w:asciiTheme="minorHAnsi" w:hAnsiTheme="minorHAnsi"/>
              </w:rPr>
              <w:t xml:space="preserve">The potential consequences of sharing information that may not be true  </w:t>
            </w:r>
          </w:p>
        </w:tc>
        <w:tc>
          <w:tcPr>
            <w:tcW w:w="1984" w:type="dxa"/>
            <w:tcBorders>
              <w:top w:val="single" w:sz="4" w:space="0" w:color="000000"/>
              <w:left w:val="single" w:sz="4" w:space="0" w:color="000000"/>
              <w:bottom w:val="single" w:sz="4" w:space="0" w:color="000000"/>
              <w:right w:val="single" w:sz="4" w:space="0" w:color="000000"/>
            </w:tcBorders>
            <w:vAlign w:val="center"/>
          </w:tcPr>
          <w:p w14:paraId="1E5DF20A"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151B201C" w14:textId="77777777" w:rsidR="00130E6C" w:rsidRPr="00326DD9" w:rsidRDefault="00DF4D41" w:rsidP="003B38D2">
            <w:pPr>
              <w:numPr>
                <w:ilvl w:val="0"/>
                <w:numId w:val="14"/>
              </w:numPr>
              <w:spacing w:after="0" w:line="241" w:lineRule="auto"/>
              <w:ind w:hanging="360"/>
              <w:jc w:val="left"/>
              <w:rPr>
                <w:rFonts w:asciiTheme="minorHAnsi" w:hAnsiTheme="minorHAnsi"/>
              </w:rPr>
            </w:pPr>
            <w:r w:rsidRPr="00326DD9">
              <w:rPr>
                <w:rFonts w:asciiTheme="minorHAnsi" w:hAnsiTheme="minorHAnsi"/>
              </w:rPr>
              <w:t xml:space="preserve">Relationships and health </w:t>
            </w:r>
          </w:p>
          <w:p w14:paraId="4CAB87AC" w14:textId="77777777" w:rsidR="00130E6C" w:rsidRPr="00326DD9" w:rsidRDefault="00DF4D41">
            <w:pPr>
              <w:spacing w:after="24" w:line="259" w:lineRule="auto"/>
              <w:ind w:left="0" w:right="106" w:firstLine="0"/>
              <w:jc w:val="center"/>
              <w:rPr>
                <w:rFonts w:asciiTheme="minorHAnsi" w:hAnsiTheme="minorHAnsi"/>
              </w:rPr>
            </w:pPr>
            <w:r w:rsidRPr="00326DD9">
              <w:rPr>
                <w:rFonts w:asciiTheme="minorHAnsi" w:hAnsiTheme="minorHAnsi"/>
              </w:rPr>
              <w:t xml:space="preserve">education  </w:t>
            </w:r>
          </w:p>
          <w:p w14:paraId="6B809F7B" w14:textId="77777777" w:rsidR="00130E6C" w:rsidRPr="00326DD9" w:rsidRDefault="00DF4D41" w:rsidP="003B38D2">
            <w:pPr>
              <w:numPr>
                <w:ilvl w:val="0"/>
                <w:numId w:val="14"/>
              </w:numPr>
              <w:spacing w:after="0" w:line="259" w:lineRule="auto"/>
              <w:ind w:hanging="360"/>
              <w:jc w:val="left"/>
              <w:rPr>
                <w:rFonts w:asciiTheme="minorHAnsi" w:hAnsiTheme="minorHAnsi"/>
              </w:rPr>
            </w:pPr>
            <w:r w:rsidRPr="00326DD9">
              <w:rPr>
                <w:rFonts w:asciiTheme="minorHAnsi" w:hAnsiTheme="minorHAnsi"/>
              </w:rPr>
              <w:t xml:space="preserve">Computing  </w:t>
            </w:r>
          </w:p>
          <w:p w14:paraId="40733542" w14:textId="77777777" w:rsidR="00130E6C" w:rsidRPr="00326DD9" w:rsidRDefault="00DF4D41" w:rsidP="003B38D2">
            <w:pPr>
              <w:numPr>
                <w:ilvl w:val="0"/>
                <w:numId w:val="14"/>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6DC51B67" w14:textId="77777777" w:rsidTr="008621B1">
        <w:trPr>
          <w:trHeight w:val="2194"/>
        </w:trPr>
        <w:tc>
          <w:tcPr>
            <w:tcW w:w="1612" w:type="dxa"/>
            <w:tcBorders>
              <w:top w:val="single" w:sz="4" w:space="0" w:color="000000"/>
              <w:left w:val="single" w:sz="4" w:space="0" w:color="000000"/>
              <w:bottom w:val="single" w:sz="4" w:space="0" w:color="000000"/>
              <w:right w:val="single" w:sz="4" w:space="0" w:color="000000"/>
            </w:tcBorders>
          </w:tcPr>
          <w:p w14:paraId="05D8EC30"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lastRenderedPageBreak/>
              <w:t xml:space="preserve">Fake websites and scam emails </w:t>
            </w:r>
          </w:p>
        </w:tc>
        <w:tc>
          <w:tcPr>
            <w:tcW w:w="6741" w:type="dxa"/>
            <w:tcBorders>
              <w:top w:val="single" w:sz="4" w:space="0" w:color="000000"/>
              <w:left w:val="single" w:sz="4" w:space="0" w:color="000000"/>
              <w:bottom w:val="single" w:sz="4" w:space="0" w:color="000000"/>
              <w:right w:val="single" w:sz="4" w:space="0" w:color="000000"/>
            </w:tcBorders>
          </w:tcPr>
          <w:p w14:paraId="6DE9A628" w14:textId="77777777" w:rsidR="00130E6C" w:rsidRPr="00326DD9" w:rsidRDefault="00DF4D41">
            <w:pPr>
              <w:spacing w:after="47" w:line="239" w:lineRule="auto"/>
              <w:ind w:left="1" w:firstLine="0"/>
              <w:jc w:val="left"/>
              <w:rPr>
                <w:rFonts w:asciiTheme="minorHAnsi" w:hAnsiTheme="minorHAnsi"/>
              </w:rPr>
            </w:pPr>
            <w:r w:rsidRPr="00326DD9">
              <w:rPr>
                <w:rFonts w:asciiTheme="minorHAnsi" w:hAnsiTheme="minorHAnsi"/>
              </w:rPr>
              <w:t xml:space="preserve">Fake websites and scam emails are used to extort data, money, images and other things that can either be used by the scammer to harm the person targeted or sold on for financial, or other, gain. Teaching includes the following: </w:t>
            </w:r>
          </w:p>
          <w:p w14:paraId="379839A1" w14:textId="77777777" w:rsidR="00130E6C" w:rsidRPr="00326DD9" w:rsidRDefault="00DF4D41" w:rsidP="003B38D2">
            <w:pPr>
              <w:numPr>
                <w:ilvl w:val="0"/>
                <w:numId w:val="15"/>
              </w:numPr>
              <w:spacing w:after="0" w:line="259" w:lineRule="auto"/>
              <w:ind w:hanging="360"/>
              <w:jc w:val="left"/>
              <w:rPr>
                <w:rFonts w:asciiTheme="minorHAnsi" w:hAnsiTheme="minorHAnsi"/>
              </w:rPr>
            </w:pPr>
            <w:r w:rsidRPr="00326DD9">
              <w:rPr>
                <w:rFonts w:asciiTheme="minorHAnsi" w:hAnsiTheme="minorHAnsi"/>
              </w:rPr>
              <w:t xml:space="preserve">How to recognise fake URLs and websites  </w:t>
            </w:r>
          </w:p>
          <w:p w14:paraId="65E79AF2" w14:textId="77777777" w:rsidR="00130E6C" w:rsidRPr="00326DD9" w:rsidRDefault="00DF4D41" w:rsidP="003B38D2">
            <w:pPr>
              <w:numPr>
                <w:ilvl w:val="0"/>
                <w:numId w:val="15"/>
              </w:numPr>
              <w:spacing w:after="0" w:line="259" w:lineRule="auto"/>
              <w:ind w:hanging="360"/>
              <w:jc w:val="left"/>
              <w:rPr>
                <w:rFonts w:asciiTheme="minorHAnsi" w:hAnsiTheme="minorHAnsi"/>
              </w:rPr>
            </w:pPr>
            <w:r w:rsidRPr="00326DD9">
              <w:rPr>
                <w:rFonts w:asciiTheme="minorHAnsi" w:hAnsiTheme="minorHAnsi"/>
              </w:rPr>
              <w:t xml:space="preserve">What secure markings on websites are and how to assess the sources of emails  </w:t>
            </w:r>
          </w:p>
        </w:tc>
        <w:tc>
          <w:tcPr>
            <w:tcW w:w="1984" w:type="dxa"/>
            <w:tcBorders>
              <w:top w:val="single" w:sz="4" w:space="0" w:color="000000"/>
              <w:left w:val="single" w:sz="4" w:space="0" w:color="000000"/>
              <w:bottom w:val="single" w:sz="4" w:space="0" w:color="000000"/>
              <w:right w:val="single" w:sz="4" w:space="0" w:color="000000"/>
            </w:tcBorders>
          </w:tcPr>
          <w:p w14:paraId="01301E5E"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2E09B791" w14:textId="77777777" w:rsidR="00130E6C" w:rsidRPr="00326DD9" w:rsidRDefault="00DF4D41" w:rsidP="003B38D2">
            <w:pPr>
              <w:numPr>
                <w:ilvl w:val="0"/>
                <w:numId w:val="16"/>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45D41117" w14:textId="77777777" w:rsidR="00130E6C" w:rsidRPr="00326DD9" w:rsidRDefault="00DF4D41" w:rsidP="003B38D2">
            <w:pPr>
              <w:numPr>
                <w:ilvl w:val="0"/>
                <w:numId w:val="16"/>
              </w:numPr>
              <w:spacing w:after="0" w:line="259" w:lineRule="auto"/>
              <w:ind w:hanging="360"/>
              <w:jc w:val="left"/>
              <w:rPr>
                <w:rFonts w:asciiTheme="minorHAnsi" w:hAnsiTheme="minorHAnsi"/>
              </w:rPr>
            </w:pPr>
            <w:r w:rsidRPr="00326DD9">
              <w:rPr>
                <w:rFonts w:asciiTheme="minorHAnsi" w:hAnsiTheme="minorHAnsi"/>
              </w:rPr>
              <w:t xml:space="preserve">Computing  </w:t>
            </w:r>
          </w:p>
          <w:p w14:paraId="73A07568" w14:textId="77777777" w:rsidR="00130E6C" w:rsidRPr="00326DD9" w:rsidRDefault="00DF4D41" w:rsidP="003B38D2">
            <w:pPr>
              <w:numPr>
                <w:ilvl w:val="0"/>
                <w:numId w:val="16"/>
              </w:numPr>
              <w:spacing w:after="0" w:line="259" w:lineRule="auto"/>
              <w:ind w:hanging="360"/>
              <w:jc w:val="left"/>
              <w:rPr>
                <w:rFonts w:asciiTheme="minorHAnsi" w:hAnsiTheme="minorHAnsi"/>
              </w:rPr>
            </w:pPr>
            <w:r w:rsidRPr="00326DD9">
              <w:rPr>
                <w:rFonts w:asciiTheme="minorHAnsi" w:hAnsiTheme="minorHAnsi"/>
              </w:rPr>
              <w:t xml:space="preserve">PSHE </w:t>
            </w:r>
          </w:p>
        </w:tc>
      </w:tr>
    </w:tbl>
    <w:p w14:paraId="3DB92BBD" w14:textId="77777777" w:rsidR="00130E6C" w:rsidRPr="00326DD9" w:rsidRDefault="00130E6C">
      <w:pPr>
        <w:spacing w:after="0" w:line="259" w:lineRule="auto"/>
        <w:ind w:left="-1440" w:right="10474" w:firstLine="0"/>
        <w:jc w:val="left"/>
        <w:rPr>
          <w:rFonts w:asciiTheme="minorHAnsi" w:hAnsiTheme="minorHAnsi"/>
        </w:rPr>
      </w:pPr>
    </w:p>
    <w:tbl>
      <w:tblPr>
        <w:tblStyle w:val="TableGrid"/>
        <w:tblW w:w="10338" w:type="dxa"/>
        <w:tblInd w:w="5" w:type="dxa"/>
        <w:tblCellMar>
          <w:top w:w="48" w:type="dxa"/>
          <w:left w:w="108" w:type="dxa"/>
          <w:right w:w="68" w:type="dxa"/>
        </w:tblCellMar>
        <w:tblLook w:val="04A0" w:firstRow="1" w:lastRow="0" w:firstColumn="1" w:lastColumn="0" w:noHBand="0" w:noVBand="1"/>
      </w:tblPr>
      <w:tblGrid>
        <w:gridCol w:w="1527"/>
        <w:gridCol w:w="6685"/>
        <w:gridCol w:w="2126"/>
      </w:tblGrid>
      <w:tr w:rsidR="00130E6C" w:rsidRPr="00326DD9" w14:paraId="125F71C2" w14:textId="77777777" w:rsidTr="008621B1">
        <w:trPr>
          <w:trHeight w:val="1656"/>
        </w:trPr>
        <w:tc>
          <w:tcPr>
            <w:tcW w:w="1527" w:type="dxa"/>
            <w:tcBorders>
              <w:top w:val="single" w:sz="4" w:space="0" w:color="000000"/>
              <w:left w:val="single" w:sz="4" w:space="0" w:color="000000"/>
              <w:bottom w:val="single" w:sz="4" w:space="0" w:color="000000"/>
              <w:right w:val="single" w:sz="4" w:space="0" w:color="000000"/>
            </w:tcBorders>
          </w:tcPr>
          <w:p w14:paraId="03CFCC1A" w14:textId="77777777" w:rsidR="00130E6C" w:rsidRPr="00326DD9" w:rsidRDefault="00130E6C">
            <w:pPr>
              <w:spacing w:after="160" w:line="259" w:lineRule="auto"/>
              <w:ind w:left="0" w:firstLine="0"/>
              <w:jc w:val="left"/>
              <w:rPr>
                <w:rFonts w:asciiTheme="minorHAnsi" w:hAnsiTheme="minorHAnsi"/>
              </w:rPr>
            </w:pPr>
          </w:p>
        </w:tc>
        <w:tc>
          <w:tcPr>
            <w:tcW w:w="6685" w:type="dxa"/>
            <w:tcBorders>
              <w:top w:val="single" w:sz="4" w:space="0" w:color="000000"/>
              <w:left w:val="single" w:sz="4" w:space="0" w:color="000000"/>
              <w:bottom w:val="single" w:sz="4" w:space="0" w:color="000000"/>
              <w:right w:val="single" w:sz="4" w:space="0" w:color="000000"/>
            </w:tcBorders>
          </w:tcPr>
          <w:p w14:paraId="55D5BE23" w14:textId="77777777" w:rsidR="00130E6C" w:rsidRPr="00326DD9" w:rsidRDefault="00DF4D41" w:rsidP="003B38D2">
            <w:pPr>
              <w:numPr>
                <w:ilvl w:val="0"/>
                <w:numId w:val="17"/>
              </w:numPr>
              <w:spacing w:after="45" w:line="240" w:lineRule="auto"/>
              <w:ind w:hanging="360"/>
              <w:jc w:val="left"/>
              <w:rPr>
                <w:rFonts w:asciiTheme="minorHAnsi" w:hAnsiTheme="minorHAnsi"/>
              </w:rPr>
            </w:pPr>
            <w:r w:rsidRPr="00326DD9">
              <w:rPr>
                <w:rFonts w:asciiTheme="minorHAnsi" w:hAnsiTheme="minorHAnsi"/>
              </w:rPr>
              <w:t xml:space="preserve">The risks of entering information to a website which is not secure  </w:t>
            </w:r>
          </w:p>
          <w:p w14:paraId="03EC2381" w14:textId="77777777" w:rsidR="00130E6C" w:rsidRPr="00326DD9" w:rsidRDefault="00DF4D41" w:rsidP="003B38D2">
            <w:pPr>
              <w:numPr>
                <w:ilvl w:val="0"/>
                <w:numId w:val="17"/>
              </w:numPr>
              <w:spacing w:after="47" w:line="238" w:lineRule="auto"/>
              <w:ind w:hanging="360"/>
              <w:jc w:val="left"/>
              <w:rPr>
                <w:rFonts w:asciiTheme="minorHAnsi" w:hAnsiTheme="minorHAnsi"/>
              </w:rPr>
            </w:pPr>
            <w:r w:rsidRPr="00326DD9">
              <w:rPr>
                <w:rFonts w:asciiTheme="minorHAnsi" w:hAnsiTheme="minorHAnsi"/>
              </w:rPr>
              <w:t xml:space="preserve">What pupils should do if they are harmed, targeted, or groomed as a result of interacting with a fake website or scam email  </w:t>
            </w:r>
          </w:p>
          <w:p w14:paraId="151AB6BA" w14:textId="77777777" w:rsidR="00130E6C" w:rsidRPr="00326DD9" w:rsidRDefault="00DF4D41" w:rsidP="003B38D2">
            <w:pPr>
              <w:numPr>
                <w:ilvl w:val="0"/>
                <w:numId w:val="17"/>
              </w:numPr>
              <w:spacing w:after="0" w:line="259" w:lineRule="auto"/>
              <w:ind w:hanging="360"/>
              <w:jc w:val="left"/>
              <w:rPr>
                <w:rFonts w:asciiTheme="minorHAnsi" w:hAnsiTheme="minorHAnsi"/>
              </w:rPr>
            </w:pPr>
            <w:r w:rsidRPr="00326DD9">
              <w:rPr>
                <w:rFonts w:asciiTheme="minorHAnsi" w:hAnsiTheme="minorHAnsi"/>
              </w:rPr>
              <w:t xml:space="preserve">Who pupils should go to for support  </w:t>
            </w:r>
          </w:p>
        </w:tc>
        <w:tc>
          <w:tcPr>
            <w:tcW w:w="2126" w:type="dxa"/>
            <w:tcBorders>
              <w:top w:val="single" w:sz="4" w:space="0" w:color="000000"/>
              <w:left w:val="single" w:sz="4" w:space="0" w:color="000000"/>
              <w:bottom w:val="single" w:sz="4" w:space="0" w:color="000000"/>
              <w:right w:val="single" w:sz="4" w:space="0" w:color="000000"/>
            </w:tcBorders>
          </w:tcPr>
          <w:p w14:paraId="3CE0AD26" w14:textId="77777777" w:rsidR="00130E6C" w:rsidRPr="00326DD9" w:rsidRDefault="00130E6C">
            <w:pPr>
              <w:spacing w:after="160" w:line="259" w:lineRule="auto"/>
              <w:ind w:left="0" w:firstLine="0"/>
              <w:jc w:val="left"/>
              <w:rPr>
                <w:rFonts w:asciiTheme="minorHAnsi" w:hAnsiTheme="minorHAnsi"/>
              </w:rPr>
            </w:pPr>
          </w:p>
        </w:tc>
      </w:tr>
      <w:tr w:rsidR="00130E6C" w:rsidRPr="00326DD9" w14:paraId="735E0996" w14:textId="77777777" w:rsidTr="008621B1">
        <w:trPr>
          <w:trHeight w:val="2554"/>
        </w:trPr>
        <w:tc>
          <w:tcPr>
            <w:tcW w:w="1527" w:type="dxa"/>
            <w:tcBorders>
              <w:top w:val="single" w:sz="4" w:space="0" w:color="000000"/>
              <w:left w:val="single" w:sz="4" w:space="0" w:color="000000"/>
              <w:bottom w:val="single" w:sz="4" w:space="0" w:color="000000"/>
              <w:right w:val="single" w:sz="4" w:space="0" w:color="000000"/>
            </w:tcBorders>
          </w:tcPr>
          <w:p w14:paraId="729BE8F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Online fraud </w:t>
            </w:r>
          </w:p>
        </w:tc>
        <w:tc>
          <w:tcPr>
            <w:tcW w:w="6685" w:type="dxa"/>
            <w:tcBorders>
              <w:top w:val="single" w:sz="4" w:space="0" w:color="000000"/>
              <w:left w:val="single" w:sz="4" w:space="0" w:color="000000"/>
              <w:bottom w:val="single" w:sz="4" w:space="0" w:color="000000"/>
              <w:right w:val="single" w:sz="4" w:space="0" w:color="000000"/>
            </w:tcBorders>
          </w:tcPr>
          <w:p w14:paraId="6245C64A"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Fraud can take place online and can have serious consequences for individuals and organisations. Teaching includes the following: </w:t>
            </w:r>
          </w:p>
          <w:p w14:paraId="29D4EE4F" w14:textId="77777777" w:rsidR="00130E6C" w:rsidRPr="00326DD9" w:rsidRDefault="00DF4D41" w:rsidP="003B38D2">
            <w:pPr>
              <w:numPr>
                <w:ilvl w:val="0"/>
                <w:numId w:val="18"/>
              </w:numPr>
              <w:spacing w:after="0" w:line="259" w:lineRule="auto"/>
              <w:ind w:hanging="360"/>
              <w:jc w:val="left"/>
              <w:rPr>
                <w:rFonts w:asciiTheme="minorHAnsi" w:hAnsiTheme="minorHAnsi"/>
              </w:rPr>
            </w:pPr>
            <w:r w:rsidRPr="00326DD9">
              <w:rPr>
                <w:rFonts w:asciiTheme="minorHAnsi" w:hAnsiTheme="minorHAnsi"/>
              </w:rPr>
              <w:t xml:space="preserve">What identity fraud, scams and phishing are  </w:t>
            </w:r>
          </w:p>
          <w:p w14:paraId="68C715FA" w14:textId="77777777" w:rsidR="00130E6C" w:rsidRPr="00326DD9" w:rsidRDefault="00DF4D41" w:rsidP="003B38D2">
            <w:pPr>
              <w:numPr>
                <w:ilvl w:val="0"/>
                <w:numId w:val="18"/>
              </w:numPr>
              <w:spacing w:after="43" w:line="240" w:lineRule="auto"/>
              <w:ind w:hanging="360"/>
              <w:jc w:val="left"/>
              <w:rPr>
                <w:rFonts w:asciiTheme="minorHAnsi" w:hAnsiTheme="minorHAnsi"/>
              </w:rPr>
            </w:pPr>
            <w:r w:rsidRPr="00326DD9">
              <w:rPr>
                <w:rFonts w:asciiTheme="minorHAnsi" w:hAnsiTheme="minorHAnsi"/>
              </w:rPr>
              <w:t xml:space="preserve">That children are sometimes targeted to access adults’ data  </w:t>
            </w:r>
          </w:p>
          <w:p w14:paraId="38A30A63" w14:textId="77777777" w:rsidR="00130E6C" w:rsidRPr="00326DD9" w:rsidRDefault="00DF4D41" w:rsidP="003B38D2">
            <w:pPr>
              <w:numPr>
                <w:ilvl w:val="0"/>
                <w:numId w:val="18"/>
              </w:numPr>
              <w:spacing w:after="0" w:line="259" w:lineRule="auto"/>
              <w:ind w:hanging="360"/>
              <w:jc w:val="left"/>
              <w:rPr>
                <w:rFonts w:asciiTheme="minorHAnsi" w:hAnsiTheme="minorHAnsi"/>
              </w:rPr>
            </w:pPr>
            <w:r w:rsidRPr="00326DD9">
              <w:rPr>
                <w:rFonts w:asciiTheme="minorHAnsi" w:hAnsiTheme="minorHAnsi"/>
              </w:rPr>
              <w:t xml:space="preserve">What ‘good’ companies will and will not do when it comes to personal details  </w:t>
            </w:r>
          </w:p>
        </w:tc>
        <w:tc>
          <w:tcPr>
            <w:tcW w:w="2126" w:type="dxa"/>
            <w:tcBorders>
              <w:top w:val="single" w:sz="4" w:space="0" w:color="000000"/>
              <w:left w:val="single" w:sz="4" w:space="0" w:color="000000"/>
              <w:bottom w:val="single" w:sz="4" w:space="0" w:color="000000"/>
              <w:right w:val="single" w:sz="4" w:space="0" w:color="000000"/>
            </w:tcBorders>
            <w:vAlign w:val="center"/>
          </w:tcPr>
          <w:p w14:paraId="61D24763" w14:textId="77777777" w:rsidR="00130E6C" w:rsidRPr="00326DD9" w:rsidRDefault="00DF4D41">
            <w:pPr>
              <w:spacing w:after="43"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5B098F7C" w14:textId="77777777" w:rsidR="00130E6C" w:rsidRPr="00326DD9" w:rsidRDefault="00DF4D41" w:rsidP="003B38D2">
            <w:pPr>
              <w:numPr>
                <w:ilvl w:val="0"/>
                <w:numId w:val="19"/>
              </w:numPr>
              <w:spacing w:after="45" w:line="241" w:lineRule="auto"/>
              <w:ind w:hanging="360"/>
              <w:jc w:val="left"/>
              <w:rPr>
                <w:rFonts w:asciiTheme="minorHAnsi" w:hAnsiTheme="minorHAnsi"/>
              </w:rPr>
            </w:pPr>
            <w:r w:rsidRPr="00326DD9">
              <w:rPr>
                <w:rFonts w:asciiTheme="minorHAnsi" w:hAnsiTheme="minorHAnsi"/>
              </w:rPr>
              <w:t xml:space="preserve">Relationships education  </w:t>
            </w:r>
          </w:p>
          <w:p w14:paraId="18D25ED1" w14:textId="77777777" w:rsidR="00130E6C" w:rsidRPr="00326DD9" w:rsidRDefault="00DF4D41" w:rsidP="003B38D2">
            <w:pPr>
              <w:numPr>
                <w:ilvl w:val="0"/>
                <w:numId w:val="19"/>
              </w:numPr>
              <w:spacing w:after="0" w:line="259" w:lineRule="auto"/>
              <w:ind w:hanging="360"/>
              <w:jc w:val="left"/>
              <w:rPr>
                <w:rFonts w:asciiTheme="minorHAnsi" w:hAnsiTheme="minorHAnsi"/>
              </w:rPr>
            </w:pPr>
            <w:r w:rsidRPr="00326DD9">
              <w:rPr>
                <w:rFonts w:asciiTheme="minorHAnsi" w:hAnsiTheme="minorHAnsi"/>
              </w:rPr>
              <w:t xml:space="preserve">Computing  </w:t>
            </w:r>
          </w:p>
          <w:p w14:paraId="598C3870" w14:textId="77777777" w:rsidR="00130E6C" w:rsidRPr="00326DD9" w:rsidRDefault="00DF4D41" w:rsidP="003B38D2">
            <w:pPr>
              <w:numPr>
                <w:ilvl w:val="0"/>
                <w:numId w:val="19"/>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769818E3" w14:textId="77777777" w:rsidTr="008621B1">
        <w:trPr>
          <w:trHeight w:val="3010"/>
        </w:trPr>
        <w:tc>
          <w:tcPr>
            <w:tcW w:w="1527" w:type="dxa"/>
            <w:tcBorders>
              <w:top w:val="single" w:sz="4" w:space="0" w:color="000000"/>
              <w:left w:val="single" w:sz="4" w:space="0" w:color="000000"/>
              <w:bottom w:val="single" w:sz="4" w:space="0" w:color="000000"/>
              <w:right w:val="single" w:sz="4" w:space="0" w:color="000000"/>
            </w:tcBorders>
          </w:tcPr>
          <w:p w14:paraId="79A2A4B8"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Password phishing </w:t>
            </w:r>
          </w:p>
        </w:tc>
        <w:tc>
          <w:tcPr>
            <w:tcW w:w="6685" w:type="dxa"/>
            <w:tcBorders>
              <w:top w:val="single" w:sz="4" w:space="0" w:color="000000"/>
              <w:left w:val="single" w:sz="4" w:space="0" w:color="000000"/>
              <w:bottom w:val="single" w:sz="4" w:space="0" w:color="000000"/>
              <w:right w:val="single" w:sz="4" w:space="0" w:color="000000"/>
            </w:tcBorders>
          </w:tcPr>
          <w:p w14:paraId="6F960FF7" w14:textId="77777777" w:rsidR="00130E6C" w:rsidRPr="00326DD9" w:rsidRDefault="00DF4D41">
            <w:pPr>
              <w:spacing w:after="47" w:line="238" w:lineRule="auto"/>
              <w:ind w:left="0" w:firstLine="0"/>
              <w:jc w:val="left"/>
              <w:rPr>
                <w:rFonts w:asciiTheme="minorHAnsi" w:hAnsiTheme="minorHAnsi"/>
              </w:rPr>
            </w:pPr>
            <w:r w:rsidRPr="00326DD9">
              <w:rPr>
                <w:rFonts w:asciiTheme="minorHAnsi" w:hAnsiTheme="minorHAnsi"/>
              </w:rPr>
              <w:t xml:space="preserve">Password phishing is the process by which people try to find out individuals’ passwords so they can access protected content. Teaching includes the following: </w:t>
            </w:r>
          </w:p>
          <w:p w14:paraId="6AEF70F0" w14:textId="77777777" w:rsidR="00130E6C" w:rsidRPr="00326DD9" w:rsidRDefault="00DF4D41" w:rsidP="003B38D2">
            <w:pPr>
              <w:numPr>
                <w:ilvl w:val="0"/>
                <w:numId w:val="20"/>
              </w:numPr>
              <w:spacing w:after="46" w:line="240" w:lineRule="auto"/>
              <w:ind w:hanging="360"/>
              <w:jc w:val="left"/>
              <w:rPr>
                <w:rFonts w:asciiTheme="minorHAnsi" w:hAnsiTheme="minorHAnsi"/>
              </w:rPr>
            </w:pPr>
            <w:r w:rsidRPr="00326DD9">
              <w:rPr>
                <w:rFonts w:asciiTheme="minorHAnsi" w:hAnsiTheme="minorHAnsi"/>
              </w:rPr>
              <w:t xml:space="preserve">Why passwords are important, how to keep them safe and that others might try to get people to reveal them  </w:t>
            </w:r>
          </w:p>
          <w:p w14:paraId="7ECC8AEA" w14:textId="77777777" w:rsidR="00130E6C" w:rsidRPr="00326DD9" w:rsidRDefault="00DF4D41" w:rsidP="003B38D2">
            <w:pPr>
              <w:numPr>
                <w:ilvl w:val="0"/>
                <w:numId w:val="20"/>
              </w:numPr>
              <w:spacing w:after="0" w:line="259" w:lineRule="auto"/>
              <w:ind w:hanging="360"/>
              <w:jc w:val="left"/>
              <w:rPr>
                <w:rFonts w:asciiTheme="minorHAnsi" w:hAnsiTheme="minorHAnsi"/>
              </w:rPr>
            </w:pPr>
            <w:r w:rsidRPr="00326DD9">
              <w:rPr>
                <w:rFonts w:asciiTheme="minorHAnsi" w:hAnsiTheme="minorHAnsi"/>
              </w:rPr>
              <w:t xml:space="preserve">How to recognise phishing scams </w:t>
            </w:r>
          </w:p>
          <w:p w14:paraId="07FA2A39" w14:textId="77777777" w:rsidR="00130E6C" w:rsidRPr="00326DD9" w:rsidRDefault="00DF4D41" w:rsidP="003B38D2">
            <w:pPr>
              <w:numPr>
                <w:ilvl w:val="0"/>
                <w:numId w:val="20"/>
              </w:numPr>
              <w:spacing w:after="47" w:line="238" w:lineRule="auto"/>
              <w:ind w:hanging="360"/>
              <w:jc w:val="left"/>
              <w:rPr>
                <w:rFonts w:asciiTheme="minorHAnsi" w:hAnsiTheme="minorHAnsi"/>
              </w:rPr>
            </w:pPr>
            <w:r w:rsidRPr="00326DD9">
              <w:rPr>
                <w:rFonts w:asciiTheme="minorHAnsi" w:hAnsiTheme="minorHAnsi"/>
              </w:rPr>
              <w:t xml:space="preserve">The importance of online security to protect against viruses that are designed to gain access to password information  </w:t>
            </w:r>
          </w:p>
          <w:p w14:paraId="23327FE3" w14:textId="77777777" w:rsidR="00130E6C" w:rsidRPr="00326DD9" w:rsidRDefault="00DF4D41" w:rsidP="003B38D2">
            <w:pPr>
              <w:numPr>
                <w:ilvl w:val="0"/>
                <w:numId w:val="20"/>
              </w:numPr>
              <w:spacing w:after="0" w:line="259" w:lineRule="auto"/>
              <w:ind w:hanging="360"/>
              <w:jc w:val="left"/>
              <w:rPr>
                <w:rFonts w:asciiTheme="minorHAnsi" w:hAnsiTheme="minorHAnsi"/>
              </w:rPr>
            </w:pPr>
            <w:r w:rsidRPr="00326DD9">
              <w:rPr>
                <w:rFonts w:asciiTheme="minorHAnsi" w:hAnsiTheme="minorHAnsi"/>
              </w:rPr>
              <w:t xml:space="preserve">What to do when a password is compromised or thought to be compromised  </w:t>
            </w:r>
          </w:p>
        </w:tc>
        <w:tc>
          <w:tcPr>
            <w:tcW w:w="2126" w:type="dxa"/>
            <w:tcBorders>
              <w:top w:val="single" w:sz="4" w:space="0" w:color="000000"/>
              <w:left w:val="single" w:sz="4" w:space="0" w:color="000000"/>
              <w:bottom w:val="single" w:sz="4" w:space="0" w:color="000000"/>
              <w:right w:val="single" w:sz="4" w:space="0" w:color="000000"/>
            </w:tcBorders>
          </w:tcPr>
          <w:p w14:paraId="6360DD43"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16153D37" w14:textId="77777777" w:rsidR="00130E6C" w:rsidRPr="00326DD9" w:rsidRDefault="00DF4D41" w:rsidP="003B38D2">
            <w:pPr>
              <w:numPr>
                <w:ilvl w:val="0"/>
                <w:numId w:val="21"/>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47DA33B5" w14:textId="77777777" w:rsidR="00130E6C" w:rsidRPr="00326DD9" w:rsidRDefault="00DF4D41" w:rsidP="003B38D2">
            <w:pPr>
              <w:numPr>
                <w:ilvl w:val="0"/>
                <w:numId w:val="21"/>
              </w:numPr>
              <w:spacing w:after="0" w:line="259" w:lineRule="auto"/>
              <w:ind w:hanging="360"/>
              <w:jc w:val="left"/>
              <w:rPr>
                <w:rFonts w:asciiTheme="minorHAnsi" w:hAnsiTheme="minorHAnsi"/>
              </w:rPr>
            </w:pPr>
            <w:r w:rsidRPr="00326DD9">
              <w:rPr>
                <w:rFonts w:asciiTheme="minorHAnsi" w:hAnsiTheme="minorHAnsi"/>
              </w:rPr>
              <w:t xml:space="preserve">Computing  </w:t>
            </w:r>
          </w:p>
          <w:p w14:paraId="18FE8098" w14:textId="77777777" w:rsidR="00130E6C" w:rsidRPr="00326DD9" w:rsidRDefault="00DF4D41" w:rsidP="003B38D2">
            <w:pPr>
              <w:numPr>
                <w:ilvl w:val="0"/>
                <w:numId w:val="21"/>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01CC582E" w14:textId="77777777" w:rsidTr="008621B1">
        <w:trPr>
          <w:trHeight w:val="3034"/>
        </w:trPr>
        <w:tc>
          <w:tcPr>
            <w:tcW w:w="1527" w:type="dxa"/>
            <w:tcBorders>
              <w:top w:val="single" w:sz="4" w:space="0" w:color="000000"/>
              <w:left w:val="single" w:sz="4" w:space="0" w:color="000000"/>
              <w:bottom w:val="single" w:sz="4" w:space="0" w:color="000000"/>
              <w:right w:val="single" w:sz="4" w:space="0" w:color="000000"/>
            </w:tcBorders>
          </w:tcPr>
          <w:p w14:paraId="43FFBC38"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Personal data </w:t>
            </w:r>
          </w:p>
        </w:tc>
        <w:tc>
          <w:tcPr>
            <w:tcW w:w="6685" w:type="dxa"/>
            <w:tcBorders>
              <w:top w:val="single" w:sz="4" w:space="0" w:color="000000"/>
              <w:left w:val="single" w:sz="4" w:space="0" w:color="000000"/>
              <w:bottom w:val="single" w:sz="4" w:space="0" w:color="000000"/>
              <w:right w:val="single" w:sz="4" w:space="0" w:color="000000"/>
            </w:tcBorders>
          </w:tcPr>
          <w:p w14:paraId="44E47EA5"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Online platforms and search engines gather personal data – this is often referred to as ‘harvesting’ or ‘farming’. Teaching includes the following: </w:t>
            </w:r>
          </w:p>
          <w:p w14:paraId="0CDB52AA" w14:textId="77777777" w:rsidR="00130E6C" w:rsidRPr="00326DD9" w:rsidRDefault="00DF4D41" w:rsidP="003B38D2">
            <w:pPr>
              <w:numPr>
                <w:ilvl w:val="0"/>
                <w:numId w:val="22"/>
              </w:numPr>
              <w:spacing w:after="0" w:line="259" w:lineRule="auto"/>
              <w:ind w:hanging="360"/>
              <w:jc w:val="left"/>
              <w:rPr>
                <w:rFonts w:asciiTheme="minorHAnsi" w:hAnsiTheme="minorHAnsi"/>
              </w:rPr>
            </w:pPr>
            <w:r w:rsidRPr="00326DD9">
              <w:rPr>
                <w:rFonts w:asciiTheme="minorHAnsi" w:hAnsiTheme="minorHAnsi"/>
              </w:rPr>
              <w:t xml:space="preserve">How cookies work  </w:t>
            </w:r>
          </w:p>
          <w:p w14:paraId="54FF0B9D" w14:textId="77777777" w:rsidR="00130E6C" w:rsidRPr="00326DD9" w:rsidRDefault="00DF4D41" w:rsidP="003B38D2">
            <w:pPr>
              <w:numPr>
                <w:ilvl w:val="0"/>
                <w:numId w:val="22"/>
              </w:numPr>
              <w:spacing w:after="0" w:line="259" w:lineRule="auto"/>
              <w:ind w:hanging="360"/>
              <w:jc w:val="left"/>
              <w:rPr>
                <w:rFonts w:asciiTheme="minorHAnsi" w:hAnsiTheme="minorHAnsi"/>
              </w:rPr>
            </w:pPr>
            <w:r w:rsidRPr="00326DD9">
              <w:rPr>
                <w:rFonts w:asciiTheme="minorHAnsi" w:hAnsiTheme="minorHAnsi"/>
              </w:rPr>
              <w:t xml:space="preserve">How data is farmed from sources which look neutral  </w:t>
            </w:r>
          </w:p>
          <w:p w14:paraId="576D674A" w14:textId="77777777" w:rsidR="00130E6C" w:rsidRPr="00326DD9" w:rsidRDefault="00DF4D41" w:rsidP="003B38D2">
            <w:pPr>
              <w:numPr>
                <w:ilvl w:val="0"/>
                <w:numId w:val="22"/>
              </w:numPr>
              <w:spacing w:after="46" w:line="240" w:lineRule="auto"/>
              <w:ind w:hanging="360"/>
              <w:jc w:val="left"/>
              <w:rPr>
                <w:rFonts w:asciiTheme="minorHAnsi" w:hAnsiTheme="minorHAnsi"/>
              </w:rPr>
            </w:pPr>
            <w:r w:rsidRPr="00326DD9">
              <w:rPr>
                <w:rFonts w:asciiTheme="minorHAnsi" w:hAnsiTheme="minorHAnsi"/>
              </w:rPr>
              <w:t xml:space="preserve">How and why personal data is shared by online companies  </w:t>
            </w:r>
          </w:p>
          <w:p w14:paraId="1B20793F" w14:textId="77777777" w:rsidR="00130E6C" w:rsidRPr="00326DD9" w:rsidRDefault="00DF4D41" w:rsidP="003B38D2">
            <w:pPr>
              <w:numPr>
                <w:ilvl w:val="0"/>
                <w:numId w:val="22"/>
              </w:numPr>
              <w:spacing w:after="46" w:line="240" w:lineRule="auto"/>
              <w:ind w:hanging="360"/>
              <w:jc w:val="left"/>
              <w:rPr>
                <w:rFonts w:asciiTheme="minorHAnsi" w:hAnsiTheme="minorHAnsi"/>
              </w:rPr>
            </w:pPr>
            <w:r w:rsidRPr="00326DD9">
              <w:rPr>
                <w:rFonts w:asciiTheme="minorHAnsi" w:hAnsiTheme="minorHAnsi"/>
              </w:rPr>
              <w:t xml:space="preserve">How pupils can protect themselves and that acting quickly is essential when something happens  </w:t>
            </w:r>
          </w:p>
          <w:p w14:paraId="47D826ED" w14:textId="77777777" w:rsidR="00130E6C" w:rsidRPr="00326DD9" w:rsidRDefault="00DF4D41" w:rsidP="003B38D2">
            <w:pPr>
              <w:numPr>
                <w:ilvl w:val="0"/>
                <w:numId w:val="22"/>
              </w:numPr>
              <w:spacing w:after="0" w:line="259" w:lineRule="auto"/>
              <w:ind w:hanging="360"/>
              <w:jc w:val="left"/>
              <w:rPr>
                <w:rFonts w:asciiTheme="minorHAnsi" w:hAnsiTheme="minorHAnsi"/>
              </w:rPr>
            </w:pPr>
            <w:r w:rsidRPr="00326DD9">
              <w:rPr>
                <w:rFonts w:asciiTheme="minorHAnsi" w:hAnsiTheme="minorHAnsi"/>
              </w:rPr>
              <w:t xml:space="preserve">The rights children have with regards to their data  </w:t>
            </w:r>
          </w:p>
          <w:p w14:paraId="4A5A1F0C" w14:textId="77777777" w:rsidR="00130E6C" w:rsidRPr="00326DD9" w:rsidRDefault="00DF4D41" w:rsidP="003B38D2">
            <w:pPr>
              <w:numPr>
                <w:ilvl w:val="0"/>
                <w:numId w:val="22"/>
              </w:numPr>
              <w:spacing w:after="0" w:line="259" w:lineRule="auto"/>
              <w:ind w:hanging="360"/>
              <w:jc w:val="left"/>
              <w:rPr>
                <w:rFonts w:asciiTheme="minorHAnsi" w:hAnsiTheme="minorHAnsi"/>
              </w:rPr>
            </w:pPr>
            <w:r w:rsidRPr="00326DD9">
              <w:rPr>
                <w:rFonts w:asciiTheme="minorHAnsi" w:hAnsiTheme="minorHAnsi"/>
              </w:rPr>
              <w:t xml:space="preserve">How to limit the data companies can gather </w:t>
            </w:r>
          </w:p>
        </w:tc>
        <w:tc>
          <w:tcPr>
            <w:tcW w:w="2126" w:type="dxa"/>
            <w:tcBorders>
              <w:top w:val="single" w:sz="4" w:space="0" w:color="000000"/>
              <w:left w:val="single" w:sz="4" w:space="0" w:color="000000"/>
              <w:bottom w:val="single" w:sz="4" w:space="0" w:color="000000"/>
              <w:right w:val="single" w:sz="4" w:space="0" w:color="000000"/>
            </w:tcBorders>
          </w:tcPr>
          <w:p w14:paraId="7E65FE1A"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29D2171E" w14:textId="77777777" w:rsidR="00130E6C" w:rsidRPr="00326DD9" w:rsidRDefault="00DF4D41" w:rsidP="003B38D2">
            <w:pPr>
              <w:numPr>
                <w:ilvl w:val="0"/>
                <w:numId w:val="23"/>
              </w:numPr>
              <w:spacing w:after="42" w:line="241" w:lineRule="auto"/>
              <w:ind w:hanging="360"/>
              <w:jc w:val="left"/>
              <w:rPr>
                <w:rFonts w:asciiTheme="minorHAnsi" w:hAnsiTheme="minorHAnsi"/>
              </w:rPr>
            </w:pPr>
            <w:r w:rsidRPr="00326DD9">
              <w:rPr>
                <w:rFonts w:asciiTheme="minorHAnsi" w:hAnsiTheme="minorHAnsi"/>
              </w:rPr>
              <w:t xml:space="preserve">Relationships education  </w:t>
            </w:r>
          </w:p>
          <w:p w14:paraId="7BCDB47C" w14:textId="77777777" w:rsidR="00130E6C" w:rsidRPr="00326DD9" w:rsidRDefault="00DF4D41" w:rsidP="003B38D2">
            <w:pPr>
              <w:numPr>
                <w:ilvl w:val="0"/>
                <w:numId w:val="23"/>
              </w:numPr>
              <w:spacing w:after="0" w:line="259" w:lineRule="auto"/>
              <w:ind w:hanging="360"/>
              <w:jc w:val="left"/>
              <w:rPr>
                <w:rFonts w:asciiTheme="minorHAnsi" w:hAnsiTheme="minorHAnsi"/>
              </w:rPr>
            </w:pPr>
            <w:r w:rsidRPr="00326DD9">
              <w:rPr>
                <w:rFonts w:asciiTheme="minorHAnsi" w:hAnsiTheme="minorHAnsi"/>
              </w:rPr>
              <w:t xml:space="preserve">Computing  </w:t>
            </w:r>
          </w:p>
          <w:p w14:paraId="1D91EA0B" w14:textId="77777777" w:rsidR="00130E6C" w:rsidRPr="00326DD9" w:rsidRDefault="00DF4D41" w:rsidP="003B38D2">
            <w:pPr>
              <w:numPr>
                <w:ilvl w:val="0"/>
                <w:numId w:val="23"/>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2A19BD97" w14:textId="77777777" w:rsidTr="008621B1">
        <w:trPr>
          <w:trHeight w:val="2194"/>
        </w:trPr>
        <w:tc>
          <w:tcPr>
            <w:tcW w:w="1527" w:type="dxa"/>
            <w:tcBorders>
              <w:top w:val="single" w:sz="4" w:space="0" w:color="000000"/>
              <w:left w:val="single" w:sz="4" w:space="0" w:color="000000"/>
              <w:bottom w:val="single" w:sz="4" w:space="0" w:color="000000"/>
              <w:right w:val="single" w:sz="4" w:space="0" w:color="000000"/>
            </w:tcBorders>
          </w:tcPr>
          <w:p w14:paraId="175F8852"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lastRenderedPageBreak/>
              <w:t xml:space="preserve">Persuasive design </w:t>
            </w:r>
          </w:p>
        </w:tc>
        <w:tc>
          <w:tcPr>
            <w:tcW w:w="6685" w:type="dxa"/>
            <w:tcBorders>
              <w:top w:val="single" w:sz="4" w:space="0" w:color="000000"/>
              <w:left w:val="single" w:sz="4" w:space="0" w:color="000000"/>
              <w:bottom w:val="single" w:sz="4" w:space="0" w:color="000000"/>
              <w:right w:val="single" w:sz="4" w:space="0" w:color="000000"/>
            </w:tcBorders>
          </w:tcPr>
          <w:p w14:paraId="46FD80B1" w14:textId="77777777" w:rsidR="00130E6C" w:rsidRPr="00326DD9" w:rsidRDefault="00DF4D41">
            <w:pPr>
              <w:spacing w:after="0" w:line="239" w:lineRule="auto"/>
              <w:ind w:left="0" w:firstLine="0"/>
              <w:jc w:val="left"/>
              <w:rPr>
                <w:rFonts w:asciiTheme="minorHAnsi" w:hAnsiTheme="minorHAnsi"/>
              </w:rPr>
            </w:pPr>
            <w:r w:rsidRPr="00326DD9">
              <w:rPr>
                <w:rFonts w:asciiTheme="minorHAnsi" w:hAnsiTheme="minorHAnsi"/>
              </w:rPr>
              <w:t xml:space="preserve">Many devices, apps and games are designed to keep users online for longer than they might have planned or desired. </w:t>
            </w:r>
          </w:p>
          <w:p w14:paraId="063EDB0C" w14:textId="77777777" w:rsidR="00130E6C" w:rsidRPr="00326DD9" w:rsidRDefault="00DF4D41">
            <w:pPr>
              <w:spacing w:after="24" w:line="259" w:lineRule="auto"/>
              <w:ind w:left="0" w:firstLine="0"/>
              <w:jc w:val="left"/>
              <w:rPr>
                <w:rFonts w:asciiTheme="minorHAnsi" w:hAnsiTheme="minorHAnsi"/>
              </w:rPr>
            </w:pPr>
            <w:r w:rsidRPr="00326DD9">
              <w:rPr>
                <w:rFonts w:asciiTheme="minorHAnsi" w:hAnsiTheme="minorHAnsi"/>
              </w:rPr>
              <w:t xml:space="preserve">Teaching includes the following: </w:t>
            </w:r>
          </w:p>
          <w:p w14:paraId="34661F8C" w14:textId="77777777" w:rsidR="00130E6C" w:rsidRPr="00326DD9" w:rsidRDefault="00DF4D41" w:rsidP="003B38D2">
            <w:pPr>
              <w:numPr>
                <w:ilvl w:val="0"/>
                <w:numId w:val="24"/>
              </w:numPr>
              <w:spacing w:after="46" w:line="240" w:lineRule="auto"/>
              <w:ind w:hanging="360"/>
              <w:jc w:val="left"/>
              <w:rPr>
                <w:rFonts w:asciiTheme="minorHAnsi" w:hAnsiTheme="minorHAnsi"/>
              </w:rPr>
            </w:pPr>
            <w:r w:rsidRPr="00326DD9">
              <w:rPr>
                <w:rFonts w:asciiTheme="minorHAnsi" w:hAnsiTheme="minorHAnsi"/>
              </w:rPr>
              <w:t xml:space="preserve">That the majority of games and platforms are designed to make money, and that their primary driver is to encourage people to stay online for as long as possible  </w:t>
            </w:r>
          </w:p>
          <w:p w14:paraId="4CD4FC93" w14:textId="77777777" w:rsidR="00130E6C" w:rsidRPr="00326DD9" w:rsidRDefault="00DF4D41" w:rsidP="003B38D2">
            <w:pPr>
              <w:numPr>
                <w:ilvl w:val="0"/>
                <w:numId w:val="24"/>
              </w:numPr>
              <w:spacing w:after="0" w:line="259" w:lineRule="auto"/>
              <w:ind w:hanging="360"/>
              <w:jc w:val="left"/>
              <w:rPr>
                <w:rFonts w:asciiTheme="minorHAnsi" w:hAnsiTheme="minorHAnsi"/>
              </w:rPr>
            </w:pPr>
            <w:r w:rsidRPr="00326DD9">
              <w:rPr>
                <w:rFonts w:asciiTheme="minorHAnsi" w:hAnsiTheme="minorHAnsi"/>
              </w:rPr>
              <w:t xml:space="preserve">How notifications are used to pull users back online  </w:t>
            </w:r>
          </w:p>
        </w:tc>
        <w:tc>
          <w:tcPr>
            <w:tcW w:w="2126" w:type="dxa"/>
            <w:tcBorders>
              <w:top w:val="single" w:sz="4" w:space="0" w:color="000000"/>
              <w:left w:val="single" w:sz="4" w:space="0" w:color="000000"/>
              <w:bottom w:val="single" w:sz="4" w:space="0" w:color="000000"/>
              <w:right w:val="single" w:sz="4" w:space="0" w:color="000000"/>
            </w:tcBorders>
          </w:tcPr>
          <w:p w14:paraId="21EA6E84"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399E92FF" w14:textId="77777777" w:rsidR="00130E6C" w:rsidRPr="00326DD9" w:rsidRDefault="00DF4D41" w:rsidP="003B38D2">
            <w:pPr>
              <w:numPr>
                <w:ilvl w:val="0"/>
                <w:numId w:val="25"/>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137A20B3" w14:textId="77777777" w:rsidR="00130E6C" w:rsidRPr="00326DD9" w:rsidRDefault="00DF4D41" w:rsidP="003B38D2">
            <w:pPr>
              <w:numPr>
                <w:ilvl w:val="0"/>
                <w:numId w:val="25"/>
              </w:numPr>
              <w:spacing w:after="0" w:line="259" w:lineRule="auto"/>
              <w:ind w:hanging="360"/>
              <w:jc w:val="left"/>
              <w:rPr>
                <w:rFonts w:asciiTheme="minorHAnsi" w:hAnsiTheme="minorHAnsi"/>
              </w:rPr>
            </w:pPr>
            <w:r w:rsidRPr="00326DD9">
              <w:rPr>
                <w:rFonts w:asciiTheme="minorHAnsi" w:hAnsiTheme="minorHAnsi"/>
              </w:rPr>
              <w:t xml:space="preserve">Computing  </w:t>
            </w:r>
          </w:p>
          <w:p w14:paraId="4F452142" w14:textId="77777777" w:rsidR="00130E6C" w:rsidRPr="00326DD9" w:rsidRDefault="00DF4D41" w:rsidP="003B38D2">
            <w:pPr>
              <w:numPr>
                <w:ilvl w:val="0"/>
                <w:numId w:val="25"/>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3E351009" w14:textId="77777777" w:rsidTr="008621B1">
        <w:trPr>
          <w:trHeight w:val="1366"/>
        </w:trPr>
        <w:tc>
          <w:tcPr>
            <w:tcW w:w="1527" w:type="dxa"/>
            <w:tcBorders>
              <w:top w:val="single" w:sz="4" w:space="0" w:color="000000"/>
              <w:left w:val="single" w:sz="4" w:space="0" w:color="000000"/>
              <w:bottom w:val="single" w:sz="4" w:space="0" w:color="000000"/>
              <w:right w:val="single" w:sz="4" w:space="0" w:color="000000"/>
            </w:tcBorders>
          </w:tcPr>
          <w:p w14:paraId="388B10D0"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Privacy settings </w:t>
            </w:r>
          </w:p>
        </w:tc>
        <w:tc>
          <w:tcPr>
            <w:tcW w:w="6685" w:type="dxa"/>
            <w:tcBorders>
              <w:top w:val="single" w:sz="4" w:space="0" w:color="000000"/>
              <w:left w:val="single" w:sz="4" w:space="0" w:color="000000"/>
              <w:bottom w:val="single" w:sz="4" w:space="0" w:color="000000"/>
              <w:right w:val="single" w:sz="4" w:space="0" w:color="000000"/>
            </w:tcBorders>
          </w:tcPr>
          <w:p w14:paraId="4A10D5ED" w14:textId="77777777" w:rsidR="00130E6C" w:rsidRPr="00326DD9" w:rsidRDefault="00DF4D41">
            <w:pPr>
              <w:spacing w:after="46" w:line="239" w:lineRule="auto"/>
              <w:ind w:left="0" w:right="2" w:firstLine="0"/>
              <w:jc w:val="left"/>
              <w:rPr>
                <w:rFonts w:asciiTheme="minorHAnsi" w:hAnsiTheme="minorHAnsi"/>
              </w:rPr>
            </w:pPr>
            <w:r w:rsidRPr="00326DD9">
              <w:rPr>
                <w:rFonts w:asciiTheme="minorHAnsi" w:hAnsiTheme="minorHAnsi"/>
              </w:rPr>
              <w:t xml:space="preserve">Almost all devices, websites, apps and other online services come with privacy settings that can be used to control what is shared. Teaching includes the following: </w:t>
            </w:r>
          </w:p>
          <w:p w14:paraId="02EBC130" w14:textId="77777777" w:rsidR="00130E6C" w:rsidRPr="00326DD9" w:rsidRDefault="00DF4D41">
            <w:pPr>
              <w:spacing w:after="0" w:line="259" w:lineRule="auto"/>
              <w:ind w:left="466" w:hanging="360"/>
              <w:jc w:val="left"/>
              <w:rPr>
                <w:rFonts w:asciiTheme="minorHAnsi" w:hAnsiTheme="minorHAnsi"/>
              </w:rPr>
            </w:pPr>
            <w:r w:rsidRPr="00326DD9">
              <w:rPr>
                <w:rFonts w:asciiTheme="minorHAnsi" w:eastAsia="Segoe UI Symbol" w:hAnsiTheme="minorHAnsi" w:cs="Segoe UI Symbol"/>
              </w:rPr>
              <w:t></w:t>
            </w:r>
            <w:r w:rsidRPr="00326DD9">
              <w:rPr>
                <w:rFonts w:asciiTheme="minorHAnsi" w:eastAsia="Arial" w:hAnsiTheme="minorHAnsi" w:cs="Arial"/>
              </w:rPr>
              <w:t xml:space="preserve"> </w:t>
            </w:r>
            <w:r w:rsidRPr="00326DD9">
              <w:rPr>
                <w:rFonts w:asciiTheme="minorHAnsi" w:eastAsia="Arial" w:hAnsiTheme="minorHAnsi" w:cs="Arial"/>
              </w:rPr>
              <w:tab/>
            </w:r>
            <w:r w:rsidRPr="00326DD9">
              <w:rPr>
                <w:rFonts w:asciiTheme="minorHAnsi" w:hAnsiTheme="minorHAnsi"/>
              </w:rPr>
              <w:t xml:space="preserve">How to find information about privacy settings on various devices and platforms  </w:t>
            </w:r>
          </w:p>
        </w:tc>
        <w:tc>
          <w:tcPr>
            <w:tcW w:w="2126" w:type="dxa"/>
            <w:tcBorders>
              <w:top w:val="single" w:sz="4" w:space="0" w:color="000000"/>
              <w:left w:val="single" w:sz="4" w:space="0" w:color="000000"/>
              <w:bottom w:val="single" w:sz="4" w:space="0" w:color="000000"/>
              <w:right w:val="single" w:sz="4" w:space="0" w:color="000000"/>
            </w:tcBorders>
            <w:vAlign w:val="center"/>
          </w:tcPr>
          <w:p w14:paraId="295F0AFB"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tc>
      </w:tr>
    </w:tbl>
    <w:p w14:paraId="14B4F360" w14:textId="77777777" w:rsidR="00130E6C" w:rsidRPr="00326DD9" w:rsidRDefault="00130E6C">
      <w:pPr>
        <w:spacing w:after="0" w:line="259" w:lineRule="auto"/>
        <w:ind w:left="-1440" w:right="10474" w:firstLine="0"/>
        <w:jc w:val="left"/>
        <w:rPr>
          <w:rFonts w:asciiTheme="minorHAnsi" w:hAnsiTheme="minorHAnsi"/>
        </w:rPr>
      </w:pPr>
    </w:p>
    <w:tbl>
      <w:tblPr>
        <w:tblStyle w:val="TableGrid"/>
        <w:tblW w:w="10195" w:type="dxa"/>
        <w:tblInd w:w="6" w:type="dxa"/>
        <w:tblCellMar>
          <w:top w:w="47" w:type="dxa"/>
          <w:left w:w="107" w:type="dxa"/>
          <w:right w:w="61" w:type="dxa"/>
        </w:tblCellMar>
        <w:tblLook w:val="04A0" w:firstRow="1" w:lastRow="0" w:firstColumn="1" w:lastColumn="0" w:noHBand="0" w:noVBand="1"/>
      </w:tblPr>
      <w:tblGrid>
        <w:gridCol w:w="1612"/>
        <w:gridCol w:w="6457"/>
        <w:gridCol w:w="2126"/>
      </w:tblGrid>
      <w:tr w:rsidR="00130E6C" w:rsidRPr="00326DD9" w14:paraId="3DD9C5D2" w14:textId="77777777" w:rsidTr="008621B1">
        <w:trPr>
          <w:trHeight w:val="1119"/>
        </w:trPr>
        <w:tc>
          <w:tcPr>
            <w:tcW w:w="1612" w:type="dxa"/>
            <w:tcBorders>
              <w:top w:val="single" w:sz="4" w:space="0" w:color="000000"/>
              <w:left w:val="single" w:sz="4" w:space="0" w:color="000000"/>
              <w:bottom w:val="single" w:sz="4" w:space="0" w:color="000000"/>
              <w:right w:val="single" w:sz="4" w:space="0" w:color="000000"/>
            </w:tcBorders>
          </w:tcPr>
          <w:p w14:paraId="7CE97600" w14:textId="77777777" w:rsidR="00130E6C" w:rsidRPr="00326DD9" w:rsidRDefault="00130E6C">
            <w:pPr>
              <w:spacing w:after="160" w:line="259" w:lineRule="auto"/>
              <w:ind w:left="0" w:firstLine="0"/>
              <w:jc w:val="left"/>
              <w:rPr>
                <w:rFonts w:asciiTheme="minorHAnsi" w:hAnsiTheme="minorHAnsi"/>
              </w:rPr>
            </w:pPr>
          </w:p>
        </w:tc>
        <w:tc>
          <w:tcPr>
            <w:tcW w:w="6457" w:type="dxa"/>
            <w:tcBorders>
              <w:top w:val="single" w:sz="4" w:space="0" w:color="000000"/>
              <w:left w:val="single" w:sz="4" w:space="0" w:color="000000"/>
              <w:bottom w:val="single" w:sz="4" w:space="0" w:color="000000"/>
              <w:right w:val="single" w:sz="4" w:space="0" w:color="000000"/>
            </w:tcBorders>
          </w:tcPr>
          <w:p w14:paraId="2360CCD2" w14:textId="77777777" w:rsidR="00130E6C" w:rsidRPr="00326DD9" w:rsidRDefault="00DF4D41">
            <w:pPr>
              <w:tabs>
                <w:tab w:val="center" w:pos="158"/>
                <w:tab w:val="center" w:pos="2126"/>
              </w:tabs>
              <w:spacing w:after="0" w:line="259" w:lineRule="auto"/>
              <w:ind w:left="0" w:firstLine="0"/>
              <w:jc w:val="left"/>
              <w:rPr>
                <w:rFonts w:asciiTheme="minorHAnsi" w:hAnsiTheme="minorHAnsi"/>
              </w:rPr>
            </w:pPr>
            <w:r w:rsidRPr="00326DD9">
              <w:rPr>
                <w:rFonts w:asciiTheme="minorHAnsi" w:hAnsiTheme="minorHAnsi"/>
              </w:rPr>
              <w:tab/>
            </w:r>
            <w:r w:rsidRPr="00326DD9">
              <w:rPr>
                <w:rFonts w:asciiTheme="minorHAnsi" w:eastAsia="Segoe UI Symbol" w:hAnsiTheme="minorHAnsi" w:cs="Segoe UI Symbol"/>
              </w:rPr>
              <w:t></w:t>
            </w:r>
            <w:r w:rsidRPr="00326DD9">
              <w:rPr>
                <w:rFonts w:asciiTheme="minorHAnsi" w:eastAsia="Arial" w:hAnsiTheme="minorHAnsi" w:cs="Arial"/>
              </w:rPr>
              <w:t xml:space="preserve"> </w:t>
            </w:r>
            <w:r w:rsidRPr="00326DD9">
              <w:rPr>
                <w:rFonts w:asciiTheme="minorHAnsi" w:eastAsia="Arial" w:hAnsiTheme="minorHAnsi" w:cs="Arial"/>
              </w:rPr>
              <w:tab/>
            </w:r>
            <w:r w:rsidRPr="00326DD9">
              <w:rPr>
                <w:rFonts w:asciiTheme="minorHAnsi" w:hAnsiTheme="minorHAnsi"/>
              </w:rPr>
              <w:t xml:space="preserve">That privacy settings have limitations </w:t>
            </w:r>
          </w:p>
        </w:tc>
        <w:tc>
          <w:tcPr>
            <w:tcW w:w="2126" w:type="dxa"/>
            <w:tcBorders>
              <w:top w:val="single" w:sz="4" w:space="0" w:color="000000"/>
              <w:left w:val="single" w:sz="4" w:space="0" w:color="000000"/>
              <w:bottom w:val="single" w:sz="4" w:space="0" w:color="000000"/>
              <w:right w:val="single" w:sz="4" w:space="0" w:color="000000"/>
            </w:tcBorders>
          </w:tcPr>
          <w:p w14:paraId="539E60A4" w14:textId="77777777" w:rsidR="00130E6C" w:rsidRPr="00326DD9" w:rsidRDefault="00DF4D41" w:rsidP="003B38D2">
            <w:pPr>
              <w:numPr>
                <w:ilvl w:val="0"/>
                <w:numId w:val="26"/>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7DEE50EF" w14:textId="77777777" w:rsidR="00130E6C" w:rsidRPr="00326DD9" w:rsidRDefault="00DF4D41" w:rsidP="003B38D2">
            <w:pPr>
              <w:numPr>
                <w:ilvl w:val="0"/>
                <w:numId w:val="26"/>
              </w:numPr>
              <w:spacing w:after="0" w:line="259" w:lineRule="auto"/>
              <w:ind w:hanging="360"/>
              <w:jc w:val="left"/>
              <w:rPr>
                <w:rFonts w:asciiTheme="minorHAnsi" w:hAnsiTheme="minorHAnsi"/>
              </w:rPr>
            </w:pPr>
            <w:r w:rsidRPr="00326DD9">
              <w:rPr>
                <w:rFonts w:asciiTheme="minorHAnsi" w:hAnsiTheme="minorHAnsi"/>
              </w:rPr>
              <w:t xml:space="preserve">Computing  </w:t>
            </w:r>
          </w:p>
          <w:p w14:paraId="3AA3ED77" w14:textId="77777777" w:rsidR="00130E6C" w:rsidRPr="00326DD9" w:rsidRDefault="00DF4D41" w:rsidP="003B38D2">
            <w:pPr>
              <w:numPr>
                <w:ilvl w:val="0"/>
                <w:numId w:val="26"/>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048B020A" w14:textId="77777777" w:rsidTr="008621B1">
        <w:trPr>
          <w:trHeight w:val="2464"/>
        </w:trPr>
        <w:tc>
          <w:tcPr>
            <w:tcW w:w="1612" w:type="dxa"/>
            <w:tcBorders>
              <w:top w:val="single" w:sz="4" w:space="0" w:color="000000"/>
              <w:left w:val="single" w:sz="4" w:space="0" w:color="000000"/>
              <w:bottom w:val="single" w:sz="4" w:space="0" w:color="000000"/>
              <w:right w:val="single" w:sz="4" w:space="0" w:color="000000"/>
            </w:tcBorders>
          </w:tcPr>
          <w:p w14:paraId="6686F017" w14:textId="77777777" w:rsidR="00130E6C" w:rsidRPr="00326DD9" w:rsidRDefault="00DF4D41">
            <w:pPr>
              <w:spacing w:after="0" w:line="259" w:lineRule="auto"/>
              <w:ind w:left="0" w:firstLine="0"/>
              <w:rPr>
                <w:rFonts w:asciiTheme="minorHAnsi" w:hAnsiTheme="minorHAnsi"/>
              </w:rPr>
            </w:pPr>
            <w:r w:rsidRPr="00326DD9">
              <w:rPr>
                <w:rFonts w:asciiTheme="minorHAnsi" w:hAnsiTheme="minorHAnsi"/>
              </w:rPr>
              <w:t xml:space="preserve">Targeting of online content </w:t>
            </w:r>
          </w:p>
        </w:tc>
        <w:tc>
          <w:tcPr>
            <w:tcW w:w="6457" w:type="dxa"/>
            <w:tcBorders>
              <w:top w:val="single" w:sz="4" w:space="0" w:color="000000"/>
              <w:left w:val="single" w:sz="4" w:space="0" w:color="000000"/>
              <w:bottom w:val="single" w:sz="4" w:space="0" w:color="000000"/>
              <w:right w:val="single" w:sz="4" w:space="0" w:color="000000"/>
            </w:tcBorders>
          </w:tcPr>
          <w:p w14:paraId="61B58449"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Much of the information seen online is a result of some form of targeting. Teaching includes the following: </w:t>
            </w:r>
          </w:p>
          <w:p w14:paraId="0BA0CDDF" w14:textId="77777777" w:rsidR="00130E6C" w:rsidRPr="00326DD9" w:rsidRDefault="00DF4D41" w:rsidP="003B38D2">
            <w:pPr>
              <w:numPr>
                <w:ilvl w:val="0"/>
                <w:numId w:val="27"/>
              </w:numPr>
              <w:spacing w:after="46" w:line="239" w:lineRule="auto"/>
              <w:ind w:hanging="360"/>
              <w:jc w:val="left"/>
              <w:rPr>
                <w:rFonts w:asciiTheme="minorHAnsi" w:hAnsiTheme="minorHAnsi"/>
              </w:rPr>
            </w:pPr>
            <w:r w:rsidRPr="00326DD9">
              <w:rPr>
                <w:rFonts w:asciiTheme="minorHAnsi" w:hAnsiTheme="minorHAnsi"/>
              </w:rPr>
              <w:t xml:space="preserve">How adverts seen at the top of online searches and social media have often come from companies paying to be on there and different people will see different adverts  </w:t>
            </w:r>
          </w:p>
          <w:p w14:paraId="3306A653" w14:textId="77777777" w:rsidR="00130E6C" w:rsidRPr="00326DD9" w:rsidRDefault="00DF4D41" w:rsidP="003B38D2">
            <w:pPr>
              <w:numPr>
                <w:ilvl w:val="0"/>
                <w:numId w:val="27"/>
              </w:numPr>
              <w:spacing w:after="0" w:line="259" w:lineRule="auto"/>
              <w:ind w:hanging="360"/>
              <w:jc w:val="left"/>
              <w:rPr>
                <w:rFonts w:asciiTheme="minorHAnsi" w:hAnsiTheme="minorHAnsi"/>
              </w:rPr>
            </w:pPr>
            <w:r w:rsidRPr="00326DD9">
              <w:rPr>
                <w:rFonts w:asciiTheme="minorHAnsi" w:hAnsiTheme="minorHAnsi"/>
              </w:rPr>
              <w:t xml:space="preserve">How the targeting is done  </w:t>
            </w:r>
          </w:p>
          <w:p w14:paraId="21278E7A" w14:textId="77777777" w:rsidR="00130E6C" w:rsidRPr="00326DD9" w:rsidRDefault="00DF4D41" w:rsidP="003B38D2">
            <w:pPr>
              <w:numPr>
                <w:ilvl w:val="0"/>
                <w:numId w:val="27"/>
              </w:numPr>
              <w:spacing w:after="0" w:line="259" w:lineRule="auto"/>
              <w:ind w:hanging="360"/>
              <w:jc w:val="left"/>
              <w:rPr>
                <w:rFonts w:asciiTheme="minorHAnsi" w:hAnsiTheme="minorHAnsi"/>
              </w:rPr>
            </w:pPr>
            <w:r w:rsidRPr="00326DD9">
              <w:rPr>
                <w:rFonts w:asciiTheme="minorHAnsi" w:hAnsiTheme="minorHAnsi"/>
              </w:rPr>
              <w:t xml:space="preserve">The concept of clickbait and how companies can use it to draw people to their sites and services  </w:t>
            </w:r>
          </w:p>
        </w:tc>
        <w:tc>
          <w:tcPr>
            <w:tcW w:w="2126" w:type="dxa"/>
            <w:tcBorders>
              <w:top w:val="single" w:sz="4" w:space="0" w:color="000000"/>
              <w:left w:val="single" w:sz="4" w:space="0" w:color="000000"/>
              <w:bottom w:val="single" w:sz="4" w:space="0" w:color="000000"/>
              <w:right w:val="single" w:sz="4" w:space="0" w:color="000000"/>
            </w:tcBorders>
          </w:tcPr>
          <w:p w14:paraId="0591AD60"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40B4E131" w14:textId="77777777" w:rsidR="00130E6C" w:rsidRPr="00326DD9" w:rsidRDefault="00DF4D41" w:rsidP="003B38D2">
            <w:pPr>
              <w:numPr>
                <w:ilvl w:val="0"/>
                <w:numId w:val="28"/>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762FD9CF" w14:textId="77777777" w:rsidR="00130E6C" w:rsidRPr="00326DD9" w:rsidRDefault="00DF4D41" w:rsidP="003B38D2">
            <w:pPr>
              <w:numPr>
                <w:ilvl w:val="0"/>
                <w:numId w:val="28"/>
              </w:numPr>
              <w:spacing w:after="0" w:line="259" w:lineRule="auto"/>
              <w:ind w:hanging="360"/>
              <w:jc w:val="left"/>
              <w:rPr>
                <w:rFonts w:asciiTheme="minorHAnsi" w:hAnsiTheme="minorHAnsi"/>
              </w:rPr>
            </w:pPr>
            <w:r w:rsidRPr="00326DD9">
              <w:rPr>
                <w:rFonts w:asciiTheme="minorHAnsi" w:hAnsiTheme="minorHAnsi"/>
              </w:rPr>
              <w:t xml:space="preserve">Computing  </w:t>
            </w:r>
          </w:p>
          <w:p w14:paraId="24C3BF34" w14:textId="77777777" w:rsidR="00130E6C" w:rsidRPr="00326DD9" w:rsidRDefault="00DF4D41" w:rsidP="003B38D2">
            <w:pPr>
              <w:numPr>
                <w:ilvl w:val="0"/>
                <w:numId w:val="28"/>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3A503E02" w14:textId="77777777" w:rsidTr="008621B1">
        <w:trPr>
          <w:trHeight w:val="276"/>
        </w:trPr>
        <w:tc>
          <w:tcPr>
            <w:tcW w:w="10195" w:type="dxa"/>
            <w:gridSpan w:val="3"/>
            <w:tcBorders>
              <w:top w:val="single" w:sz="4" w:space="0" w:color="000000"/>
              <w:left w:val="single" w:sz="4" w:space="0" w:color="000000"/>
              <w:bottom w:val="single" w:sz="4" w:space="0" w:color="000000"/>
              <w:right w:val="single" w:sz="4" w:space="0" w:color="000000"/>
            </w:tcBorders>
            <w:shd w:val="clear" w:color="auto" w:fill="B1B1B1"/>
          </w:tcPr>
          <w:p w14:paraId="63D9EC6F" w14:textId="77777777" w:rsidR="00130E6C" w:rsidRPr="00326DD9" w:rsidRDefault="00DF4D41">
            <w:pPr>
              <w:spacing w:after="0" w:line="259" w:lineRule="auto"/>
              <w:ind w:left="0" w:right="44" w:firstLine="0"/>
              <w:jc w:val="center"/>
              <w:rPr>
                <w:rFonts w:asciiTheme="minorHAnsi" w:hAnsiTheme="minorHAnsi"/>
              </w:rPr>
            </w:pPr>
            <w:r w:rsidRPr="00326DD9">
              <w:rPr>
                <w:rFonts w:asciiTheme="minorHAnsi" w:hAnsiTheme="minorHAnsi"/>
                <w:b/>
              </w:rPr>
              <w:t xml:space="preserve">How to stay safe online </w:t>
            </w:r>
          </w:p>
        </w:tc>
      </w:tr>
      <w:tr w:rsidR="00130E6C" w:rsidRPr="00326DD9" w14:paraId="74500393" w14:textId="77777777" w:rsidTr="008621B1">
        <w:trPr>
          <w:trHeight w:val="3306"/>
        </w:trPr>
        <w:tc>
          <w:tcPr>
            <w:tcW w:w="1612" w:type="dxa"/>
            <w:tcBorders>
              <w:top w:val="single" w:sz="4" w:space="0" w:color="000000"/>
              <w:left w:val="single" w:sz="4" w:space="0" w:color="000000"/>
              <w:bottom w:val="single" w:sz="4" w:space="0" w:color="000000"/>
              <w:right w:val="single" w:sz="4" w:space="0" w:color="000000"/>
            </w:tcBorders>
          </w:tcPr>
          <w:p w14:paraId="3367AAD8"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Online abuse </w:t>
            </w:r>
          </w:p>
        </w:tc>
        <w:tc>
          <w:tcPr>
            <w:tcW w:w="6457" w:type="dxa"/>
            <w:tcBorders>
              <w:top w:val="single" w:sz="4" w:space="0" w:color="000000"/>
              <w:left w:val="single" w:sz="4" w:space="0" w:color="000000"/>
              <w:bottom w:val="single" w:sz="4" w:space="0" w:color="000000"/>
              <w:right w:val="single" w:sz="4" w:space="0" w:color="000000"/>
            </w:tcBorders>
          </w:tcPr>
          <w:p w14:paraId="2B11EB53" w14:textId="77777777" w:rsidR="00130E6C" w:rsidRPr="00326DD9" w:rsidRDefault="00DF4D41">
            <w:pPr>
              <w:spacing w:after="0" w:line="239" w:lineRule="auto"/>
              <w:ind w:left="1" w:firstLine="0"/>
              <w:jc w:val="left"/>
              <w:rPr>
                <w:rFonts w:asciiTheme="minorHAnsi" w:hAnsiTheme="minorHAnsi"/>
              </w:rPr>
            </w:pPr>
            <w:r w:rsidRPr="00326DD9">
              <w:rPr>
                <w:rFonts w:asciiTheme="minorHAnsi" w:hAnsiTheme="minorHAnsi"/>
              </w:rPr>
              <w:t xml:space="preserve">Some online behaviours are abusive. They are negative in nature, potentially harmful and, in some cases, can be illegal. </w:t>
            </w:r>
          </w:p>
          <w:p w14:paraId="697D943C" w14:textId="77777777" w:rsidR="00130E6C" w:rsidRPr="00326DD9" w:rsidRDefault="00DF4D41">
            <w:pPr>
              <w:spacing w:after="24" w:line="259" w:lineRule="auto"/>
              <w:ind w:left="1" w:firstLine="0"/>
              <w:jc w:val="left"/>
              <w:rPr>
                <w:rFonts w:asciiTheme="minorHAnsi" w:hAnsiTheme="minorHAnsi"/>
              </w:rPr>
            </w:pPr>
            <w:r w:rsidRPr="00326DD9">
              <w:rPr>
                <w:rFonts w:asciiTheme="minorHAnsi" w:hAnsiTheme="minorHAnsi"/>
              </w:rPr>
              <w:t xml:space="preserve">Teaching includes the following: </w:t>
            </w:r>
          </w:p>
          <w:p w14:paraId="11ACADC6" w14:textId="77777777" w:rsidR="00130E6C" w:rsidRPr="00326DD9" w:rsidRDefault="00DF4D41" w:rsidP="003B38D2">
            <w:pPr>
              <w:numPr>
                <w:ilvl w:val="0"/>
                <w:numId w:val="29"/>
              </w:numPr>
              <w:spacing w:after="46" w:line="240" w:lineRule="auto"/>
              <w:ind w:hanging="360"/>
              <w:jc w:val="left"/>
              <w:rPr>
                <w:rFonts w:asciiTheme="minorHAnsi" w:hAnsiTheme="minorHAnsi"/>
              </w:rPr>
            </w:pPr>
            <w:r w:rsidRPr="00326DD9">
              <w:rPr>
                <w:rFonts w:asciiTheme="minorHAnsi" w:hAnsiTheme="minorHAnsi"/>
              </w:rPr>
              <w:t xml:space="preserve">The types of online abuse, including sexual harassment, bullying, trolling and intimidation  </w:t>
            </w:r>
          </w:p>
          <w:p w14:paraId="28932E97" w14:textId="77777777" w:rsidR="00130E6C" w:rsidRPr="00326DD9" w:rsidRDefault="00DF4D41" w:rsidP="003B38D2">
            <w:pPr>
              <w:numPr>
                <w:ilvl w:val="0"/>
                <w:numId w:val="29"/>
              </w:numPr>
              <w:spacing w:after="0" w:line="259" w:lineRule="auto"/>
              <w:ind w:hanging="360"/>
              <w:jc w:val="left"/>
              <w:rPr>
                <w:rFonts w:asciiTheme="minorHAnsi" w:hAnsiTheme="minorHAnsi"/>
              </w:rPr>
            </w:pPr>
            <w:r w:rsidRPr="00326DD9">
              <w:rPr>
                <w:rFonts w:asciiTheme="minorHAnsi" w:hAnsiTheme="minorHAnsi"/>
              </w:rPr>
              <w:t xml:space="preserve">When online abuse can become illegal  </w:t>
            </w:r>
          </w:p>
          <w:p w14:paraId="316F3065" w14:textId="77777777" w:rsidR="00130E6C" w:rsidRPr="00326DD9" w:rsidRDefault="00DF4D41" w:rsidP="003B38D2">
            <w:pPr>
              <w:numPr>
                <w:ilvl w:val="0"/>
                <w:numId w:val="29"/>
              </w:numPr>
              <w:spacing w:after="46" w:line="240" w:lineRule="auto"/>
              <w:ind w:hanging="360"/>
              <w:jc w:val="left"/>
              <w:rPr>
                <w:rFonts w:asciiTheme="minorHAnsi" w:hAnsiTheme="minorHAnsi"/>
              </w:rPr>
            </w:pPr>
            <w:r w:rsidRPr="00326DD9">
              <w:rPr>
                <w:rFonts w:asciiTheme="minorHAnsi" w:hAnsiTheme="minorHAnsi"/>
              </w:rPr>
              <w:t xml:space="preserve">How to respond to online abuse and how to access support  </w:t>
            </w:r>
          </w:p>
          <w:p w14:paraId="11A06EDB" w14:textId="77777777" w:rsidR="00130E6C" w:rsidRPr="00326DD9" w:rsidRDefault="00DF4D41" w:rsidP="003B38D2">
            <w:pPr>
              <w:numPr>
                <w:ilvl w:val="0"/>
                <w:numId w:val="29"/>
              </w:numPr>
              <w:spacing w:after="0" w:line="259" w:lineRule="auto"/>
              <w:ind w:hanging="360"/>
              <w:jc w:val="left"/>
              <w:rPr>
                <w:rFonts w:asciiTheme="minorHAnsi" w:hAnsiTheme="minorHAnsi"/>
              </w:rPr>
            </w:pPr>
            <w:r w:rsidRPr="00326DD9">
              <w:rPr>
                <w:rFonts w:asciiTheme="minorHAnsi" w:hAnsiTheme="minorHAnsi"/>
              </w:rPr>
              <w:t xml:space="preserve">How to respond when the abuse is anonymous  </w:t>
            </w:r>
          </w:p>
          <w:p w14:paraId="52C98B11" w14:textId="77777777" w:rsidR="00130E6C" w:rsidRPr="00326DD9" w:rsidRDefault="00DF4D41" w:rsidP="003B38D2">
            <w:pPr>
              <w:numPr>
                <w:ilvl w:val="0"/>
                <w:numId w:val="29"/>
              </w:numPr>
              <w:spacing w:after="0" w:line="259" w:lineRule="auto"/>
              <w:ind w:hanging="360"/>
              <w:jc w:val="left"/>
              <w:rPr>
                <w:rFonts w:asciiTheme="minorHAnsi" w:hAnsiTheme="minorHAnsi"/>
              </w:rPr>
            </w:pPr>
            <w:r w:rsidRPr="00326DD9">
              <w:rPr>
                <w:rFonts w:asciiTheme="minorHAnsi" w:hAnsiTheme="minorHAnsi"/>
              </w:rPr>
              <w:t xml:space="preserve">The potential implications of online abuse  </w:t>
            </w:r>
          </w:p>
          <w:p w14:paraId="18E8FE45" w14:textId="77777777" w:rsidR="00130E6C" w:rsidRPr="00326DD9" w:rsidRDefault="00DF4D41" w:rsidP="003B38D2">
            <w:pPr>
              <w:numPr>
                <w:ilvl w:val="0"/>
                <w:numId w:val="29"/>
              </w:numPr>
              <w:spacing w:after="0" w:line="259" w:lineRule="auto"/>
              <w:ind w:hanging="360"/>
              <w:jc w:val="left"/>
              <w:rPr>
                <w:rFonts w:asciiTheme="minorHAnsi" w:hAnsiTheme="minorHAnsi"/>
              </w:rPr>
            </w:pPr>
            <w:r w:rsidRPr="00326DD9">
              <w:rPr>
                <w:rFonts w:asciiTheme="minorHAnsi" w:hAnsiTheme="minorHAnsi"/>
              </w:rPr>
              <w:t xml:space="preserve">What acceptable and unacceptable online behaviours </w:t>
            </w:r>
          </w:p>
          <w:p w14:paraId="3D6F508B" w14:textId="77777777" w:rsidR="00130E6C" w:rsidRPr="00326DD9" w:rsidRDefault="00DF4D41">
            <w:pPr>
              <w:spacing w:after="0" w:line="259" w:lineRule="auto"/>
              <w:ind w:left="467" w:firstLine="0"/>
              <w:jc w:val="left"/>
              <w:rPr>
                <w:rFonts w:asciiTheme="minorHAnsi" w:hAnsiTheme="minorHAnsi"/>
              </w:rPr>
            </w:pPr>
            <w:r w:rsidRPr="00326DD9">
              <w:rPr>
                <w:rFonts w:asciiTheme="minorHAnsi" w:hAnsiTheme="minorHAnsi"/>
              </w:rPr>
              <w:t xml:space="preserve">look like  </w:t>
            </w:r>
          </w:p>
        </w:tc>
        <w:tc>
          <w:tcPr>
            <w:tcW w:w="2126" w:type="dxa"/>
            <w:tcBorders>
              <w:top w:val="single" w:sz="4" w:space="0" w:color="000000"/>
              <w:left w:val="single" w:sz="4" w:space="0" w:color="000000"/>
              <w:bottom w:val="single" w:sz="4" w:space="0" w:color="000000"/>
              <w:right w:val="single" w:sz="4" w:space="0" w:color="000000"/>
            </w:tcBorders>
          </w:tcPr>
          <w:p w14:paraId="7271B62A"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0F666904" w14:textId="77777777" w:rsidR="00130E6C" w:rsidRPr="00326DD9" w:rsidRDefault="00DF4D41" w:rsidP="003B38D2">
            <w:pPr>
              <w:numPr>
                <w:ilvl w:val="0"/>
                <w:numId w:val="30"/>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66D76663" w14:textId="77777777" w:rsidR="00130E6C" w:rsidRPr="00326DD9" w:rsidRDefault="00DF4D41" w:rsidP="003B38D2">
            <w:pPr>
              <w:numPr>
                <w:ilvl w:val="0"/>
                <w:numId w:val="30"/>
              </w:numPr>
              <w:spacing w:after="0" w:line="259" w:lineRule="auto"/>
              <w:ind w:hanging="360"/>
              <w:jc w:val="left"/>
              <w:rPr>
                <w:rFonts w:asciiTheme="minorHAnsi" w:hAnsiTheme="minorHAnsi"/>
              </w:rPr>
            </w:pPr>
            <w:r w:rsidRPr="00326DD9">
              <w:rPr>
                <w:rFonts w:asciiTheme="minorHAnsi" w:hAnsiTheme="minorHAnsi"/>
              </w:rPr>
              <w:t xml:space="preserve">Computing  </w:t>
            </w:r>
          </w:p>
          <w:p w14:paraId="707FDD0C" w14:textId="77777777" w:rsidR="00130E6C" w:rsidRPr="00326DD9" w:rsidRDefault="00DF4D41" w:rsidP="003B38D2">
            <w:pPr>
              <w:numPr>
                <w:ilvl w:val="0"/>
                <w:numId w:val="30"/>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06A24123" w14:textId="77777777" w:rsidTr="008621B1">
        <w:trPr>
          <w:trHeight w:val="4097"/>
        </w:trPr>
        <w:tc>
          <w:tcPr>
            <w:tcW w:w="1612" w:type="dxa"/>
            <w:tcBorders>
              <w:top w:val="single" w:sz="4" w:space="0" w:color="000000"/>
              <w:left w:val="single" w:sz="4" w:space="0" w:color="000000"/>
              <w:bottom w:val="single" w:sz="4" w:space="0" w:color="000000"/>
              <w:right w:val="single" w:sz="4" w:space="0" w:color="000000"/>
            </w:tcBorders>
          </w:tcPr>
          <w:p w14:paraId="3CA6261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lastRenderedPageBreak/>
              <w:t xml:space="preserve">Challenges </w:t>
            </w:r>
          </w:p>
        </w:tc>
        <w:tc>
          <w:tcPr>
            <w:tcW w:w="6457" w:type="dxa"/>
            <w:tcBorders>
              <w:top w:val="single" w:sz="4" w:space="0" w:color="000000"/>
              <w:left w:val="single" w:sz="4" w:space="0" w:color="000000"/>
              <w:bottom w:val="single" w:sz="4" w:space="0" w:color="000000"/>
              <w:right w:val="single" w:sz="4" w:space="0" w:color="000000"/>
            </w:tcBorders>
          </w:tcPr>
          <w:p w14:paraId="4D10651F" w14:textId="77777777" w:rsidR="00130E6C" w:rsidRPr="00326DD9" w:rsidRDefault="00DF4D41">
            <w:pPr>
              <w:spacing w:after="47" w:line="238" w:lineRule="auto"/>
              <w:ind w:left="1" w:firstLine="0"/>
              <w:jc w:val="left"/>
              <w:rPr>
                <w:rFonts w:asciiTheme="minorHAnsi" w:hAnsiTheme="minorHAnsi"/>
              </w:rPr>
            </w:pPr>
            <w:r w:rsidRPr="00326DD9">
              <w:rPr>
                <w:rFonts w:asciiTheme="minorHAnsi" w:hAnsiTheme="minorHAnsi"/>
              </w:rPr>
              <w:t xml:space="preserve">Online challenges acquire mass followings and encourage others to take part in what they suggest. Teaching includes the following: </w:t>
            </w:r>
          </w:p>
          <w:p w14:paraId="09044084" w14:textId="77777777" w:rsidR="00130E6C" w:rsidRPr="00326DD9" w:rsidRDefault="00DF4D41" w:rsidP="003B38D2">
            <w:pPr>
              <w:numPr>
                <w:ilvl w:val="0"/>
                <w:numId w:val="31"/>
              </w:numPr>
              <w:spacing w:after="46" w:line="240" w:lineRule="auto"/>
              <w:ind w:hanging="360"/>
              <w:jc w:val="left"/>
              <w:rPr>
                <w:rFonts w:asciiTheme="minorHAnsi" w:hAnsiTheme="minorHAnsi"/>
              </w:rPr>
            </w:pPr>
            <w:r w:rsidRPr="00326DD9">
              <w:rPr>
                <w:rFonts w:asciiTheme="minorHAnsi" w:hAnsiTheme="minorHAnsi"/>
              </w:rPr>
              <w:t xml:space="preserve">What an online challenge is and that, while some will be fun and harmless, others may be dangerous and even illegal  </w:t>
            </w:r>
          </w:p>
          <w:p w14:paraId="032BAACC" w14:textId="77777777" w:rsidR="00130E6C" w:rsidRPr="00326DD9" w:rsidRDefault="00DF4D41" w:rsidP="003B38D2">
            <w:pPr>
              <w:numPr>
                <w:ilvl w:val="0"/>
                <w:numId w:val="31"/>
              </w:numPr>
              <w:spacing w:after="43" w:line="240" w:lineRule="auto"/>
              <w:ind w:hanging="360"/>
              <w:jc w:val="left"/>
              <w:rPr>
                <w:rFonts w:asciiTheme="minorHAnsi" w:hAnsiTheme="minorHAnsi"/>
              </w:rPr>
            </w:pPr>
            <w:r w:rsidRPr="00326DD9">
              <w:rPr>
                <w:rFonts w:asciiTheme="minorHAnsi" w:hAnsiTheme="minorHAnsi"/>
              </w:rPr>
              <w:t xml:space="preserve">How to assess if the challenge is safe or potentially harmful, including considering who has generated the challenge and why  </w:t>
            </w:r>
          </w:p>
          <w:p w14:paraId="3D441958" w14:textId="77777777" w:rsidR="00130E6C" w:rsidRPr="00326DD9" w:rsidRDefault="00DF4D41" w:rsidP="003B38D2">
            <w:pPr>
              <w:numPr>
                <w:ilvl w:val="0"/>
                <w:numId w:val="31"/>
              </w:numPr>
              <w:spacing w:after="46" w:line="240" w:lineRule="auto"/>
              <w:ind w:hanging="360"/>
              <w:jc w:val="left"/>
              <w:rPr>
                <w:rFonts w:asciiTheme="minorHAnsi" w:hAnsiTheme="minorHAnsi"/>
              </w:rPr>
            </w:pPr>
            <w:r w:rsidRPr="00326DD9">
              <w:rPr>
                <w:rFonts w:asciiTheme="minorHAnsi" w:hAnsiTheme="minorHAnsi"/>
              </w:rPr>
              <w:t xml:space="preserve">That it is okay to say no and to not take part in a challenge  </w:t>
            </w:r>
          </w:p>
          <w:p w14:paraId="788D1883" w14:textId="77777777" w:rsidR="00130E6C" w:rsidRPr="00326DD9" w:rsidRDefault="00DF4D41" w:rsidP="003B38D2">
            <w:pPr>
              <w:numPr>
                <w:ilvl w:val="0"/>
                <w:numId w:val="31"/>
              </w:numPr>
              <w:spacing w:after="0" w:line="259" w:lineRule="auto"/>
              <w:ind w:hanging="360"/>
              <w:jc w:val="left"/>
              <w:rPr>
                <w:rFonts w:asciiTheme="minorHAnsi" w:hAnsiTheme="minorHAnsi"/>
              </w:rPr>
            </w:pPr>
            <w:r w:rsidRPr="00326DD9">
              <w:rPr>
                <w:rFonts w:asciiTheme="minorHAnsi" w:hAnsiTheme="minorHAnsi"/>
              </w:rPr>
              <w:t xml:space="preserve">How and where to go for help  </w:t>
            </w:r>
          </w:p>
          <w:p w14:paraId="57F25EBC" w14:textId="77777777" w:rsidR="00130E6C" w:rsidRPr="00326DD9" w:rsidRDefault="00DF4D41" w:rsidP="003B38D2">
            <w:pPr>
              <w:numPr>
                <w:ilvl w:val="0"/>
                <w:numId w:val="31"/>
              </w:numPr>
              <w:spacing w:after="0" w:line="259" w:lineRule="auto"/>
              <w:ind w:hanging="360"/>
              <w:jc w:val="left"/>
              <w:rPr>
                <w:rFonts w:asciiTheme="minorHAnsi" w:hAnsiTheme="minorHAnsi"/>
              </w:rPr>
            </w:pPr>
            <w:r w:rsidRPr="00326DD9">
              <w:rPr>
                <w:rFonts w:asciiTheme="minorHAnsi" w:hAnsiTheme="minorHAnsi"/>
              </w:rPr>
              <w:t xml:space="preserve">The importance of telling an adult about challenges which include threats or secrecy, such as ‘chain letter’ style challenges  </w:t>
            </w:r>
          </w:p>
        </w:tc>
        <w:tc>
          <w:tcPr>
            <w:tcW w:w="2126" w:type="dxa"/>
            <w:tcBorders>
              <w:top w:val="single" w:sz="4" w:space="0" w:color="000000"/>
              <w:left w:val="single" w:sz="4" w:space="0" w:color="000000"/>
              <w:bottom w:val="single" w:sz="4" w:space="0" w:color="000000"/>
              <w:right w:val="single" w:sz="4" w:space="0" w:color="000000"/>
            </w:tcBorders>
          </w:tcPr>
          <w:p w14:paraId="082949F6"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330718EB" w14:textId="77777777" w:rsidR="00130E6C" w:rsidRPr="00326DD9" w:rsidRDefault="00DF4D41" w:rsidP="003B38D2">
            <w:pPr>
              <w:numPr>
                <w:ilvl w:val="0"/>
                <w:numId w:val="32"/>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3253ABD7" w14:textId="77777777" w:rsidR="00130E6C" w:rsidRPr="00326DD9" w:rsidRDefault="00DF4D41" w:rsidP="003B38D2">
            <w:pPr>
              <w:numPr>
                <w:ilvl w:val="0"/>
                <w:numId w:val="32"/>
              </w:numPr>
              <w:spacing w:after="0" w:line="259" w:lineRule="auto"/>
              <w:ind w:hanging="360"/>
              <w:jc w:val="left"/>
              <w:rPr>
                <w:rFonts w:asciiTheme="minorHAnsi" w:hAnsiTheme="minorHAnsi"/>
              </w:rPr>
            </w:pPr>
            <w:r w:rsidRPr="00326DD9">
              <w:rPr>
                <w:rFonts w:asciiTheme="minorHAnsi" w:hAnsiTheme="minorHAnsi"/>
              </w:rPr>
              <w:t xml:space="preserve">Computing  </w:t>
            </w:r>
          </w:p>
          <w:p w14:paraId="4EF420FC" w14:textId="77777777" w:rsidR="00130E6C" w:rsidRPr="00326DD9" w:rsidRDefault="00DF4D41" w:rsidP="003B38D2">
            <w:pPr>
              <w:numPr>
                <w:ilvl w:val="0"/>
                <w:numId w:val="32"/>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51CFA788" w14:textId="77777777" w:rsidTr="008621B1">
        <w:trPr>
          <w:trHeight w:val="2194"/>
        </w:trPr>
        <w:tc>
          <w:tcPr>
            <w:tcW w:w="1612" w:type="dxa"/>
            <w:tcBorders>
              <w:top w:val="single" w:sz="4" w:space="0" w:color="000000"/>
              <w:left w:val="single" w:sz="4" w:space="0" w:color="000000"/>
              <w:bottom w:val="single" w:sz="4" w:space="0" w:color="000000"/>
              <w:right w:val="single" w:sz="4" w:space="0" w:color="000000"/>
            </w:tcBorders>
          </w:tcPr>
          <w:p w14:paraId="19A98A2C"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Content which incites violence </w:t>
            </w:r>
          </w:p>
        </w:tc>
        <w:tc>
          <w:tcPr>
            <w:tcW w:w="6457" w:type="dxa"/>
            <w:tcBorders>
              <w:top w:val="single" w:sz="4" w:space="0" w:color="000000"/>
              <w:left w:val="single" w:sz="4" w:space="0" w:color="000000"/>
              <w:bottom w:val="single" w:sz="4" w:space="0" w:color="000000"/>
              <w:right w:val="single" w:sz="4" w:space="0" w:color="000000"/>
            </w:tcBorders>
          </w:tcPr>
          <w:p w14:paraId="18268524" w14:textId="77777777" w:rsidR="00130E6C" w:rsidRPr="00326DD9" w:rsidRDefault="00DF4D41">
            <w:pPr>
              <w:spacing w:after="44" w:line="239" w:lineRule="auto"/>
              <w:ind w:left="1" w:firstLine="0"/>
              <w:jc w:val="left"/>
              <w:rPr>
                <w:rFonts w:asciiTheme="minorHAnsi" w:hAnsiTheme="minorHAnsi"/>
              </w:rPr>
            </w:pPr>
            <w:r w:rsidRPr="00326DD9">
              <w:rPr>
                <w:rFonts w:asciiTheme="minorHAnsi" w:hAnsiTheme="minorHAnsi"/>
              </w:rPr>
              <w:t xml:space="preserve">Knowing that violence can be incited online and escalate very quickly into offline violence. Teaching includes the following: </w:t>
            </w:r>
          </w:p>
          <w:p w14:paraId="18CE70AD" w14:textId="77777777" w:rsidR="00130E6C" w:rsidRPr="00326DD9" w:rsidRDefault="00DF4D41" w:rsidP="003B38D2">
            <w:pPr>
              <w:numPr>
                <w:ilvl w:val="0"/>
                <w:numId w:val="33"/>
              </w:numPr>
              <w:spacing w:after="46" w:line="240" w:lineRule="auto"/>
              <w:ind w:hanging="360"/>
              <w:jc w:val="left"/>
              <w:rPr>
                <w:rFonts w:asciiTheme="minorHAnsi" w:hAnsiTheme="minorHAnsi"/>
              </w:rPr>
            </w:pPr>
            <w:r w:rsidRPr="00326DD9">
              <w:rPr>
                <w:rFonts w:asciiTheme="minorHAnsi" w:hAnsiTheme="minorHAnsi"/>
              </w:rPr>
              <w:t xml:space="preserve">That online content (sometimes gang related) can glamorise the possession of weapons and drugs  </w:t>
            </w:r>
          </w:p>
          <w:p w14:paraId="42C551F9" w14:textId="77777777" w:rsidR="00130E6C" w:rsidRPr="00326DD9" w:rsidRDefault="00DF4D41" w:rsidP="003B38D2">
            <w:pPr>
              <w:numPr>
                <w:ilvl w:val="0"/>
                <w:numId w:val="33"/>
              </w:numPr>
              <w:spacing w:after="46" w:line="240" w:lineRule="auto"/>
              <w:ind w:hanging="360"/>
              <w:jc w:val="left"/>
              <w:rPr>
                <w:rFonts w:asciiTheme="minorHAnsi" w:hAnsiTheme="minorHAnsi"/>
              </w:rPr>
            </w:pPr>
            <w:r w:rsidRPr="00326DD9">
              <w:rPr>
                <w:rFonts w:asciiTheme="minorHAnsi" w:hAnsiTheme="minorHAnsi"/>
              </w:rPr>
              <w:t xml:space="preserve">That to intentionally encourage or assist in an offence is also a criminal offence  </w:t>
            </w:r>
          </w:p>
          <w:p w14:paraId="26E68EFB" w14:textId="77777777" w:rsidR="00130E6C" w:rsidRPr="00326DD9" w:rsidRDefault="00DF4D41" w:rsidP="003B38D2">
            <w:pPr>
              <w:numPr>
                <w:ilvl w:val="0"/>
                <w:numId w:val="33"/>
              </w:numPr>
              <w:spacing w:after="0" w:line="259" w:lineRule="auto"/>
              <w:ind w:hanging="360"/>
              <w:jc w:val="left"/>
              <w:rPr>
                <w:rFonts w:asciiTheme="minorHAnsi" w:hAnsiTheme="minorHAnsi"/>
              </w:rPr>
            </w:pPr>
            <w:r w:rsidRPr="00326DD9">
              <w:rPr>
                <w:rFonts w:asciiTheme="minorHAnsi" w:hAnsiTheme="minorHAnsi"/>
              </w:rPr>
              <w:t xml:space="preserve">How and where to get help if they are worried about involvement in violence  </w:t>
            </w:r>
          </w:p>
        </w:tc>
        <w:tc>
          <w:tcPr>
            <w:tcW w:w="2126" w:type="dxa"/>
            <w:tcBorders>
              <w:top w:val="single" w:sz="4" w:space="0" w:color="000000"/>
              <w:left w:val="single" w:sz="4" w:space="0" w:color="000000"/>
              <w:bottom w:val="single" w:sz="4" w:space="0" w:color="000000"/>
              <w:right w:val="single" w:sz="4" w:space="0" w:color="000000"/>
            </w:tcBorders>
          </w:tcPr>
          <w:p w14:paraId="7607FEA2"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2BC089AF" w14:textId="77777777" w:rsidR="00130E6C" w:rsidRPr="00326DD9" w:rsidRDefault="00DF4D41" w:rsidP="003B38D2">
            <w:pPr>
              <w:numPr>
                <w:ilvl w:val="0"/>
                <w:numId w:val="34"/>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146EC9BB" w14:textId="77777777" w:rsidR="00130E6C" w:rsidRPr="00326DD9" w:rsidRDefault="00DF4D41" w:rsidP="003B38D2">
            <w:pPr>
              <w:numPr>
                <w:ilvl w:val="0"/>
                <w:numId w:val="34"/>
              </w:numPr>
              <w:spacing w:after="0" w:line="259" w:lineRule="auto"/>
              <w:ind w:hanging="360"/>
              <w:jc w:val="left"/>
              <w:rPr>
                <w:rFonts w:asciiTheme="minorHAnsi" w:hAnsiTheme="minorHAnsi"/>
              </w:rPr>
            </w:pPr>
            <w:r w:rsidRPr="00326DD9">
              <w:rPr>
                <w:rFonts w:asciiTheme="minorHAnsi" w:hAnsiTheme="minorHAnsi"/>
              </w:rPr>
              <w:t xml:space="preserve">Computing  </w:t>
            </w:r>
          </w:p>
          <w:p w14:paraId="793DC586" w14:textId="77777777" w:rsidR="00130E6C" w:rsidRPr="00326DD9" w:rsidRDefault="00DF4D41" w:rsidP="003B38D2">
            <w:pPr>
              <w:numPr>
                <w:ilvl w:val="0"/>
                <w:numId w:val="34"/>
              </w:numPr>
              <w:spacing w:after="0" w:line="259" w:lineRule="auto"/>
              <w:ind w:hanging="360"/>
              <w:jc w:val="left"/>
              <w:rPr>
                <w:rFonts w:asciiTheme="minorHAnsi" w:hAnsiTheme="minorHAnsi"/>
              </w:rPr>
            </w:pPr>
            <w:r w:rsidRPr="00326DD9">
              <w:rPr>
                <w:rFonts w:asciiTheme="minorHAnsi" w:hAnsiTheme="minorHAnsi"/>
              </w:rPr>
              <w:t xml:space="preserve">PSHE </w:t>
            </w:r>
          </w:p>
        </w:tc>
      </w:tr>
    </w:tbl>
    <w:p w14:paraId="265ADE01" w14:textId="77777777" w:rsidR="00130E6C" w:rsidRPr="00326DD9" w:rsidRDefault="00130E6C">
      <w:pPr>
        <w:spacing w:after="0" w:line="259" w:lineRule="auto"/>
        <w:ind w:left="-1440" w:right="10474" w:firstLine="0"/>
        <w:jc w:val="left"/>
        <w:rPr>
          <w:rFonts w:asciiTheme="minorHAnsi" w:hAnsiTheme="minorHAnsi"/>
        </w:rPr>
      </w:pPr>
    </w:p>
    <w:tbl>
      <w:tblPr>
        <w:tblStyle w:val="TableGrid"/>
        <w:tblW w:w="10338" w:type="dxa"/>
        <w:tblInd w:w="5" w:type="dxa"/>
        <w:tblCellMar>
          <w:top w:w="48" w:type="dxa"/>
          <w:left w:w="108" w:type="dxa"/>
        </w:tblCellMar>
        <w:tblLook w:val="04A0" w:firstRow="1" w:lastRow="0" w:firstColumn="1" w:lastColumn="0" w:noHBand="0" w:noVBand="1"/>
      </w:tblPr>
      <w:tblGrid>
        <w:gridCol w:w="1613"/>
        <w:gridCol w:w="6174"/>
        <w:gridCol w:w="2551"/>
      </w:tblGrid>
      <w:tr w:rsidR="00130E6C" w:rsidRPr="00326DD9" w14:paraId="172BC572" w14:textId="77777777" w:rsidTr="008621B1">
        <w:trPr>
          <w:trHeight w:val="2194"/>
        </w:trPr>
        <w:tc>
          <w:tcPr>
            <w:tcW w:w="1613" w:type="dxa"/>
            <w:tcBorders>
              <w:top w:val="single" w:sz="4" w:space="0" w:color="000000"/>
              <w:left w:val="single" w:sz="4" w:space="0" w:color="000000"/>
              <w:bottom w:val="single" w:sz="4" w:space="0" w:color="000000"/>
              <w:right w:val="single" w:sz="4" w:space="0" w:color="000000"/>
            </w:tcBorders>
          </w:tcPr>
          <w:p w14:paraId="07039EC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Fake profiles </w:t>
            </w:r>
          </w:p>
        </w:tc>
        <w:tc>
          <w:tcPr>
            <w:tcW w:w="6174" w:type="dxa"/>
            <w:tcBorders>
              <w:top w:val="single" w:sz="4" w:space="0" w:color="000000"/>
              <w:left w:val="single" w:sz="4" w:space="0" w:color="000000"/>
              <w:bottom w:val="single" w:sz="4" w:space="0" w:color="000000"/>
              <w:right w:val="single" w:sz="4" w:space="0" w:color="000000"/>
            </w:tcBorders>
          </w:tcPr>
          <w:p w14:paraId="30EF575E" w14:textId="77777777" w:rsidR="00130E6C" w:rsidRPr="00326DD9" w:rsidRDefault="00DF4D41">
            <w:pPr>
              <w:spacing w:after="46" w:line="240" w:lineRule="auto"/>
              <w:ind w:left="0" w:firstLine="0"/>
              <w:rPr>
                <w:rFonts w:asciiTheme="minorHAnsi" w:hAnsiTheme="minorHAnsi"/>
              </w:rPr>
            </w:pPr>
            <w:r w:rsidRPr="00326DD9">
              <w:rPr>
                <w:rFonts w:asciiTheme="minorHAnsi" w:hAnsiTheme="minorHAnsi"/>
              </w:rPr>
              <w:t xml:space="preserve">Not everyone online is who they say they are. Teaching includes the following: </w:t>
            </w:r>
          </w:p>
          <w:p w14:paraId="68F77C86" w14:textId="77777777" w:rsidR="00130E6C" w:rsidRPr="00326DD9" w:rsidRDefault="00DF4D41" w:rsidP="003B38D2">
            <w:pPr>
              <w:numPr>
                <w:ilvl w:val="0"/>
                <w:numId w:val="35"/>
              </w:numPr>
              <w:spacing w:after="43" w:line="240" w:lineRule="auto"/>
              <w:ind w:hanging="360"/>
              <w:jc w:val="left"/>
              <w:rPr>
                <w:rFonts w:asciiTheme="minorHAnsi" w:hAnsiTheme="minorHAnsi"/>
              </w:rPr>
            </w:pPr>
            <w:r w:rsidRPr="00326DD9">
              <w:rPr>
                <w:rFonts w:asciiTheme="minorHAnsi" w:hAnsiTheme="minorHAnsi"/>
              </w:rPr>
              <w:t xml:space="preserve">That, in some cases, profiles may be people posing as someone they are not or may be ‘bots’  </w:t>
            </w:r>
          </w:p>
          <w:p w14:paraId="7971168A" w14:textId="77777777" w:rsidR="00130E6C" w:rsidRPr="00326DD9" w:rsidRDefault="00DF4D41" w:rsidP="003B38D2">
            <w:pPr>
              <w:numPr>
                <w:ilvl w:val="0"/>
                <w:numId w:val="35"/>
              </w:numPr>
              <w:spacing w:after="0" w:line="259" w:lineRule="auto"/>
              <w:ind w:hanging="360"/>
              <w:jc w:val="left"/>
              <w:rPr>
                <w:rFonts w:asciiTheme="minorHAnsi" w:hAnsiTheme="minorHAnsi"/>
              </w:rPr>
            </w:pPr>
            <w:r w:rsidRPr="00326DD9">
              <w:rPr>
                <w:rFonts w:asciiTheme="minorHAnsi" w:hAnsiTheme="minorHAnsi"/>
              </w:rPr>
              <w:t xml:space="preserve">How to look out for fake profiles </w:t>
            </w:r>
          </w:p>
        </w:tc>
        <w:tc>
          <w:tcPr>
            <w:tcW w:w="2551" w:type="dxa"/>
            <w:tcBorders>
              <w:top w:val="single" w:sz="4" w:space="0" w:color="000000"/>
              <w:left w:val="single" w:sz="4" w:space="0" w:color="000000"/>
              <w:bottom w:val="single" w:sz="4" w:space="0" w:color="000000"/>
              <w:right w:val="single" w:sz="4" w:space="0" w:color="000000"/>
            </w:tcBorders>
          </w:tcPr>
          <w:p w14:paraId="027AA1A0"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35972369" w14:textId="77777777" w:rsidR="00130E6C" w:rsidRPr="00326DD9" w:rsidRDefault="00DF4D41" w:rsidP="003B38D2">
            <w:pPr>
              <w:numPr>
                <w:ilvl w:val="0"/>
                <w:numId w:val="36"/>
              </w:numPr>
              <w:spacing w:after="47" w:line="238" w:lineRule="auto"/>
              <w:ind w:hanging="360"/>
              <w:jc w:val="left"/>
              <w:rPr>
                <w:rFonts w:asciiTheme="minorHAnsi" w:hAnsiTheme="minorHAnsi"/>
              </w:rPr>
            </w:pPr>
            <w:r w:rsidRPr="00326DD9">
              <w:rPr>
                <w:rFonts w:asciiTheme="minorHAnsi" w:hAnsiTheme="minorHAnsi"/>
              </w:rPr>
              <w:t xml:space="preserve">Relationships education  </w:t>
            </w:r>
          </w:p>
          <w:p w14:paraId="0236340A" w14:textId="77777777" w:rsidR="00130E6C" w:rsidRPr="00326DD9" w:rsidRDefault="00DF4D41" w:rsidP="003B38D2">
            <w:pPr>
              <w:numPr>
                <w:ilvl w:val="0"/>
                <w:numId w:val="36"/>
              </w:numPr>
              <w:spacing w:after="0" w:line="259" w:lineRule="auto"/>
              <w:ind w:hanging="360"/>
              <w:jc w:val="left"/>
              <w:rPr>
                <w:rFonts w:asciiTheme="minorHAnsi" w:hAnsiTheme="minorHAnsi"/>
              </w:rPr>
            </w:pPr>
            <w:r w:rsidRPr="00326DD9">
              <w:rPr>
                <w:rFonts w:asciiTheme="minorHAnsi" w:hAnsiTheme="minorHAnsi"/>
              </w:rPr>
              <w:t xml:space="preserve">Computing  </w:t>
            </w:r>
          </w:p>
          <w:p w14:paraId="74771349" w14:textId="77777777" w:rsidR="00130E6C" w:rsidRPr="00326DD9" w:rsidRDefault="00DF4D41" w:rsidP="003B38D2">
            <w:pPr>
              <w:numPr>
                <w:ilvl w:val="0"/>
                <w:numId w:val="36"/>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32298A3F" w14:textId="77777777" w:rsidTr="008621B1">
        <w:trPr>
          <w:trHeight w:val="4085"/>
        </w:trPr>
        <w:tc>
          <w:tcPr>
            <w:tcW w:w="1613" w:type="dxa"/>
            <w:tcBorders>
              <w:top w:val="single" w:sz="4" w:space="0" w:color="000000"/>
              <w:left w:val="single" w:sz="4" w:space="0" w:color="000000"/>
              <w:bottom w:val="single" w:sz="4" w:space="0" w:color="000000"/>
              <w:right w:val="single" w:sz="4" w:space="0" w:color="000000"/>
            </w:tcBorders>
          </w:tcPr>
          <w:p w14:paraId="05425C71"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Grooming </w:t>
            </w:r>
          </w:p>
        </w:tc>
        <w:tc>
          <w:tcPr>
            <w:tcW w:w="6174" w:type="dxa"/>
            <w:tcBorders>
              <w:top w:val="single" w:sz="4" w:space="0" w:color="000000"/>
              <w:left w:val="single" w:sz="4" w:space="0" w:color="000000"/>
              <w:bottom w:val="single" w:sz="4" w:space="0" w:color="000000"/>
              <w:right w:val="single" w:sz="4" w:space="0" w:color="000000"/>
            </w:tcBorders>
          </w:tcPr>
          <w:p w14:paraId="5DE10D1A"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Knowing about the different types of grooming and motivations for it, e.g. radicalisation, child sexual abuse and exploitation, and gangs and county lines. Teaching includes the following: </w:t>
            </w:r>
          </w:p>
          <w:p w14:paraId="1DC0852D" w14:textId="77777777" w:rsidR="00130E6C" w:rsidRPr="00326DD9" w:rsidRDefault="00DF4D41" w:rsidP="003B38D2">
            <w:pPr>
              <w:numPr>
                <w:ilvl w:val="0"/>
                <w:numId w:val="37"/>
              </w:numPr>
              <w:spacing w:after="47" w:line="238" w:lineRule="auto"/>
              <w:ind w:hanging="360"/>
              <w:jc w:val="left"/>
              <w:rPr>
                <w:rFonts w:asciiTheme="minorHAnsi" w:hAnsiTheme="minorHAnsi"/>
              </w:rPr>
            </w:pPr>
            <w:r w:rsidRPr="00326DD9">
              <w:rPr>
                <w:rFonts w:asciiTheme="minorHAnsi" w:hAnsiTheme="minorHAnsi"/>
              </w:rPr>
              <w:t xml:space="preserve">Boundaries in friendships with peers, in families, and with others  </w:t>
            </w:r>
          </w:p>
          <w:p w14:paraId="7DC1C3F2" w14:textId="77777777" w:rsidR="00130E6C" w:rsidRPr="00326DD9" w:rsidRDefault="00DF4D41" w:rsidP="003B38D2">
            <w:pPr>
              <w:numPr>
                <w:ilvl w:val="0"/>
                <w:numId w:val="37"/>
              </w:numPr>
              <w:spacing w:after="0" w:line="259" w:lineRule="auto"/>
              <w:ind w:hanging="360"/>
              <w:jc w:val="left"/>
              <w:rPr>
                <w:rFonts w:asciiTheme="minorHAnsi" w:hAnsiTheme="minorHAnsi"/>
              </w:rPr>
            </w:pPr>
            <w:r w:rsidRPr="00326DD9">
              <w:rPr>
                <w:rFonts w:asciiTheme="minorHAnsi" w:hAnsiTheme="minorHAnsi"/>
              </w:rPr>
              <w:t xml:space="preserve">Key indicators of grooming behaviour  </w:t>
            </w:r>
          </w:p>
          <w:p w14:paraId="0D870863" w14:textId="77777777" w:rsidR="00130E6C" w:rsidRPr="00326DD9" w:rsidRDefault="00DF4D41" w:rsidP="003B38D2">
            <w:pPr>
              <w:numPr>
                <w:ilvl w:val="0"/>
                <w:numId w:val="37"/>
              </w:numPr>
              <w:spacing w:after="46" w:line="240" w:lineRule="auto"/>
              <w:ind w:hanging="360"/>
              <w:jc w:val="left"/>
              <w:rPr>
                <w:rFonts w:asciiTheme="minorHAnsi" w:hAnsiTheme="minorHAnsi"/>
              </w:rPr>
            </w:pPr>
            <w:r w:rsidRPr="00326DD9">
              <w:rPr>
                <w:rFonts w:asciiTheme="minorHAnsi" w:hAnsiTheme="minorHAnsi"/>
              </w:rPr>
              <w:t xml:space="preserve">The importance of disengaging from contact with suspected grooming and telling a trusted adult  </w:t>
            </w:r>
          </w:p>
          <w:p w14:paraId="10597FFB" w14:textId="77777777" w:rsidR="00130E6C" w:rsidRPr="00326DD9" w:rsidRDefault="00DF4D41" w:rsidP="003B38D2">
            <w:pPr>
              <w:numPr>
                <w:ilvl w:val="0"/>
                <w:numId w:val="37"/>
              </w:numPr>
              <w:spacing w:after="0" w:line="240" w:lineRule="auto"/>
              <w:ind w:hanging="360"/>
              <w:jc w:val="left"/>
              <w:rPr>
                <w:rFonts w:asciiTheme="minorHAnsi" w:hAnsiTheme="minorHAnsi"/>
              </w:rPr>
            </w:pPr>
            <w:r w:rsidRPr="00326DD9">
              <w:rPr>
                <w:rFonts w:asciiTheme="minorHAnsi" w:hAnsiTheme="minorHAnsi"/>
              </w:rPr>
              <w:t xml:space="preserve">How and where to report grooming both in school and to the police </w:t>
            </w:r>
          </w:p>
          <w:p w14:paraId="548F74A2"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At all stages, it is important to balance teaching pupils about making sensible decisions to stay safe whilst being clear it is never the fault of the child who is abused and why victim blaming is always wrong.  </w:t>
            </w:r>
          </w:p>
        </w:tc>
        <w:tc>
          <w:tcPr>
            <w:tcW w:w="2551" w:type="dxa"/>
            <w:tcBorders>
              <w:top w:val="single" w:sz="4" w:space="0" w:color="000000"/>
              <w:left w:val="single" w:sz="4" w:space="0" w:color="000000"/>
              <w:bottom w:val="single" w:sz="4" w:space="0" w:color="000000"/>
              <w:right w:val="single" w:sz="4" w:space="0" w:color="000000"/>
            </w:tcBorders>
          </w:tcPr>
          <w:p w14:paraId="1E7A4A63"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54848225" w14:textId="77777777" w:rsidR="00130E6C" w:rsidRPr="00326DD9" w:rsidRDefault="00DF4D41" w:rsidP="003B38D2">
            <w:pPr>
              <w:numPr>
                <w:ilvl w:val="0"/>
                <w:numId w:val="38"/>
              </w:numPr>
              <w:spacing w:after="46" w:line="239" w:lineRule="auto"/>
              <w:ind w:hanging="360"/>
              <w:jc w:val="left"/>
              <w:rPr>
                <w:rFonts w:asciiTheme="minorHAnsi" w:hAnsiTheme="minorHAnsi"/>
              </w:rPr>
            </w:pPr>
            <w:r w:rsidRPr="00326DD9">
              <w:rPr>
                <w:rFonts w:asciiTheme="minorHAnsi" w:hAnsiTheme="minorHAnsi"/>
              </w:rPr>
              <w:t xml:space="preserve">Relationships education  </w:t>
            </w:r>
          </w:p>
          <w:p w14:paraId="7A819889" w14:textId="77777777" w:rsidR="00130E6C" w:rsidRPr="00326DD9" w:rsidRDefault="00DF4D41" w:rsidP="003B38D2">
            <w:pPr>
              <w:numPr>
                <w:ilvl w:val="0"/>
                <w:numId w:val="38"/>
              </w:numPr>
              <w:spacing w:after="0" w:line="259" w:lineRule="auto"/>
              <w:ind w:hanging="360"/>
              <w:jc w:val="left"/>
              <w:rPr>
                <w:rFonts w:asciiTheme="minorHAnsi" w:hAnsiTheme="minorHAnsi"/>
              </w:rPr>
            </w:pPr>
            <w:r w:rsidRPr="00326DD9">
              <w:rPr>
                <w:rFonts w:asciiTheme="minorHAnsi" w:hAnsiTheme="minorHAnsi"/>
              </w:rPr>
              <w:t xml:space="preserve">Computing  </w:t>
            </w:r>
          </w:p>
          <w:p w14:paraId="58C5AA77" w14:textId="77777777" w:rsidR="00130E6C" w:rsidRPr="00326DD9" w:rsidRDefault="00DF4D41" w:rsidP="003B38D2">
            <w:pPr>
              <w:numPr>
                <w:ilvl w:val="0"/>
                <w:numId w:val="38"/>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1CDF2495" w14:textId="77777777" w:rsidTr="008621B1">
        <w:trPr>
          <w:trHeight w:val="5463"/>
        </w:trPr>
        <w:tc>
          <w:tcPr>
            <w:tcW w:w="1613" w:type="dxa"/>
            <w:tcBorders>
              <w:top w:val="single" w:sz="4" w:space="0" w:color="000000"/>
              <w:left w:val="single" w:sz="4" w:space="0" w:color="000000"/>
              <w:bottom w:val="single" w:sz="4" w:space="0" w:color="000000"/>
              <w:right w:val="single" w:sz="4" w:space="0" w:color="000000"/>
            </w:tcBorders>
          </w:tcPr>
          <w:p w14:paraId="7EA965C1"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lastRenderedPageBreak/>
              <w:t xml:space="preserve">Livestreaming </w:t>
            </w:r>
          </w:p>
        </w:tc>
        <w:tc>
          <w:tcPr>
            <w:tcW w:w="6174" w:type="dxa"/>
            <w:tcBorders>
              <w:top w:val="single" w:sz="4" w:space="0" w:color="000000"/>
              <w:left w:val="single" w:sz="4" w:space="0" w:color="000000"/>
              <w:bottom w:val="single" w:sz="4" w:space="0" w:color="000000"/>
              <w:right w:val="single" w:sz="4" w:space="0" w:color="000000"/>
            </w:tcBorders>
          </w:tcPr>
          <w:p w14:paraId="43B19945" w14:textId="77777777" w:rsidR="00130E6C" w:rsidRPr="00326DD9" w:rsidRDefault="00DF4D41">
            <w:pPr>
              <w:spacing w:after="46" w:line="239" w:lineRule="auto"/>
              <w:ind w:left="0" w:right="43" w:firstLine="0"/>
              <w:jc w:val="left"/>
              <w:rPr>
                <w:rFonts w:asciiTheme="minorHAnsi" w:hAnsiTheme="minorHAnsi"/>
              </w:rPr>
            </w:pPr>
            <w:r w:rsidRPr="00326DD9">
              <w:rPr>
                <w:rFonts w:asciiTheme="minorHAnsi" w:hAnsiTheme="minorHAnsi"/>
              </w:rPr>
              <w:t xml:space="preserve">Livestreaming (showing a video of yourself in real-time online, either privately or to a public audience) can be popular with children, but it carries a risk when carrying out and watching it. Teaching includes the following: </w:t>
            </w:r>
          </w:p>
          <w:p w14:paraId="0F51C529" w14:textId="77777777" w:rsidR="00130E6C" w:rsidRPr="00326DD9" w:rsidRDefault="00DF4D41" w:rsidP="003B38D2">
            <w:pPr>
              <w:numPr>
                <w:ilvl w:val="0"/>
                <w:numId w:val="39"/>
              </w:numPr>
              <w:spacing w:after="47" w:line="238" w:lineRule="auto"/>
              <w:ind w:hanging="360"/>
              <w:jc w:val="left"/>
              <w:rPr>
                <w:rFonts w:asciiTheme="minorHAnsi" w:hAnsiTheme="minorHAnsi"/>
              </w:rPr>
            </w:pPr>
            <w:r w:rsidRPr="00326DD9">
              <w:rPr>
                <w:rFonts w:asciiTheme="minorHAnsi" w:hAnsiTheme="minorHAnsi"/>
              </w:rPr>
              <w:t xml:space="preserve">What the risks of carrying out livestreaming are, e.g. the potential for people to record livestreams and share the content  </w:t>
            </w:r>
          </w:p>
          <w:p w14:paraId="4F05683F" w14:textId="77777777" w:rsidR="00130E6C" w:rsidRPr="00326DD9" w:rsidRDefault="00DF4D41" w:rsidP="003B38D2">
            <w:pPr>
              <w:numPr>
                <w:ilvl w:val="0"/>
                <w:numId w:val="39"/>
              </w:numPr>
              <w:spacing w:after="46" w:line="240" w:lineRule="auto"/>
              <w:ind w:hanging="360"/>
              <w:jc w:val="left"/>
              <w:rPr>
                <w:rFonts w:asciiTheme="minorHAnsi" w:hAnsiTheme="minorHAnsi"/>
              </w:rPr>
            </w:pPr>
            <w:r w:rsidRPr="00326DD9">
              <w:rPr>
                <w:rFonts w:asciiTheme="minorHAnsi" w:hAnsiTheme="minorHAnsi"/>
              </w:rPr>
              <w:t xml:space="preserve">The importance of thinking carefully about who the audience might be and if pupils would be comfortable with whatever they are streaming being shared widely  </w:t>
            </w:r>
          </w:p>
          <w:p w14:paraId="1D7D1520" w14:textId="77777777" w:rsidR="00130E6C" w:rsidRPr="00326DD9" w:rsidRDefault="00DF4D41" w:rsidP="003B38D2">
            <w:pPr>
              <w:numPr>
                <w:ilvl w:val="0"/>
                <w:numId w:val="39"/>
              </w:numPr>
              <w:spacing w:after="43" w:line="240" w:lineRule="auto"/>
              <w:ind w:hanging="360"/>
              <w:jc w:val="left"/>
              <w:rPr>
                <w:rFonts w:asciiTheme="minorHAnsi" w:hAnsiTheme="minorHAnsi"/>
              </w:rPr>
            </w:pPr>
            <w:r w:rsidRPr="00326DD9">
              <w:rPr>
                <w:rFonts w:asciiTheme="minorHAnsi" w:hAnsiTheme="minorHAnsi"/>
              </w:rPr>
              <w:t xml:space="preserve">That online behaviours should mirror offline behaviours and that this should be considered when making a livestream </w:t>
            </w:r>
          </w:p>
          <w:p w14:paraId="62A0371A" w14:textId="77777777" w:rsidR="00130E6C" w:rsidRPr="00326DD9" w:rsidRDefault="00DF4D41" w:rsidP="003B38D2">
            <w:pPr>
              <w:numPr>
                <w:ilvl w:val="0"/>
                <w:numId w:val="39"/>
              </w:numPr>
              <w:spacing w:after="45" w:line="240" w:lineRule="auto"/>
              <w:ind w:hanging="360"/>
              <w:jc w:val="left"/>
              <w:rPr>
                <w:rFonts w:asciiTheme="minorHAnsi" w:hAnsiTheme="minorHAnsi"/>
              </w:rPr>
            </w:pPr>
            <w:r w:rsidRPr="00326DD9">
              <w:rPr>
                <w:rFonts w:asciiTheme="minorHAnsi" w:hAnsiTheme="minorHAnsi"/>
              </w:rPr>
              <w:t xml:space="preserve">That pupils should not feel pressured to do something online that they would not do offline  </w:t>
            </w:r>
          </w:p>
          <w:p w14:paraId="376ECF6A" w14:textId="77777777" w:rsidR="00130E6C" w:rsidRPr="00326DD9" w:rsidRDefault="00DF4D41" w:rsidP="003B38D2">
            <w:pPr>
              <w:numPr>
                <w:ilvl w:val="0"/>
                <w:numId w:val="39"/>
              </w:numPr>
              <w:spacing w:after="46" w:line="240" w:lineRule="auto"/>
              <w:ind w:hanging="360"/>
              <w:jc w:val="left"/>
              <w:rPr>
                <w:rFonts w:asciiTheme="minorHAnsi" w:hAnsiTheme="minorHAnsi"/>
              </w:rPr>
            </w:pPr>
            <w:r w:rsidRPr="00326DD9">
              <w:rPr>
                <w:rFonts w:asciiTheme="minorHAnsi" w:hAnsiTheme="minorHAnsi"/>
              </w:rPr>
              <w:t xml:space="preserve">Why people sometimes do and say things online that they would never consider appropriate offline  </w:t>
            </w:r>
          </w:p>
          <w:p w14:paraId="3117EFB9" w14:textId="77777777" w:rsidR="00130E6C" w:rsidRPr="00326DD9" w:rsidRDefault="00DF4D41" w:rsidP="003B38D2">
            <w:pPr>
              <w:numPr>
                <w:ilvl w:val="0"/>
                <w:numId w:val="39"/>
              </w:numPr>
              <w:spacing w:after="0" w:line="259" w:lineRule="auto"/>
              <w:ind w:hanging="360"/>
              <w:jc w:val="left"/>
              <w:rPr>
                <w:rFonts w:asciiTheme="minorHAnsi" w:hAnsiTheme="minorHAnsi"/>
              </w:rPr>
            </w:pPr>
            <w:r w:rsidRPr="00326DD9">
              <w:rPr>
                <w:rFonts w:asciiTheme="minorHAnsi" w:hAnsiTheme="minorHAnsi"/>
              </w:rPr>
              <w:t xml:space="preserve">The risk of watching videos that are being livestreamed, </w:t>
            </w:r>
          </w:p>
          <w:p w14:paraId="7E545A5B" w14:textId="77777777" w:rsidR="00130E6C" w:rsidRPr="00326DD9" w:rsidRDefault="00DF4D41">
            <w:pPr>
              <w:spacing w:after="0" w:line="259" w:lineRule="auto"/>
              <w:ind w:left="106" w:firstLine="360"/>
              <w:jc w:val="left"/>
              <w:rPr>
                <w:rFonts w:asciiTheme="minorHAnsi" w:hAnsiTheme="minorHAnsi"/>
              </w:rPr>
            </w:pPr>
            <w:r w:rsidRPr="00326DD9">
              <w:rPr>
                <w:rFonts w:asciiTheme="minorHAnsi" w:hAnsiTheme="minorHAnsi"/>
              </w:rPr>
              <w:t xml:space="preserve">e.g. there is no way of knowing what will be shown next   </w:t>
            </w:r>
            <w:r w:rsidRPr="00326DD9">
              <w:rPr>
                <w:rFonts w:asciiTheme="minorHAnsi" w:eastAsia="Segoe UI Symbol" w:hAnsiTheme="minorHAnsi" w:cs="Segoe UI Symbol"/>
              </w:rPr>
              <w:t></w:t>
            </w:r>
            <w:r w:rsidRPr="00326DD9">
              <w:rPr>
                <w:rFonts w:asciiTheme="minorHAnsi" w:eastAsia="Arial" w:hAnsiTheme="minorHAnsi" w:cs="Arial"/>
              </w:rPr>
              <w:t xml:space="preserve"> </w:t>
            </w:r>
            <w:r w:rsidRPr="00326DD9">
              <w:rPr>
                <w:rFonts w:asciiTheme="minorHAnsi" w:eastAsia="Arial" w:hAnsiTheme="minorHAnsi" w:cs="Arial"/>
              </w:rPr>
              <w:tab/>
            </w:r>
            <w:r w:rsidRPr="00326DD9">
              <w:rPr>
                <w:rFonts w:asciiTheme="minorHAnsi" w:hAnsiTheme="minorHAnsi"/>
              </w:rPr>
              <w:t xml:space="preserve">The risks of grooming  </w:t>
            </w:r>
          </w:p>
        </w:tc>
        <w:tc>
          <w:tcPr>
            <w:tcW w:w="2551" w:type="dxa"/>
            <w:tcBorders>
              <w:top w:val="single" w:sz="4" w:space="0" w:color="000000"/>
              <w:left w:val="single" w:sz="4" w:space="0" w:color="000000"/>
              <w:bottom w:val="single" w:sz="4" w:space="0" w:color="000000"/>
              <w:right w:val="single" w:sz="4" w:space="0" w:color="000000"/>
            </w:tcBorders>
          </w:tcPr>
          <w:p w14:paraId="051B4036"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017B0182" w14:textId="77777777" w:rsidR="00130E6C" w:rsidRPr="00326DD9" w:rsidRDefault="00DF4D41" w:rsidP="003B38D2">
            <w:pPr>
              <w:numPr>
                <w:ilvl w:val="0"/>
                <w:numId w:val="40"/>
              </w:numPr>
              <w:spacing w:after="42" w:line="241" w:lineRule="auto"/>
              <w:ind w:hanging="360"/>
              <w:jc w:val="left"/>
              <w:rPr>
                <w:rFonts w:asciiTheme="minorHAnsi" w:hAnsiTheme="minorHAnsi"/>
              </w:rPr>
            </w:pPr>
            <w:r w:rsidRPr="00326DD9">
              <w:rPr>
                <w:rFonts w:asciiTheme="minorHAnsi" w:hAnsiTheme="minorHAnsi"/>
              </w:rPr>
              <w:t xml:space="preserve">Relationships education  </w:t>
            </w:r>
          </w:p>
          <w:p w14:paraId="66F579F1" w14:textId="77777777" w:rsidR="00130E6C" w:rsidRPr="00326DD9" w:rsidRDefault="00DF4D41" w:rsidP="003B38D2">
            <w:pPr>
              <w:numPr>
                <w:ilvl w:val="0"/>
                <w:numId w:val="40"/>
              </w:numPr>
              <w:spacing w:after="0" w:line="259" w:lineRule="auto"/>
              <w:ind w:hanging="360"/>
              <w:jc w:val="left"/>
              <w:rPr>
                <w:rFonts w:asciiTheme="minorHAnsi" w:hAnsiTheme="minorHAnsi"/>
              </w:rPr>
            </w:pPr>
            <w:r w:rsidRPr="00326DD9">
              <w:rPr>
                <w:rFonts w:asciiTheme="minorHAnsi" w:hAnsiTheme="minorHAnsi"/>
              </w:rPr>
              <w:t xml:space="preserve">Computing  </w:t>
            </w:r>
          </w:p>
          <w:p w14:paraId="725408B6" w14:textId="77777777" w:rsidR="00130E6C" w:rsidRPr="00326DD9" w:rsidRDefault="00DF4D41" w:rsidP="003B38D2">
            <w:pPr>
              <w:numPr>
                <w:ilvl w:val="0"/>
                <w:numId w:val="40"/>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62B27A4D" w14:textId="77777777" w:rsidTr="008621B1">
        <w:trPr>
          <w:trHeight w:val="2196"/>
        </w:trPr>
        <w:tc>
          <w:tcPr>
            <w:tcW w:w="1613" w:type="dxa"/>
            <w:tcBorders>
              <w:top w:val="single" w:sz="4" w:space="0" w:color="000000"/>
              <w:left w:val="single" w:sz="4" w:space="0" w:color="000000"/>
              <w:bottom w:val="single" w:sz="4" w:space="0" w:color="000000"/>
              <w:right w:val="single" w:sz="4" w:space="0" w:color="000000"/>
            </w:tcBorders>
          </w:tcPr>
          <w:p w14:paraId="378B2259"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Pornography </w:t>
            </w:r>
          </w:p>
          <w:p w14:paraId="6FB18F57"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(Age appropriate) </w:t>
            </w:r>
          </w:p>
        </w:tc>
        <w:tc>
          <w:tcPr>
            <w:tcW w:w="6174" w:type="dxa"/>
            <w:tcBorders>
              <w:top w:val="single" w:sz="4" w:space="0" w:color="000000"/>
              <w:left w:val="single" w:sz="4" w:space="0" w:color="000000"/>
              <w:bottom w:val="single" w:sz="4" w:space="0" w:color="000000"/>
              <w:right w:val="single" w:sz="4" w:space="0" w:color="000000"/>
            </w:tcBorders>
          </w:tcPr>
          <w:p w14:paraId="09D4E2BD" w14:textId="77777777" w:rsidR="00130E6C" w:rsidRPr="00326DD9" w:rsidRDefault="00DF4D41">
            <w:pPr>
              <w:spacing w:after="46" w:line="239" w:lineRule="auto"/>
              <w:ind w:left="0" w:right="104" w:firstLine="0"/>
              <w:jc w:val="left"/>
              <w:rPr>
                <w:rFonts w:asciiTheme="minorHAnsi" w:hAnsiTheme="minorHAnsi"/>
              </w:rPr>
            </w:pPr>
            <w:r w:rsidRPr="00326DD9">
              <w:rPr>
                <w:rFonts w:asciiTheme="minorHAnsi" w:hAnsiTheme="minorHAnsi"/>
              </w:rPr>
              <w:t xml:space="preserve">Knowing that sexually explicit material presents a distorted picture of sexual behaviours. Teaching includes the following: </w:t>
            </w:r>
          </w:p>
          <w:p w14:paraId="470B0FF4" w14:textId="77777777" w:rsidR="00130E6C" w:rsidRPr="00326DD9" w:rsidRDefault="00DF4D41" w:rsidP="003B38D2">
            <w:pPr>
              <w:numPr>
                <w:ilvl w:val="0"/>
                <w:numId w:val="41"/>
              </w:numPr>
              <w:spacing w:after="46" w:line="240" w:lineRule="auto"/>
              <w:ind w:hanging="360"/>
              <w:jc w:val="left"/>
              <w:rPr>
                <w:rFonts w:asciiTheme="minorHAnsi" w:hAnsiTheme="minorHAnsi"/>
              </w:rPr>
            </w:pPr>
            <w:r w:rsidRPr="00326DD9">
              <w:rPr>
                <w:rFonts w:asciiTheme="minorHAnsi" w:hAnsiTheme="minorHAnsi"/>
              </w:rPr>
              <w:t xml:space="preserve">That pornography is not an accurate portrayal of adult sexual relationships  </w:t>
            </w:r>
          </w:p>
          <w:p w14:paraId="0E6FCC53" w14:textId="77777777" w:rsidR="00130E6C" w:rsidRPr="00326DD9" w:rsidRDefault="00DF4D41" w:rsidP="003B38D2">
            <w:pPr>
              <w:numPr>
                <w:ilvl w:val="0"/>
                <w:numId w:val="41"/>
              </w:numPr>
              <w:spacing w:after="0" w:line="259" w:lineRule="auto"/>
              <w:ind w:hanging="360"/>
              <w:jc w:val="left"/>
              <w:rPr>
                <w:rFonts w:asciiTheme="minorHAnsi" w:hAnsiTheme="minorHAnsi"/>
              </w:rPr>
            </w:pPr>
            <w:r w:rsidRPr="00326DD9">
              <w:rPr>
                <w:rFonts w:asciiTheme="minorHAnsi" w:hAnsiTheme="minorHAnsi"/>
              </w:rPr>
              <w:t xml:space="preserve">That viewing pornography can lead to skewed beliefs about sex and, in some circumstances, can normalise violent sexual behaviour  </w:t>
            </w:r>
          </w:p>
        </w:tc>
        <w:tc>
          <w:tcPr>
            <w:tcW w:w="2551" w:type="dxa"/>
            <w:tcBorders>
              <w:top w:val="single" w:sz="4" w:space="0" w:color="000000"/>
              <w:left w:val="single" w:sz="4" w:space="0" w:color="000000"/>
              <w:bottom w:val="single" w:sz="4" w:space="0" w:color="000000"/>
              <w:right w:val="single" w:sz="4" w:space="0" w:color="000000"/>
            </w:tcBorders>
          </w:tcPr>
          <w:p w14:paraId="71FE46F8"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42F5887D" w14:textId="77777777" w:rsidR="00130E6C" w:rsidRPr="00326DD9" w:rsidRDefault="00DF4D41" w:rsidP="003B38D2">
            <w:pPr>
              <w:numPr>
                <w:ilvl w:val="0"/>
                <w:numId w:val="42"/>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6081E891" w14:textId="77777777" w:rsidR="00130E6C" w:rsidRPr="00326DD9" w:rsidRDefault="00DF4D41" w:rsidP="003B38D2">
            <w:pPr>
              <w:numPr>
                <w:ilvl w:val="0"/>
                <w:numId w:val="42"/>
              </w:numPr>
              <w:spacing w:after="0" w:line="259" w:lineRule="auto"/>
              <w:ind w:hanging="360"/>
              <w:jc w:val="left"/>
              <w:rPr>
                <w:rFonts w:asciiTheme="minorHAnsi" w:hAnsiTheme="minorHAnsi"/>
              </w:rPr>
            </w:pPr>
            <w:r w:rsidRPr="00326DD9">
              <w:rPr>
                <w:rFonts w:asciiTheme="minorHAnsi" w:hAnsiTheme="minorHAnsi"/>
              </w:rPr>
              <w:t xml:space="preserve">Computing  </w:t>
            </w:r>
          </w:p>
          <w:p w14:paraId="72C3F59D" w14:textId="77777777" w:rsidR="00130E6C" w:rsidRPr="00326DD9" w:rsidRDefault="00DF4D41" w:rsidP="003B38D2">
            <w:pPr>
              <w:numPr>
                <w:ilvl w:val="0"/>
                <w:numId w:val="42"/>
              </w:numPr>
              <w:spacing w:after="0" w:line="259" w:lineRule="auto"/>
              <w:ind w:hanging="360"/>
              <w:jc w:val="left"/>
              <w:rPr>
                <w:rFonts w:asciiTheme="minorHAnsi" w:hAnsiTheme="minorHAnsi"/>
              </w:rPr>
            </w:pPr>
            <w:r w:rsidRPr="00326DD9">
              <w:rPr>
                <w:rFonts w:asciiTheme="minorHAnsi" w:hAnsiTheme="minorHAnsi"/>
              </w:rPr>
              <w:t xml:space="preserve">PSHE </w:t>
            </w:r>
          </w:p>
        </w:tc>
      </w:tr>
    </w:tbl>
    <w:p w14:paraId="740AB5F5" w14:textId="77777777" w:rsidR="00130E6C" w:rsidRPr="00326DD9" w:rsidRDefault="00130E6C">
      <w:pPr>
        <w:spacing w:after="0" w:line="259" w:lineRule="auto"/>
        <w:ind w:left="-1440" w:right="10474" w:firstLine="0"/>
        <w:jc w:val="left"/>
        <w:rPr>
          <w:rFonts w:asciiTheme="minorHAnsi" w:hAnsiTheme="minorHAnsi"/>
        </w:rPr>
      </w:pPr>
    </w:p>
    <w:tbl>
      <w:tblPr>
        <w:tblStyle w:val="TableGrid"/>
        <w:tblW w:w="10337" w:type="dxa"/>
        <w:tblInd w:w="6" w:type="dxa"/>
        <w:tblCellMar>
          <w:top w:w="47" w:type="dxa"/>
          <w:left w:w="107" w:type="dxa"/>
          <w:right w:w="20" w:type="dxa"/>
        </w:tblCellMar>
        <w:tblLook w:val="04A0" w:firstRow="1" w:lastRow="0" w:firstColumn="1" w:lastColumn="0" w:noHBand="0" w:noVBand="1"/>
      </w:tblPr>
      <w:tblGrid>
        <w:gridCol w:w="1608"/>
        <w:gridCol w:w="6686"/>
        <w:gridCol w:w="2043"/>
      </w:tblGrid>
      <w:tr w:rsidR="00130E6C" w:rsidRPr="00326DD9" w14:paraId="7E0282D2" w14:textId="77777777" w:rsidTr="006042DA">
        <w:trPr>
          <w:trHeight w:val="3375"/>
        </w:trPr>
        <w:tc>
          <w:tcPr>
            <w:tcW w:w="1608" w:type="dxa"/>
            <w:tcBorders>
              <w:top w:val="single" w:sz="4" w:space="0" w:color="000000"/>
              <w:left w:val="single" w:sz="4" w:space="0" w:color="000000"/>
              <w:bottom w:val="single" w:sz="4" w:space="0" w:color="000000"/>
              <w:right w:val="single" w:sz="4" w:space="0" w:color="000000"/>
            </w:tcBorders>
          </w:tcPr>
          <w:p w14:paraId="1CFD4C20"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Unsafe communication </w:t>
            </w:r>
          </w:p>
        </w:tc>
        <w:tc>
          <w:tcPr>
            <w:tcW w:w="6686" w:type="dxa"/>
            <w:tcBorders>
              <w:top w:val="single" w:sz="4" w:space="0" w:color="000000"/>
              <w:left w:val="single" w:sz="4" w:space="0" w:color="000000"/>
              <w:bottom w:val="single" w:sz="4" w:space="0" w:color="000000"/>
              <w:right w:val="single" w:sz="4" w:space="0" w:color="000000"/>
            </w:tcBorders>
          </w:tcPr>
          <w:p w14:paraId="3C5E1DA6" w14:textId="77777777" w:rsidR="00130E6C" w:rsidRPr="00326DD9" w:rsidRDefault="00DF4D41">
            <w:pPr>
              <w:spacing w:after="44" w:line="239" w:lineRule="auto"/>
              <w:ind w:left="1" w:firstLine="0"/>
              <w:jc w:val="left"/>
              <w:rPr>
                <w:rFonts w:asciiTheme="minorHAnsi" w:hAnsiTheme="minorHAnsi"/>
              </w:rPr>
            </w:pPr>
            <w:r w:rsidRPr="00326DD9">
              <w:rPr>
                <w:rFonts w:asciiTheme="minorHAnsi" w:hAnsiTheme="minorHAnsi"/>
              </w:rPr>
              <w:t xml:space="preserve">Knowing different strategies for staying safe when communicating with others, especially people they do not know or have not met. Teaching includes the following: </w:t>
            </w:r>
          </w:p>
          <w:p w14:paraId="01A441B9" w14:textId="77777777" w:rsidR="00130E6C" w:rsidRPr="00326DD9" w:rsidRDefault="00DF4D41" w:rsidP="003B38D2">
            <w:pPr>
              <w:numPr>
                <w:ilvl w:val="0"/>
                <w:numId w:val="43"/>
              </w:numPr>
              <w:spacing w:after="46" w:line="240" w:lineRule="auto"/>
              <w:ind w:right="40" w:hanging="360"/>
              <w:jc w:val="left"/>
              <w:rPr>
                <w:rFonts w:asciiTheme="minorHAnsi" w:hAnsiTheme="minorHAnsi"/>
              </w:rPr>
            </w:pPr>
            <w:r w:rsidRPr="00326DD9">
              <w:rPr>
                <w:rFonts w:asciiTheme="minorHAnsi" w:hAnsiTheme="minorHAnsi"/>
              </w:rPr>
              <w:t xml:space="preserve">That communicating safely online and protecting your privacy and data is important, regardless of who you are communicating with  </w:t>
            </w:r>
          </w:p>
          <w:p w14:paraId="157A1693" w14:textId="77777777" w:rsidR="00130E6C" w:rsidRPr="00326DD9" w:rsidRDefault="00DF4D41" w:rsidP="003B38D2">
            <w:pPr>
              <w:numPr>
                <w:ilvl w:val="0"/>
                <w:numId w:val="43"/>
              </w:numPr>
              <w:spacing w:after="46" w:line="240" w:lineRule="auto"/>
              <w:ind w:right="40" w:hanging="360"/>
              <w:jc w:val="left"/>
              <w:rPr>
                <w:rFonts w:asciiTheme="minorHAnsi" w:hAnsiTheme="minorHAnsi"/>
              </w:rPr>
            </w:pPr>
            <w:r w:rsidRPr="00326DD9">
              <w:rPr>
                <w:rFonts w:asciiTheme="minorHAnsi" w:hAnsiTheme="minorHAnsi"/>
              </w:rPr>
              <w:t xml:space="preserve">How to identify indicators of risk and unsafe communications  </w:t>
            </w:r>
          </w:p>
          <w:p w14:paraId="07C0BA02" w14:textId="77777777" w:rsidR="00130E6C" w:rsidRPr="00326DD9" w:rsidRDefault="00DF4D41" w:rsidP="003B38D2">
            <w:pPr>
              <w:numPr>
                <w:ilvl w:val="0"/>
                <w:numId w:val="43"/>
              </w:numPr>
              <w:spacing w:after="47" w:line="239" w:lineRule="auto"/>
              <w:ind w:right="40" w:hanging="360"/>
              <w:jc w:val="left"/>
              <w:rPr>
                <w:rFonts w:asciiTheme="minorHAnsi" w:hAnsiTheme="minorHAnsi"/>
              </w:rPr>
            </w:pPr>
            <w:r w:rsidRPr="00326DD9">
              <w:rPr>
                <w:rFonts w:asciiTheme="minorHAnsi" w:hAnsiTheme="minorHAnsi"/>
              </w:rPr>
              <w:t xml:space="preserve">The risks associated with giving out addresses, phone numbers or email addresses to people pupils do not know, or arranging to meet someone they have not met before  </w:t>
            </w:r>
          </w:p>
          <w:p w14:paraId="2295E88E" w14:textId="77777777" w:rsidR="00130E6C" w:rsidRPr="00326DD9" w:rsidRDefault="00DF4D41" w:rsidP="003B38D2">
            <w:pPr>
              <w:numPr>
                <w:ilvl w:val="0"/>
                <w:numId w:val="43"/>
              </w:numPr>
              <w:spacing w:after="0" w:line="259" w:lineRule="auto"/>
              <w:ind w:right="40" w:hanging="360"/>
              <w:jc w:val="left"/>
              <w:rPr>
                <w:rFonts w:asciiTheme="minorHAnsi" w:hAnsiTheme="minorHAnsi"/>
              </w:rPr>
            </w:pPr>
            <w:r w:rsidRPr="00326DD9">
              <w:rPr>
                <w:rFonts w:asciiTheme="minorHAnsi" w:hAnsiTheme="minorHAnsi"/>
              </w:rPr>
              <w:t xml:space="preserve">What online consent is and how to develop strategies to confidently say no to both friends and strangers online  </w:t>
            </w:r>
          </w:p>
          <w:p w14:paraId="07AC8AFA" w14:textId="527AB1E9" w:rsidR="008621B1" w:rsidRPr="00326DD9" w:rsidRDefault="008621B1" w:rsidP="008621B1">
            <w:pPr>
              <w:spacing w:after="0" w:line="259" w:lineRule="auto"/>
              <w:ind w:left="0" w:right="40" w:firstLine="0"/>
              <w:jc w:val="left"/>
              <w:rPr>
                <w:rFonts w:asciiTheme="minorHAnsi" w:hAnsiTheme="minorHAnsi"/>
              </w:rPr>
            </w:pPr>
          </w:p>
        </w:tc>
        <w:tc>
          <w:tcPr>
            <w:tcW w:w="2043" w:type="dxa"/>
            <w:tcBorders>
              <w:top w:val="single" w:sz="4" w:space="0" w:color="000000"/>
              <w:left w:val="single" w:sz="4" w:space="0" w:color="000000"/>
              <w:bottom w:val="single" w:sz="4" w:space="0" w:color="000000"/>
              <w:right w:val="single" w:sz="4" w:space="0" w:color="000000"/>
            </w:tcBorders>
          </w:tcPr>
          <w:p w14:paraId="015C430C"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4B84D141" w14:textId="77777777" w:rsidR="00130E6C" w:rsidRPr="00326DD9" w:rsidRDefault="00DF4D41" w:rsidP="003B38D2">
            <w:pPr>
              <w:numPr>
                <w:ilvl w:val="0"/>
                <w:numId w:val="44"/>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415C7B0D" w14:textId="77777777" w:rsidR="00130E6C" w:rsidRPr="00326DD9" w:rsidRDefault="00DF4D41" w:rsidP="003B38D2">
            <w:pPr>
              <w:numPr>
                <w:ilvl w:val="0"/>
                <w:numId w:val="44"/>
              </w:numPr>
              <w:spacing w:after="0" w:line="259" w:lineRule="auto"/>
              <w:ind w:hanging="360"/>
              <w:jc w:val="left"/>
              <w:rPr>
                <w:rFonts w:asciiTheme="minorHAnsi" w:hAnsiTheme="minorHAnsi"/>
              </w:rPr>
            </w:pPr>
            <w:r w:rsidRPr="00326DD9">
              <w:rPr>
                <w:rFonts w:asciiTheme="minorHAnsi" w:hAnsiTheme="minorHAnsi"/>
              </w:rPr>
              <w:t xml:space="preserve">Computing  </w:t>
            </w:r>
          </w:p>
          <w:p w14:paraId="13E9738C" w14:textId="77777777" w:rsidR="00130E6C" w:rsidRPr="00326DD9" w:rsidRDefault="00DF4D41" w:rsidP="003B38D2">
            <w:pPr>
              <w:numPr>
                <w:ilvl w:val="0"/>
                <w:numId w:val="44"/>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590F9FDE" w14:textId="77777777" w:rsidTr="008621B1">
        <w:trPr>
          <w:trHeight w:val="276"/>
        </w:trPr>
        <w:tc>
          <w:tcPr>
            <w:tcW w:w="10337" w:type="dxa"/>
            <w:gridSpan w:val="3"/>
            <w:tcBorders>
              <w:top w:val="single" w:sz="4" w:space="0" w:color="000000"/>
              <w:left w:val="single" w:sz="4" w:space="0" w:color="000000"/>
              <w:bottom w:val="single" w:sz="4" w:space="0" w:color="000000"/>
              <w:right w:val="single" w:sz="4" w:space="0" w:color="000000"/>
            </w:tcBorders>
            <w:shd w:val="clear" w:color="auto" w:fill="B1B1B1"/>
          </w:tcPr>
          <w:p w14:paraId="41619EA3" w14:textId="77777777" w:rsidR="00130E6C" w:rsidRPr="00326DD9" w:rsidRDefault="00DF4D41">
            <w:pPr>
              <w:spacing w:after="0" w:line="259" w:lineRule="auto"/>
              <w:ind w:left="0" w:right="89" w:firstLine="0"/>
              <w:jc w:val="center"/>
              <w:rPr>
                <w:rFonts w:asciiTheme="minorHAnsi" w:hAnsiTheme="minorHAnsi"/>
              </w:rPr>
            </w:pPr>
            <w:r w:rsidRPr="00326DD9">
              <w:rPr>
                <w:rFonts w:asciiTheme="minorHAnsi" w:hAnsiTheme="minorHAnsi"/>
                <w:b/>
              </w:rPr>
              <w:t xml:space="preserve">Wellbeing </w:t>
            </w:r>
          </w:p>
        </w:tc>
      </w:tr>
      <w:tr w:rsidR="00130E6C" w:rsidRPr="00326DD9" w14:paraId="14585E80" w14:textId="77777777" w:rsidTr="006042DA">
        <w:trPr>
          <w:trHeight w:val="2195"/>
        </w:trPr>
        <w:tc>
          <w:tcPr>
            <w:tcW w:w="1608" w:type="dxa"/>
            <w:tcBorders>
              <w:top w:val="single" w:sz="4" w:space="0" w:color="000000"/>
              <w:left w:val="single" w:sz="4" w:space="0" w:color="000000"/>
              <w:bottom w:val="single" w:sz="4" w:space="0" w:color="000000"/>
              <w:right w:val="single" w:sz="4" w:space="0" w:color="000000"/>
            </w:tcBorders>
          </w:tcPr>
          <w:p w14:paraId="4774DA85"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Impact on confidence (including body confidence) </w:t>
            </w:r>
          </w:p>
        </w:tc>
        <w:tc>
          <w:tcPr>
            <w:tcW w:w="6686" w:type="dxa"/>
            <w:tcBorders>
              <w:top w:val="single" w:sz="4" w:space="0" w:color="000000"/>
              <w:left w:val="single" w:sz="4" w:space="0" w:color="000000"/>
              <w:bottom w:val="single" w:sz="4" w:space="0" w:color="000000"/>
              <w:right w:val="single" w:sz="4" w:space="0" w:color="000000"/>
            </w:tcBorders>
          </w:tcPr>
          <w:p w14:paraId="68EFF61B" w14:textId="77777777" w:rsidR="00130E6C" w:rsidRPr="00326DD9" w:rsidRDefault="00DF4D41">
            <w:pPr>
              <w:spacing w:after="46" w:line="239" w:lineRule="auto"/>
              <w:ind w:left="1" w:firstLine="0"/>
              <w:jc w:val="left"/>
              <w:rPr>
                <w:rFonts w:asciiTheme="minorHAnsi" w:hAnsiTheme="minorHAnsi"/>
              </w:rPr>
            </w:pPr>
            <w:r w:rsidRPr="00326DD9">
              <w:rPr>
                <w:rFonts w:asciiTheme="minorHAnsi" w:hAnsiTheme="minorHAnsi"/>
              </w:rPr>
              <w:t xml:space="preserve">Knowing about the impact of comparisons to ‘unrealistic’ online images. Teaching includes the following: </w:t>
            </w:r>
          </w:p>
          <w:p w14:paraId="58C1692F" w14:textId="77777777" w:rsidR="00130E6C" w:rsidRPr="00326DD9" w:rsidRDefault="00DF4D41" w:rsidP="003B38D2">
            <w:pPr>
              <w:numPr>
                <w:ilvl w:val="0"/>
                <w:numId w:val="45"/>
              </w:numPr>
              <w:spacing w:after="0" w:line="259" w:lineRule="auto"/>
              <w:ind w:hanging="360"/>
              <w:jc w:val="left"/>
              <w:rPr>
                <w:rFonts w:asciiTheme="minorHAnsi" w:hAnsiTheme="minorHAnsi"/>
              </w:rPr>
            </w:pPr>
            <w:r w:rsidRPr="00326DD9">
              <w:rPr>
                <w:rFonts w:asciiTheme="minorHAnsi" w:hAnsiTheme="minorHAnsi"/>
              </w:rPr>
              <w:t xml:space="preserve">The issue of using image filters and digital enhancement  </w:t>
            </w:r>
          </w:p>
          <w:p w14:paraId="0EED2830" w14:textId="77777777" w:rsidR="00130E6C" w:rsidRPr="00326DD9" w:rsidRDefault="00DF4D41" w:rsidP="003B38D2">
            <w:pPr>
              <w:numPr>
                <w:ilvl w:val="0"/>
                <w:numId w:val="45"/>
              </w:numPr>
              <w:spacing w:after="46" w:line="240" w:lineRule="auto"/>
              <w:ind w:hanging="360"/>
              <w:jc w:val="left"/>
              <w:rPr>
                <w:rFonts w:asciiTheme="minorHAnsi" w:hAnsiTheme="minorHAnsi"/>
              </w:rPr>
            </w:pPr>
            <w:r w:rsidRPr="00326DD9">
              <w:rPr>
                <w:rFonts w:asciiTheme="minorHAnsi" w:hAnsiTheme="minorHAnsi"/>
              </w:rPr>
              <w:t xml:space="preserve">The role of social media influencers, including that they are paid to influence the behaviour of their followers  </w:t>
            </w:r>
          </w:p>
          <w:p w14:paraId="3B2B736F" w14:textId="77777777" w:rsidR="00130E6C" w:rsidRPr="00326DD9" w:rsidRDefault="00DF4D41" w:rsidP="003B38D2">
            <w:pPr>
              <w:numPr>
                <w:ilvl w:val="0"/>
                <w:numId w:val="45"/>
              </w:numPr>
              <w:spacing w:after="0" w:line="259" w:lineRule="auto"/>
              <w:ind w:hanging="360"/>
              <w:jc w:val="left"/>
              <w:rPr>
                <w:rFonts w:asciiTheme="minorHAnsi" w:hAnsiTheme="minorHAnsi"/>
              </w:rPr>
            </w:pPr>
            <w:r w:rsidRPr="00326DD9">
              <w:rPr>
                <w:rFonts w:asciiTheme="minorHAnsi" w:hAnsiTheme="minorHAnsi"/>
              </w:rPr>
              <w:t xml:space="preserve">The issue of photo manipulation, including why people do it and how to look out for it  </w:t>
            </w:r>
          </w:p>
        </w:tc>
        <w:tc>
          <w:tcPr>
            <w:tcW w:w="2043" w:type="dxa"/>
            <w:tcBorders>
              <w:top w:val="single" w:sz="4" w:space="0" w:color="000000"/>
              <w:left w:val="single" w:sz="4" w:space="0" w:color="000000"/>
              <w:bottom w:val="single" w:sz="4" w:space="0" w:color="000000"/>
              <w:right w:val="single" w:sz="4" w:space="0" w:color="000000"/>
            </w:tcBorders>
          </w:tcPr>
          <w:p w14:paraId="0CF8336F" w14:textId="77777777" w:rsidR="00130E6C" w:rsidRPr="00326DD9" w:rsidRDefault="00DF4D41">
            <w:pPr>
              <w:spacing w:after="43"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28D9CF17" w14:textId="77777777" w:rsidR="00130E6C" w:rsidRPr="00326DD9" w:rsidRDefault="00DF4D41" w:rsidP="003B38D2">
            <w:pPr>
              <w:numPr>
                <w:ilvl w:val="0"/>
                <w:numId w:val="46"/>
              </w:numPr>
              <w:spacing w:after="45" w:line="241" w:lineRule="auto"/>
              <w:ind w:hanging="360"/>
              <w:jc w:val="left"/>
              <w:rPr>
                <w:rFonts w:asciiTheme="minorHAnsi" w:hAnsiTheme="minorHAnsi"/>
              </w:rPr>
            </w:pPr>
            <w:r w:rsidRPr="00326DD9">
              <w:rPr>
                <w:rFonts w:asciiTheme="minorHAnsi" w:hAnsiTheme="minorHAnsi"/>
              </w:rPr>
              <w:t xml:space="preserve">Relationships education  </w:t>
            </w:r>
          </w:p>
          <w:p w14:paraId="46EA6DD0" w14:textId="77777777" w:rsidR="00130E6C" w:rsidRPr="00326DD9" w:rsidRDefault="00DF4D41" w:rsidP="003B38D2">
            <w:pPr>
              <w:numPr>
                <w:ilvl w:val="0"/>
                <w:numId w:val="46"/>
              </w:numPr>
              <w:spacing w:after="0" w:line="259" w:lineRule="auto"/>
              <w:ind w:hanging="360"/>
              <w:jc w:val="left"/>
              <w:rPr>
                <w:rFonts w:asciiTheme="minorHAnsi" w:hAnsiTheme="minorHAnsi"/>
              </w:rPr>
            </w:pPr>
            <w:r w:rsidRPr="00326DD9">
              <w:rPr>
                <w:rFonts w:asciiTheme="minorHAnsi" w:hAnsiTheme="minorHAnsi"/>
              </w:rPr>
              <w:t xml:space="preserve">Computing  </w:t>
            </w:r>
          </w:p>
          <w:p w14:paraId="2A8390D7" w14:textId="77777777" w:rsidR="00130E6C" w:rsidRPr="00326DD9" w:rsidRDefault="00DF4D41" w:rsidP="003B38D2">
            <w:pPr>
              <w:numPr>
                <w:ilvl w:val="0"/>
                <w:numId w:val="46"/>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59529086" w14:textId="77777777" w:rsidTr="006042DA">
        <w:trPr>
          <w:trHeight w:val="5196"/>
        </w:trPr>
        <w:tc>
          <w:tcPr>
            <w:tcW w:w="1608" w:type="dxa"/>
            <w:tcBorders>
              <w:top w:val="single" w:sz="4" w:space="0" w:color="000000"/>
              <w:left w:val="single" w:sz="4" w:space="0" w:color="000000"/>
              <w:bottom w:val="single" w:sz="4" w:space="0" w:color="000000"/>
              <w:right w:val="single" w:sz="4" w:space="0" w:color="000000"/>
            </w:tcBorders>
          </w:tcPr>
          <w:p w14:paraId="1D2E188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lastRenderedPageBreak/>
              <w:t xml:space="preserve">Impact on </w:t>
            </w:r>
          </w:p>
          <w:p w14:paraId="0C7016EA"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quality of life, physical and mental health and relationships </w:t>
            </w:r>
          </w:p>
        </w:tc>
        <w:tc>
          <w:tcPr>
            <w:tcW w:w="6686" w:type="dxa"/>
            <w:tcBorders>
              <w:top w:val="single" w:sz="4" w:space="0" w:color="000000"/>
              <w:left w:val="single" w:sz="4" w:space="0" w:color="000000"/>
              <w:bottom w:val="single" w:sz="4" w:space="0" w:color="000000"/>
              <w:right w:val="single" w:sz="4" w:space="0" w:color="000000"/>
            </w:tcBorders>
          </w:tcPr>
          <w:p w14:paraId="432BCC00" w14:textId="77777777" w:rsidR="00130E6C" w:rsidRPr="00326DD9" w:rsidRDefault="00DF4D41">
            <w:pPr>
              <w:spacing w:after="0" w:line="239" w:lineRule="auto"/>
              <w:ind w:left="1" w:firstLine="0"/>
              <w:jc w:val="left"/>
              <w:rPr>
                <w:rFonts w:asciiTheme="minorHAnsi" w:hAnsiTheme="minorHAnsi"/>
              </w:rPr>
            </w:pPr>
            <w:r w:rsidRPr="00326DD9">
              <w:rPr>
                <w:rFonts w:asciiTheme="minorHAnsi" w:hAnsiTheme="minorHAnsi"/>
              </w:rPr>
              <w:t xml:space="preserve">Knowing how to identify when online behaviours stop being fun and begin to create anxiety, including that there needs to be a balance between time spent online and offline. </w:t>
            </w:r>
          </w:p>
          <w:p w14:paraId="023DF04C" w14:textId="77777777" w:rsidR="00130E6C" w:rsidRPr="00326DD9" w:rsidRDefault="00DF4D41">
            <w:pPr>
              <w:spacing w:after="21" w:line="259" w:lineRule="auto"/>
              <w:ind w:left="1" w:firstLine="0"/>
              <w:jc w:val="left"/>
              <w:rPr>
                <w:rFonts w:asciiTheme="minorHAnsi" w:hAnsiTheme="minorHAnsi"/>
              </w:rPr>
            </w:pPr>
            <w:r w:rsidRPr="00326DD9">
              <w:rPr>
                <w:rFonts w:asciiTheme="minorHAnsi" w:hAnsiTheme="minorHAnsi"/>
              </w:rPr>
              <w:t xml:space="preserve">Teaching includes the following: </w:t>
            </w:r>
          </w:p>
          <w:p w14:paraId="1D38545A" w14:textId="77777777" w:rsidR="00130E6C" w:rsidRPr="00326DD9" w:rsidRDefault="00DF4D41" w:rsidP="003B38D2">
            <w:pPr>
              <w:numPr>
                <w:ilvl w:val="0"/>
                <w:numId w:val="47"/>
              </w:numPr>
              <w:spacing w:after="46" w:line="240" w:lineRule="auto"/>
              <w:ind w:hanging="360"/>
              <w:jc w:val="left"/>
              <w:rPr>
                <w:rFonts w:asciiTheme="minorHAnsi" w:hAnsiTheme="minorHAnsi"/>
              </w:rPr>
            </w:pPr>
            <w:r w:rsidRPr="00326DD9">
              <w:rPr>
                <w:rFonts w:asciiTheme="minorHAnsi" w:hAnsiTheme="minorHAnsi"/>
              </w:rPr>
              <w:t xml:space="preserve">How to evaluate critically what pupils are doing online, why they are doing it and for how long (screen time)  </w:t>
            </w:r>
          </w:p>
          <w:p w14:paraId="1508B1C7" w14:textId="77777777" w:rsidR="00130E6C" w:rsidRPr="00326DD9" w:rsidRDefault="00DF4D41" w:rsidP="003B38D2">
            <w:pPr>
              <w:numPr>
                <w:ilvl w:val="0"/>
                <w:numId w:val="47"/>
              </w:numPr>
              <w:spacing w:after="0" w:line="259" w:lineRule="auto"/>
              <w:ind w:hanging="360"/>
              <w:jc w:val="left"/>
              <w:rPr>
                <w:rFonts w:asciiTheme="minorHAnsi" w:hAnsiTheme="minorHAnsi"/>
              </w:rPr>
            </w:pPr>
            <w:r w:rsidRPr="00326DD9">
              <w:rPr>
                <w:rFonts w:asciiTheme="minorHAnsi" w:hAnsiTheme="minorHAnsi"/>
              </w:rPr>
              <w:t xml:space="preserve">How to consider quality vs. quantity of online activity  </w:t>
            </w:r>
          </w:p>
          <w:p w14:paraId="0998E8CD" w14:textId="77777777" w:rsidR="00130E6C" w:rsidRPr="00326DD9" w:rsidRDefault="00DF4D41" w:rsidP="003B38D2">
            <w:pPr>
              <w:numPr>
                <w:ilvl w:val="0"/>
                <w:numId w:val="47"/>
              </w:numPr>
              <w:spacing w:after="44" w:line="240" w:lineRule="auto"/>
              <w:ind w:hanging="360"/>
              <w:jc w:val="left"/>
              <w:rPr>
                <w:rFonts w:asciiTheme="minorHAnsi" w:hAnsiTheme="minorHAnsi"/>
              </w:rPr>
            </w:pPr>
            <w:r w:rsidRPr="00326DD9">
              <w:rPr>
                <w:rFonts w:asciiTheme="minorHAnsi" w:hAnsiTheme="minorHAnsi"/>
              </w:rPr>
              <w:t xml:space="preserve">The need for pupils to consider if they are actually enjoying being online or just doing it out of habit, due to peer pressure or due to the fear or missing out  </w:t>
            </w:r>
          </w:p>
          <w:p w14:paraId="4A27BB37" w14:textId="77777777" w:rsidR="00130E6C" w:rsidRPr="00326DD9" w:rsidRDefault="00DF4D41" w:rsidP="003B38D2">
            <w:pPr>
              <w:numPr>
                <w:ilvl w:val="0"/>
                <w:numId w:val="47"/>
              </w:numPr>
              <w:spacing w:after="46" w:line="240" w:lineRule="auto"/>
              <w:ind w:hanging="360"/>
              <w:jc w:val="left"/>
              <w:rPr>
                <w:rFonts w:asciiTheme="minorHAnsi" w:hAnsiTheme="minorHAnsi"/>
              </w:rPr>
            </w:pPr>
            <w:r w:rsidRPr="00326DD9">
              <w:rPr>
                <w:rFonts w:asciiTheme="minorHAnsi" w:hAnsiTheme="minorHAnsi"/>
              </w:rPr>
              <w:t xml:space="preserve">That time spent online gives users less time to do other activities, which can lead some users to become physically inactive  </w:t>
            </w:r>
          </w:p>
          <w:p w14:paraId="71461667" w14:textId="77777777" w:rsidR="00130E6C" w:rsidRPr="00326DD9" w:rsidRDefault="00DF4D41" w:rsidP="003B38D2">
            <w:pPr>
              <w:numPr>
                <w:ilvl w:val="0"/>
                <w:numId w:val="47"/>
              </w:numPr>
              <w:spacing w:after="46" w:line="240" w:lineRule="auto"/>
              <w:ind w:hanging="360"/>
              <w:jc w:val="left"/>
              <w:rPr>
                <w:rFonts w:asciiTheme="minorHAnsi" w:hAnsiTheme="minorHAnsi"/>
              </w:rPr>
            </w:pPr>
            <w:r w:rsidRPr="00326DD9">
              <w:rPr>
                <w:rFonts w:asciiTheme="minorHAnsi" w:hAnsiTheme="minorHAnsi"/>
              </w:rPr>
              <w:t xml:space="preserve">The impact that excessive social media usage can have on levels of anxiety, depression and other mental health issues  </w:t>
            </w:r>
          </w:p>
          <w:p w14:paraId="28D65D10" w14:textId="77777777" w:rsidR="00130E6C" w:rsidRPr="00326DD9" w:rsidRDefault="00DF4D41" w:rsidP="003B38D2">
            <w:pPr>
              <w:numPr>
                <w:ilvl w:val="0"/>
                <w:numId w:val="47"/>
              </w:numPr>
              <w:spacing w:after="47" w:line="238" w:lineRule="auto"/>
              <w:ind w:hanging="360"/>
              <w:jc w:val="left"/>
              <w:rPr>
                <w:rFonts w:asciiTheme="minorHAnsi" w:hAnsiTheme="minorHAnsi"/>
              </w:rPr>
            </w:pPr>
            <w:r w:rsidRPr="00326DD9">
              <w:rPr>
                <w:rFonts w:asciiTheme="minorHAnsi" w:hAnsiTheme="minorHAnsi"/>
              </w:rPr>
              <w:t xml:space="preserve">That isolation and loneliness can affect pupils and that it is very important for them to discuss their feelings with an adult and seek support  </w:t>
            </w:r>
          </w:p>
          <w:p w14:paraId="42BCFB2A" w14:textId="77777777" w:rsidR="00130E6C" w:rsidRPr="00326DD9" w:rsidRDefault="00DF4D41" w:rsidP="003B38D2">
            <w:pPr>
              <w:numPr>
                <w:ilvl w:val="0"/>
                <w:numId w:val="47"/>
              </w:numPr>
              <w:spacing w:after="0" w:line="259" w:lineRule="auto"/>
              <w:ind w:hanging="360"/>
              <w:jc w:val="left"/>
              <w:rPr>
                <w:rFonts w:asciiTheme="minorHAnsi" w:hAnsiTheme="minorHAnsi"/>
              </w:rPr>
            </w:pPr>
            <w:r w:rsidRPr="00326DD9">
              <w:rPr>
                <w:rFonts w:asciiTheme="minorHAnsi" w:hAnsiTheme="minorHAnsi"/>
              </w:rPr>
              <w:t xml:space="preserve">Where to get help  </w:t>
            </w:r>
          </w:p>
        </w:tc>
        <w:tc>
          <w:tcPr>
            <w:tcW w:w="2043" w:type="dxa"/>
            <w:tcBorders>
              <w:top w:val="single" w:sz="4" w:space="0" w:color="000000"/>
              <w:left w:val="single" w:sz="4" w:space="0" w:color="000000"/>
              <w:bottom w:val="single" w:sz="4" w:space="0" w:color="000000"/>
              <w:right w:val="single" w:sz="4" w:space="0" w:color="000000"/>
            </w:tcBorders>
          </w:tcPr>
          <w:p w14:paraId="66FC579E" w14:textId="77777777" w:rsidR="00130E6C" w:rsidRPr="00326DD9" w:rsidRDefault="00DF4D41">
            <w:pPr>
              <w:spacing w:after="43" w:line="23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p w14:paraId="79BA2EAC" w14:textId="77777777" w:rsidR="00130E6C" w:rsidRPr="00326DD9" w:rsidRDefault="00DF4D41" w:rsidP="003B38D2">
            <w:pPr>
              <w:numPr>
                <w:ilvl w:val="0"/>
                <w:numId w:val="48"/>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769D7A5C" w14:textId="77777777" w:rsidR="00130E6C" w:rsidRPr="00326DD9" w:rsidRDefault="00DF4D41" w:rsidP="003B38D2">
            <w:pPr>
              <w:numPr>
                <w:ilvl w:val="0"/>
                <w:numId w:val="48"/>
              </w:numPr>
              <w:spacing w:after="0" w:line="259" w:lineRule="auto"/>
              <w:ind w:hanging="360"/>
              <w:jc w:val="left"/>
              <w:rPr>
                <w:rFonts w:asciiTheme="minorHAnsi" w:hAnsiTheme="minorHAnsi"/>
              </w:rPr>
            </w:pPr>
            <w:r w:rsidRPr="00326DD9">
              <w:rPr>
                <w:rFonts w:asciiTheme="minorHAnsi" w:hAnsiTheme="minorHAnsi"/>
              </w:rPr>
              <w:t xml:space="preserve">Computing  </w:t>
            </w:r>
          </w:p>
          <w:p w14:paraId="126C219F" w14:textId="77777777" w:rsidR="00130E6C" w:rsidRPr="00326DD9" w:rsidRDefault="00DF4D41" w:rsidP="003B38D2">
            <w:pPr>
              <w:numPr>
                <w:ilvl w:val="0"/>
                <w:numId w:val="48"/>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67D60A22" w14:textId="77777777" w:rsidTr="006042DA">
        <w:trPr>
          <w:trHeight w:val="1097"/>
        </w:trPr>
        <w:tc>
          <w:tcPr>
            <w:tcW w:w="1608" w:type="dxa"/>
            <w:tcBorders>
              <w:top w:val="single" w:sz="4" w:space="0" w:color="000000"/>
              <w:left w:val="single" w:sz="4" w:space="0" w:color="000000"/>
              <w:bottom w:val="single" w:sz="4" w:space="0" w:color="000000"/>
              <w:right w:val="single" w:sz="4" w:space="0" w:color="000000"/>
            </w:tcBorders>
          </w:tcPr>
          <w:p w14:paraId="4F7F549F"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Online vs. offline behaviours </w:t>
            </w:r>
          </w:p>
        </w:tc>
        <w:tc>
          <w:tcPr>
            <w:tcW w:w="6686" w:type="dxa"/>
            <w:tcBorders>
              <w:top w:val="single" w:sz="4" w:space="0" w:color="000000"/>
              <w:left w:val="single" w:sz="4" w:space="0" w:color="000000"/>
              <w:bottom w:val="single" w:sz="4" w:space="0" w:color="000000"/>
              <w:right w:val="single" w:sz="4" w:space="0" w:color="000000"/>
            </w:tcBorders>
          </w:tcPr>
          <w:p w14:paraId="62DE3FD6" w14:textId="77777777" w:rsidR="00130E6C" w:rsidRPr="00326DD9" w:rsidRDefault="00DF4D41">
            <w:pPr>
              <w:spacing w:after="46" w:line="239" w:lineRule="auto"/>
              <w:ind w:left="1" w:right="43" w:firstLine="0"/>
              <w:jc w:val="left"/>
              <w:rPr>
                <w:rFonts w:asciiTheme="minorHAnsi" w:hAnsiTheme="minorHAnsi"/>
              </w:rPr>
            </w:pPr>
            <w:r w:rsidRPr="00326DD9">
              <w:rPr>
                <w:rFonts w:asciiTheme="minorHAnsi" w:hAnsiTheme="minorHAnsi"/>
              </w:rPr>
              <w:t xml:space="preserve">People can often behave differently online to how they would act face to face. Teaching includes the following: </w:t>
            </w:r>
          </w:p>
          <w:p w14:paraId="0343DA0D" w14:textId="77777777" w:rsidR="00130E6C" w:rsidRPr="00326DD9" w:rsidRDefault="00DF4D41">
            <w:pPr>
              <w:spacing w:after="0" w:line="259" w:lineRule="auto"/>
              <w:ind w:left="467" w:hanging="360"/>
              <w:jc w:val="left"/>
              <w:rPr>
                <w:rFonts w:asciiTheme="minorHAnsi" w:hAnsiTheme="minorHAnsi"/>
              </w:rPr>
            </w:pPr>
            <w:r w:rsidRPr="00326DD9">
              <w:rPr>
                <w:rFonts w:asciiTheme="minorHAnsi" w:eastAsia="Segoe UI Symbol" w:hAnsiTheme="minorHAnsi" w:cs="Segoe UI Symbol"/>
              </w:rPr>
              <w:t></w:t>
            </w:r>
            <w:r w:rsidRPr="00326DD9">
              <w:rPr>
                <w:rFonts w:asciiTheme="minorHAnsi" w:eastAsia="Arial" w:hAnsiTheme="minorHAnsi" w:cs="Arial"/>
              </w:rPr>
              <w:t xml:space="preserve"> </w:t>
            </w:r>
            <w:r w:rsidRPr="00326DD9">
              <w:rPr>
                <w:rFonts w:asciiTheme="minorHAnsi" w:eastAsia="Arial" w:hAnsiTheme="minorHAnsi" w:cs="Arial"/>
              </w:rPr>
              <w:tab/>
            </w:r>
            <w:r w:rsidRPr="00326DD9">
              <w:rPr>
                <w:rFonts w:asciiTheme="minorHAnsi" w:hAnsiTheme="minorHAnsi"/>
              </w:rPr>
              <w:t xml:space="preserve">How and why people can often portray an exaggerated picture of their lives (especially online) and how that </w:t>
            </w:r>
          </w:p>
        </w:tc>
        <w:tc>
          <w:tcPr>
            <w:tcW w:w="2043" w:type="dxa"/>
            <w:tcBorders>
              <w:top w:val="single" w:sz="4" w:space="0" w:color="000000"/>
              <w:left w:val="single" w:sz="4" w:space="0" w:color="000000"/>
              <w:bottom w:val="single" w:sz="4" w:space="0" w:color="000000"/>
              <w:right w:val="single" w:sz="4" w:space="0" w:color="000000"/>
            </w:tcBorders>
          </w:tcPr>
          <w:p w14:paraId="5D10C803" w14:textId="77777777" w:rsidR="00130E6C" w:rsidRPr="00326DD9" w:rsidRDefault="00DF4D41">
            <w:pPr>
              <w:spacing w:after="0" w:line="259" w:lineRule="auto"/>
              <w:ind w:left="1" w:firstLine="0"/>
              <w:jc w:val="left"/>
              <w:rPr>
                <w:rFonts w:asciiTheme="minorHAnsi" w:hAnsiTheme="minorHAnsi"/>
              </w:rPr>
            </w:pPr>
            <w:r w:rsidRPr="00326DD9">
              <w:rPr>
                <w:rFonts w:asciiTheme="minorHAnsi" w:hAnsiTheme="minorHAnsi"/>
              </w:rPr>
              <w:t xml:space="preserve">This risk or harm is covered in the following curriculum areas: </w:t>
            </w:r>
          </w:p>
        </w:tc>
      </w:tr>
      <w:tr w:rsidR="00130E6C" w:rsidRPr="00326DD9" w14:paraId="7C8FB97A" w14:textId="77777777" w:rsidTr="006042DA">
        <w:trPr>
          <w:trHeight w:val="1366"/>
        </w:trPr>
        <w:tc>
          <w:tcPr>
            <w:tcW w:w="1608" w:type="dxa"/>
            <w:tcBorders>
              <w:top w:val="single" w:sz="4" w:space="0" w:color="000000"/>
              <w:left w:val="single" w:sz="4" w:space="0" w:color="000000"/>
              <w:bottom w:val="single" w:sz="4" w:space="0" w:color="000000"/>
              <w:right w:val="single" w:sz="4" w:space="0" w:color="000000"/>
            </w:tcBorders>
          </w:tcPr>
          <w:p w14:paraId="194FB28A" w14:textId="77777777" w:rsidR="00130E6C" w:rsidRPr="00326DD9" w:rsidRDefault="00130E6C">
            <w:pPr>
              <w:spacing w:after="160" w:line="259" w:lineRule="auto"/>
              <w:ind w:left="0" w:firstLine="0"/>
              <w:jc w:val="left"/>
              <w:rPr>
                <w:rFonts w:asciiTheme="minorHAnsi" w:hAnsiTheme="minorHAnsi"/>
              </w:rPr>
            </w:pPr>
          </w:p>
        </w:tc>
        <w:tc>
          <w:tcPr>
            <w:tcW w:w="6686" w:type="dxa"/>
            <w:tcBorders>
              <w:top w:val="single" w:sz="4" w:space="0" w:color="000000"/>
              <w:left w:val="single" w:sz="4" w:space="0" w:color="000000"/>
              <w:bottom w:val="single" w:sz="4" w:space="0" w:color="000000"/>
              <w:right w:val="single" w:sz="4" w:space="0" w:color="000000"/>
            </w:tcBorders>
          </w:tcPr>
          <w:p w14:paraId="21811919" w14:textId="77777777" w:rsidR="00130E6C" w:rsidRPr="00326DD9" w:rsidRDefault="00DF4D41">
            <w:pPr>
              <w:spacing w:after="46" w:line="240" w:lineRule="auto"/>
              <w:ind w:left="466" w:firstLine="0"/>
              <w:jc w:val="left"/>
              <w:rPr>
                <w:rFonts w:asciiTheme="minorHAnsi" w:hAnsiTheme="minorHAnsi"/>
              </w:rPr>
            </w:pPr>
            <w:r w:rsidRPr="00326DD9">
              <w:rPr>
                <w:rFonts w:asciiTheme="minorHAnsi" w:hAnsiTheme="minorHAnsi"/>
              </w:rPr>
              <w:t xml:space="preserve">can lead to pressures around having perfect or curated lives </w:t>
            </w:r>
          </w:p>
          <w:p w14:paraId="70AC9A10" w14:textId="77777777" w:rsidR="00130E6C" w:rsidRPr="00326DD9" w:rsidRDefault="00DF4D41">
            <w:pPr>
              <w:spacing w:after="0" w:line="259" w:lineRule="auto"/>
              <w:ind w:left="466" w:hanging="360"/>
              <w:jc w:val="left"/>
              <w:rPr>
                <w:rFonts w:asciiTheme="minorHAnsi" w:hAnsiTheme="minorHAnsi"/>
              </w:rPr>
            </w:pPr>
            <w:r w:rsidRPr="00326DD9">
              <w:rPr>
                <w:rFonts w:asciiTheme="minorHAnsi" w:eastAsia="Segoe UI Symbol" w:hAnsiTheme="minorHAnsi" w:cs="Segoe UI Symbol"/>
              </w:rPr>
              <w:t></w:t>
            </w:r>
            <w:r w:rsidRPr="00326DD9">
              <w:rPr>
                <w:rFonts w:asciiTheme="minorHAnsi" w:eastAsia="Arial" w:hAnsiTheme="minorHAnsi" w:cs="Arial"/>
              </w:rPr>
              <w:t xml:space="preserve"> </w:t>
            </w:r>
            <w:r w:rsidRPr="00326DD9">
              <w:rPr>
                <w:rFonts w:asciiTheme="minorHAnsi" w:eastAsia="Arial" w:hAnsiTheme="minorHAnsi" w:cs="Arial"/>
              </w:rPr>
              <w:tab/>
            </w:r>
            <w:r w:rsidRPr="00326DD9">
              <w:rPr>
                <w:rFonts w:asciiTheme="minorHAnsi" w:hAnsiTheme="minorHAnsi"/>
              </w:rPr>
              <w:t xml:space="preserve">How and why people are unkind or hurtful online when they would not necessarily be unkind to someone face to face </w:t>
            </w:r>
          </w:p>
        </w:tc>
        <w:tc>
          <w:tcPr>
            <w:tcW w:w="2043" w:type="dxa"/>
            <w:tcBorders>
              <w:top w:val="single" w:sz="4" w:space="0" w:color="000000"/>
              <w:left w:val="single" w:sz="4" w:space="0" w:color="000000"/>
              <w:bottom w:val="single" w:sz="4" w:space="0" w:color="000000"/>
              <w:right w:val="single" w:sz="4" w:space="0" w:color="000000"/>
            </w:tcBorders>
          </w:tcPr>
          <w:p w14:paraId="289F4AAE" w14:textId="77777777" w:rsidR="00130E6C" w:rsidRPr="00326DD9" w:rsidRDefault="00DF4D41" w:rsidP="003B38D2">
            <w:pPr>
              <w:numPr>
                <w:ilvl w:val="0"/>
                <w:numId w:val="49"/>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0200BA39" w14:textId="77777777" w:rsidR="00130E6C" w:rsidRPr="00326DD9" w:rsidRDefault="00DF4D41" w:rsidP="003B38D2">
            <w:pPr>
              <w:numPr>
                <w:ilvl w:val="0"/>
                <w:numId w:val="49"/>
              </w:numPr>
              <w:spacing w:after="0" w:line="259" w:lineRule="auto"/>
              <w:ind w:hanging="360"/>
              <w:jc w:val="left"/>
              <w:rPr>
                <w:rFonts w:asciiTheme="minorHAnsi" w:hAnsiTheme="minorHAnsi"/>
              </w:rPr>
            </w:pPr>
            <w:r w:rsidRPr="00326DD9">
              <w:rPr>
                <w:rFonts w:asciiTheme="minorHAnsi" w:hAnsiTheme="minorHAnsi"/>
              </w:rPr>
              <w:t xml:space="preserve">Computing  </w:t>
            </w:r>
          </w:p>
          <w:p w14:paraId="70F4DB58" w14:textId="77777777" w:rsidR="00130E6C" w:rsidRPr="00326DD9" w:rsidRDefault="00DF4D41" w:rsidP="003B38D2">
            <w:pPr>
              <w:numPr>
                <w:ilvl w:val="0"/>
                <w:numId w:val="49"/>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218C3142" w14:textId="77777777" w:rsidTr="006042DA">
        <w:trPr>
          <w:trHeight w:val="2194"/>
        </w:trPr>
        <w:tc>
          <w:tcPr>
            <w:tcW w:w="1608" w:type="dxa"/>
            <w:tcBorders>
              <w:top w:val="single" w:sz="4" w:space="0" w:color="000000"/>
              <w:left w:val="single" w:sz="4" w:space="0" w:color="000000"/>
              <w:bottom w:val="single" w:sz="4" w:space="0" w:color="000000"/>
              <w:right w:val="single" w:sz="4" w:space="0" w:color="000000"/>
            </w:tcBorders>
          </w:tcPr>
          <w:p w14:paraId="30CB6D7D"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Reputational damage </w:t>
            </w:r>
          </w:p>
        </w:tc>
        <w:tc>
          <w:tcPr>
            <w:tcW w:w="6686" w:type="dxa"/>
            <w:tcBorders>
              <w:top w:val="single" w:sz="4" w:space="0" w:color="000000"/>
              <w:left w:val="single" w:sz="4" w:space="0" w:color="000000"/>
              <w:bottom w:val="single" w:sz="4" w:space="0" w:color="000000"/>
              <w:right w:val="single" w:sz="4" w:space="0" w:color="000000"/>
            </w:tcBorders>
          </w:tcPr>
          <w:p w14:paraId="07342B1B" w14:textId="77777777" w:rsidR="00130E6C" w:rsidRPr="00326DD9" w:rsidRDefault="00DF4D41">
            <w:pPr>
              <w:spacing w:after="47" w:line="238" w:lineRule="auto"/>
              <w:ind w:left="0" w:firstLine="0"/>
              <w:jc w:val="left"/>
              <w:rPr>
                <w:rFonts w:asciiTheme="minorHAnsi" w:hAnsiTheme="minorHAnsi"/>
              </w:rPr>
            </w:pPr>
            <w:r w:rsidRPr="00326DD9">
              <w:rPr>
                <w:rFonts w:asciiTheme="minorHAnsi" w:hAnsiTheme="minorHAnsi"/>
              </w:rPr>
              <w:t xml:space="preserve">What users post can affect future career opportunities and relationships – both positively and negatively. Teaching includes the following: </w:t>
            </w:r>
          </w:p>
          <w:p w14:paraId="7766645A" w14:textId="77777777" w:rsidR="00130E6C" w:rsidRPr="00326DD9" w:rsidRDefault="00DF4D41" w:rsidP="003B38D2">
            <w:pPr>
              <w:numPr>
                <w:ilvl w:val="0"/>
                <w:numId w:val="50"/>
              </w:numPr>
              <w:spacing w:after="0" w:line="259" w:lineRule="auto"/>
              <w:ind w:hanging="360"/>
              <w:jc w:val="left"/>
              <w:rPr>
                <w:rFonts w:asciiTheme="minorHAnsi" w:hAnsiTheme="minorHAnsi"/>
              </w:rPr>
            </w:pPr>
            <w:r w:rsidRPr="00326DD9">
              <w:rPr>
                <w:rFonts w:asciiTheme="minorHAnsi" w:hAnsiTheme="minorHAnsi"/>
              </w:rPr>
              <w:t xml:space="preserve">Strategies for positive use  </w:t>
            </w:r>
          </w:p>
          <w:p w14:paraId="2E24BDB8" w14:textId="77777777" w:rsidR="00130E6C" w:rsidRPr="00326DD9" w:rsidRDefault="00DF4D41" w:rsidP="003B38D2">
            <w:pPr>
              <w:numPr>
                <w:ilvl w:val="0"/>
                <w:numId w:val="50"/>
              </w:numPr>
              <w:spacing w:after="0" w:line="259" w:lineRule="auto"/>
              <w:ind w:hanging="360"/>
              <w:jc w:val="left"/>
              <w:rPr>
                <w:rFonts w:asciiTheme="minorHAnsi" w:hAnsiTheme="minorHAnsi"/>
              </w:rPr>
            </w:pPr>
            <w:r w:rsidRPr="00326DD9">
              <w:rPr>
                <w:rFonts w:asciiTheme="minorHAnsi" w:hAnsiTheme="minorHAnsi"/>
              </w:rPr>
              <w:t xml:space="preserve">How to build a professional online profile  </w:t>
            </w:r>
          </w:p>
        </w:tc>
        <w:tc>
          <w:tcPr>
            <w:tcW w:w="2043" w:type="dxa"/>
            <w:tcBorders>
              <w:top w:val="single" w:sz="4" w:space="0" w:color="000000"/>
              <w:left w:val="single" w:sz="4" w:space="0" w:color="000000"/>
              <w:bottom w:val="single" w:sz="4" w:space="0" w:color="000000"/>
              <w:right w:val="single" w:sz="4" w:space="0" w:color="000000"/>
            </w:tcBorders>
          </w:tcPr>
          <w:p w14:paraId="528EFA68" w14:textId="77777777" w:rsidR="00130E6C" w:rsidRPr="00326DD9" w:rsidRDefault="00DF4D41">
            <w:pPr>
              <w:spacing w:after="46" w:line="239" w:lineRule="auto"/>
              <w:ind w:left="0" w:firstLine="0"/>
              <w:jc w:val="left"/>
              <w:rPr>
                <w:rFonts w:asciiTheme="minorHAnsi" w:hAnsiTheme="minorHAnsi"/>
              </w:rPr>
            </w:pPr>
            <w:r w:rsidRPr="00326DD9">
              <w:rPr>
                <w:rFonts w:asciiTheme="minorHAnsi" w:hAnsiTheme="minorHAnsi"/>
              </w:rPr>
              <w:t xml:space="preserve">This risk or harm is covered in the following curriculum areas: </w:t>
            </w:r>
          </w:p>
          <w:p w14:paraId="52295B52" w14:textId="77777777" w:rsidR="00130E6C" w:rsidRPr="00326DD9" w:rsidRDefault="00DF4D41" w:rsidP="003B38D2">
            <w:pPr>
              <w:numPr>
                <w:ilvl w:val="0"/>
                <w:numId w:val="51"/>
              </w:numPr>
              <w:spacing w:after="44" w:line="241" w:lineRule="auto"/>
              <w:ind w:hanging="360"/>
              <w:jc w:val="left"/>
              <w:rPr>
                <w:rFonts w:asciiTheme="minorHAnsi" w:hAnsiTheme="minorHAnsi"/>
              </w:rPr>
            </w:pPr>
            <w:r w:rsidRPr="00326DD9">
              <w:rPr>
                <w:rFonts w:asciiTheme="minorHAnsi" w:hAnsiTheme="minorHAnsi"/>
              </w:rPr>
              <w:t xml:space="preserve">Relationships education  </w:t>
            </w:r>
          </w:p>
          <w:p w14:paraId="17A13614" w14:textId="77777777" w:rsidR="00130E6C" w:rsidRPr="00326DD9" w:rsidRDefault="00DF4D41" w:rsidP="003B38D2">
            <w:pPr>
              <w:numPr>
                <w:ilvl w:val="0"/>
                <w:numId w:val="51"/>
              </w:numPr>
              <w:spacing w:after="0" w:line="259" w:lineRule="auto"/>
              <w:ind w:hanging="360"/>
              <w:jc w:val="left"/>
              <w:rPr>
                <w:rFonts w:asciiTheme="minorHAnsi" w:hAnsiTheme="minorHAnsi"/>
              </w:rPr>
            </w:pPr>
            <w:r w:rsidRPr="00326DD9">
              <w:rPr>
                <w:rFonts w:asciiTheme="minorHAnsi" w:hAnsiTheme="minorHAnsi"/>
              </w:rPr>
              <w:t xml:space="preserve">Computing  </w:t>
            </w:r>
          </w:p>
          <w:p w14:paraId="1EA45637" w14:textId="77777777" w:rsidR="00130E6C" w:rsidRPr="00326DD9" w:rsidRDefault="00DF4D41" w:rsidP="003B38D2">
            <w:pPr>
              <w:numPr>
                <w:ilvl w:val="0"/>
                <w:numId w:val="51"/>
              </w:numPr>
              <w:spacing w:after="0" w:line="259" w:lineRule="auto"/>
              <w:ind w:hanging="360"/>
              <w:jc w:val="left"/>
              <w:rPr>
                <w:rFonts w:asciiTheme="minorHAnsi" w:hAnsiTheme="minorHAnsi"/>
              </w:rPr>
            </w:pPr>
            <w:r w:rsidRPr="00326DD9">
              <w:rPr>
                <w:rFonts w:asciiTheme="minorHAnsi" w:hAnsiTheme="minorHAnsi"/>
              </w:rPr>
              <w:t xml:space="preserve">PSHE </w:t>
            </w:r>
          </w:p>
        </w:tc>
      </w:tr>
      <w:tr w:rsidR="00130E6C" w:rsidRPr="00326DD9" w14:paraId="2B135113" w14:textId="77777777" w:rsidTr="006042DA">
        <w:trPr>
          <w:trHeight w:val="1352"/>
        </w:trPr>
        <w:tc>
          <w:tcPr>
            <w:tcW w:w="1608" w:type="dxa"/>
            <w:tcBorders>
              <w:top w:val="single" w:sz="4" w:space="0" w:color="000000"/>
              <w:left w:val="single" w:sz="4" w:space="0" w:color="000000"/>
              <w:bottom w:val="single" w:sz="4" w:space="0" w:color="000000"/>
              <w:right w:val="single" w:sz="4" w:space="0" w:color="000000"/>
            </w:tcBorders>
          </w:tcPr>
          <w:p w14:paraId="1A4A6A13"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Suicide, </w:t>
            </w:r>
            <w:proofErr w:type="spellStart"/>
            <w:r w:rsidRPr="00326DD9">
              <w:rPr>
                <w:rFonts w:asciiTheme="minorHAnsi" w:hAnsiTheme="minorHAnsi"/>
              </w:rPr>
              <w:t>selfharm</w:t>
            </w:r>
            <w:proofErr w:type="spellEnd"/>
            <w:r w:rsidRPr="00326DD9">
              <w:rPr>
                <w:rFonts w:asciiTheme="minorHAnsi" w:hAnsiTheme="minorHAnsi"/>
              </w:rPr>
              <w:t xml:space="preserve"> and eating disorders </w:t>
            </w:r>
          </w:p>
        </w:tc>
        <w:tc>
          <w:tcPr>
            <w:tcW w:w="6686" w:type="dxa"/>
            <w:tcBorders>
              <w:top w:val="single" w:sz="4" w:space="0" w:color="000000"/>
              <w:left w:val="single" w:sz="4" w:space="0" w:color="000000"/>
              <w:bottom w:val="single" w:sz="4" w:space="0" w:color="000000"/>
              <w:right w:val="single" w:sz="4" w:space="0" w:color="000000"/>
            </w:tcBorders>
          </w:tcPr>
          <w:p w14:paraId="33D41E1D"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Pupils may raise topics including eating disorders, self-harm and suicide. Teachers must be aware of the risks of encouraging or making these seem a more viable option for pupils and should take care to avoid giving instructions or methods and avoid using language, videos and images. </w:t>
            </w:r>
          </w:p>
        </w:tc>
        <w:tc>
          <w:tcPr>
            <w:tcW w:w="2043" w:type="dxa"/>
            <w:tcBorders>
              <w:top w:val="single" w:sz="4" w:space="0" w:color="000000"/>
              <w:left w:val="single" w:sz="4" w:space="0" w:color="000000"/>
              <w:bottom w:val="single" w:sz="4" w:space="0" w:color="000000"/>
              <w:right w:val="single" w:sz="4" w:space="0" w:color="000000"/>
            </w:tcBorders>
            <w:vAlign w:val="center"/>
          </w:tcPr>
          <w:p w14:paraId="6B9415C0" w14:textId="77777777" w:rsidR="00130E6C" w:rsidRPr="00326DD9" w:rsidRDefault="00DF4D41">
            <w:pPr>
              <w:spacing w:after="0" w:line="259" w:lineRule="auto"/>
              <w:ind w:left="0" w:firstLine="0"/>
              <w:jc w:val="left"/>
              <w:rPr>
                <w:rFonts w:asciiTheme="minorHAnsi" w:hAnsiTheme="minorHAnsi"/>
              </w:rPr>
            </w:pPr>
            <w:r w:rsidRPr="00326DD9">
              <w:rPr>
                <w:rFonts w:asciiTheme="minorHAnsi" w:hAnsiTheme="minorHAnsi"/>
              </w:rPr>
              <w:t xml:space="preserve"> </w:t>
            </w:r>
          </w:p>
        </w:tc>
      </w:tr>
    </w:tbl>
    <w:p w14:paraId="46D09E40" w14:textId="2A018AE6" w:rsidR="00130E6C" w:rsidRPr="00326DD9" w:rsidRDefault="006042DA" w:rsidP="008621B1">
      <w:pPr>
        <w:spacing w:after="0" w:line="259" w:lineRule="auto"/>
        <w:ind w:left="0" w:firstLine="0"/>
        <w:rPr>
          <w:rFonts w:asciiTheme="minorHAnsi" w:hAnsiTheme="minorHAnsi"/>
        </w:rPr>
      </w:pPr>
      <w:r>
        <w:rPr>
          <w:rFonts w:asciiTheme="minorHAnsi" w:hAnsiTheme="minorHAnsi"/>
        </w:rPr>
        <w:t xml:space="preserve"> </w:t>
      </w:r>
    </w:p>
    <w:p w14:paraId="3A7CA7B3" w14:textId="77777777" w:rsidR="00CE2A64" w:rsidRDefault="00CE2A64">
      <w:pPr>
        <w:spacing w:after="0" w:line="259" w:lineRule="auto"/>
        <w:ind w:left="0" w:right="4471" w:firstLine="0"/>
        <w:jc w:val="right"/>
        <w:rPr>
          <w:rFonts w:asciiTheme="minorHAnsi" w:hAnsiTheme="minorHAnsi"/>
        </w:rPr>
      </w:pPr>
    </w:p>
    <w:p w14:paraId="673E5D58" w14:textId="77777777" w:rsidR="00CE2A64" w:rsidRDefault="00CE2A64">
      <w:pPr>
        <w:spacing w:after="0" w:line="259" w:lineRule="auto"/>
        <w:ind w:left="0" w:right="4471" w:firstLine="0"/>
        <w:jc w:val="right"/>
        <w:rPr>
          <w:rFonts w:asciiTheme="minorHAnsi" w:hAnsiTheme="minorHAnsi"/>
        </w:rPr>
      </w:pPr>
    </w:p>
    <w:p w14:paraId="66A21F9F" w14:textId="77777777" w:rsidR="00CE2A64" w:rsidRDefault="00CE2A64">
      <w:pPr>
        <w:spacing w:after="0" w:line="259" w:lineRule="auto"/>
        <w:ind w:left="0" w:right="4471" w:firstLine="0"/>
        <w:jc w:val="right"/>
        <w:rPr>
          <w:rFonts w:asciiTheme="minorHAnsi" w:hAnsiTheme="minorHAnsi"/>
        </w:rPr>
      </w:pPr>
      <w:r>
        <w:rPr>
          <w:rFonts w:asciiTheme="minorHAnsi" w:hAnsiTheme="minorHAnsi"/>
        </w:rPr>
        <w:br w:type="page"/>
      </w:r>
    </w:p>
    <w:p w14:paraId="2A0C0BB0" w14:textId="338C08C7" w:rsidR="00CE2A64" w:rsidRDefault="00CE2A64" w:rsidP="00CE2A64">
      <w:pPr>
        <w:pBdr>
          <w:top w:val="nil"/>
          <w:left w:val="nil"/>
          <w:bottom w:val="nil"/>
          <w:right w:val="nil"/>
          <w:between w:val="nil"/>
        </w:pBdr>
        <w:tabs>
          <w:tab w:val="center" w:pos="4513"/>
          <w:tab w:val="right" w:pos="9026"/>
        </w:tabs>
        <w:spacing w:after="0" w:line="240" w:lineRule="auto"/>
        <w:jc w:val="left"/>
        <w:rPr>
          <w:b/>
          <w:sz w:val="38"/>
          <w:szCs w:val="38"/>
        </w:rPr>
      </w:pPr>
      <w:r>
        <w:rPr>
          <w:noProof/>
          <w:color w:val="auto"/>
          <w:sz w:val="24"/>
          <w:szCs w:val="24"/>
        </w:rPr>
        <w:lastRenderedPageBreak/>
        <w:drawing>
          <wp:anchor distT="0" distB="0" distL="114300" distR="114300" simplePos="0" relativeHeight="251665408" behindDoc="0" locked="0" layoutInCell="1" allowOverlap="1" wp14:anchorId="00006414" wp14:editId="742466E3">
            <wp:simplePos x="0" y="0"/>
            <wp:positionH relativeFrom="column">
              <wp:posOffset>15875</wp:posOffset>
            </wp:positionH>
            <wp:positionV relativeFrom="paragraph">
              <wp:posOffset>-90805</wp:posOffset>
            </wp:positionV>
            <wp:extent cx="772795" cy="704850"/>
            <wp:effectExtent l="0" t="0" r="8255" b="0"/>
            <wp:wrapSquare wrapText="bothSides"/>
            <wp:docPr id="7" name="Picture 7" descr="i-venge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venger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2795" cy="7048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2B29302A" wp14:editId="6629789F">
            <wp:simplePos x="0" y="0"/>
            <wp:positionH relativeFrom="margin">
              <wp:posOffset>5207000</wp:posOffset>
            </wp:positionH>
            <wp:positionV relativeFrom="paragraph">
              <wp:posOffset>-133985</wp:posOffset>
            </wp:positionV>
            <wp:extent cx="1125220" cy="718185"/>
            <wp:effectExtent l="0" t="0" r="0" b="5715"/>
            <wp:wrapSquare wrapText="bothSides"/>
            <wp:docPr id="2" name="Picture 2" descr="Case Studies Archive - Link IC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e Studies Archive - Link ICT Servic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5220" cy="71818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8"/>
          <w:szCs w:val="38"/>
        </w:rPr>
        <w:t xml:space="preserve">  </w:t>
      </w:r>
      <w:bookmarkStart w:id="1" w:name="_heading=h.3dy6vkm" w:colFirst="0" w:colLast="0"/>
      <w:bookmarkEnd w:id="1"/>
    </w:p>
    <w:p w14:paraId="20E0BA71" w14:textId="77777777" w:rsidR="00CE2A64" w:rsidRDefault="00CE2A64">
      <w:pPr>
        <w:spacing w:after="0" w:line="259" w:lineRule="auto"/>
        <w:ind w:left="0" w:right="4471" w:firstLine="0"/>
        <w:jc w:val="right"/>
        <w:rPr>
          <w:rFonts w:asciiTheme="minorHAnsi" w:hAnsiTheme="minorHAnsi"/>
        </w:rPr>
      </w:pPr>
    </w:p>
    <w:p w14:paraId="5C6F9CCC" w14:textId="77777777" w:rsidR="00CE2A64" w:rsidRDefault="00CE2A64">
      <w:pPr>
        <w:spacing w:after="0" w:line="259" w:lineRule="auto"/>
        <w:ind w:left="0" w:right="4471" w:firstLine="0"/>
        <w:jc w:val="right"/>
        <w:rPr>
          <w:rFonts w:asciiTheme="minorHAnsi" w:hAnsiTheme="minorHAnsi"/>
        </w:rPr>
      </w:pPr>
    </w:p>
    <w:p w14:paraId="4C35F976" w14:textId="77777777" w:rsidR="00CE2A64" w:rsidRDefault="00CE2A64">
      <w:pPr>
        <w:spacing w:after="0" w:line="259" w:lineRule="auto"/>
        <w:ind w:left="0" w:right="4471" w:firstLine="0"/>
        <w:jc w:val="right"/>
        <w:rPr>
          <w:rFonts w:asciiTheme="minorHAnsi" w:hAnsiTheme="minorHAnsi"/>
        </w:rPr>
      </w:pPr>
    </w:p>
    <w:p w14:paraId="767EF993" w14:textId="63867B6F" w:rsidR="00CE2A64" w:rsidRDefault="00CE2A64">
      <w:pPr>
        <w:spacing w:after="0" w:line="259" w:lineRule="auto"/>
        <w:ind w:left="0" w:right="4471" w:firstLine="0"/>
        <w:jc w:val="right"/>
        <w:rPr>
          <w:rFonts w:asciiTheme="minorHAnsi" w:hAnsiTheme="minorHAnsi"/>
        </w:rPr>
      </w:pPr>
    </w:p>
    <w:p w14:paraId="393A4D2F" w14:textId="0CAFCCAF" w:rsidR="00CE2A64" w:rsidRDefault="00CE2A64">
      <w:pPr>
        <w:spacing w:after="0" w:line="259" w:lineRule="auto"/>
        <w:ind w:left="0" w:right="4471" w:firstLine="0"/>
        <w:jc w:val="right"/>
        <w:rPr>
          <w:rFonts w:asciiTheme="minorHAnsi" w:hAnsiTheme="minorHAnsi"/>
        </w:rPr>
      </w:pPr>
    </w:p>
    <w:p w14:paraId="4F4C096D" w14:textId="5AD96D1B" w:rsidR="00CE2A64" w:rsidRPr="00CE2A64" w:rsidRDefault="00CE2A64" w:rsidP="00CE2A64">
      <w:pPr>
        <w:spacing w:after="0" w:line="259" w:lineRule="auto"/>
        <w:ind w:left="0" w:right="4471" w:firstLine="0"/>
        <w:jc w:val="left"/>
        <w:rPr>
          <w:rFonts w:asciiTheme="minorHAnsi" w:hAnsiTheme="minorHAnsi"/>
          <w:b/>
          <w:sz w:val="28"/>
          <w:szCs w:val="28"/>
        </w:rPr>
      </w:pPr>
      <w:r w:rsidRPr="00CE2A64">
        <w:rPr>
          <w:rFonts w:asciiTheme="minorHAnsi" w:hAnsiTheme="minorHAnsi"/>
          <w:b/>
          <w:sz w:val="28"/>
          <w:szCs w:val="28"/>
        </w:rPr>
        <w:t>Appendix B</w:t>
      </w:r>
    </w:p>
    <w:p w14:paraId="49094FC4" w14:textId="01B71180" w:rsidR="00CE2A64" w:rsidRDefault="00CE2A64" w:rsidP="00CE2A64">
      <w:pPr>
        <w:pStyle w:val="Heading1"/>
        <w:numPr>
          <w:ilvl w:val="0"/>
          <w:numId w:val="0"/>
        </w:numPr>
        <w:jc w:val="center"/>
      </w:pPr>
      <w:r w:rsidRPr="00261B85">
        <w:rPr>
          <w:color w:val="00B050"/>
        </w:rPr>
        <w:t>Accepta</w:t>
      </w:r>
      <w:r>
        <w:rPr>
          <w:color w:val="00B050"/>
        </w:rPr>
        <w:t>ble Use Agreement - Pupils</w:t>
      </w:r>
    </w:p>
    <w:p w14:paraId="0545E84D" w14:textId="77777777" w:rsidR="00CE2A64" w:rsidRDefault="00CE2A64" w:rsidP="00CE2A64">
      <w:pPr>
        <w:pStyle w:val="Heading1"/>
        <w:numPr>
          <w:ilvl w:val="0"/>
          <w:numId w:val="0"/>
        </w:numPr>
      </w:pPr>
      <w:r>
        <w:t>These statements can keep me and others safe &amp; happy at school and home</w:t>
      </w:r>
    </w:p>
    <w:p w14:paraId="65ED7A22" w14:textId="77777777" w:rsidR="00CE2A64" w:rsidRDefault="00CE2A64" w:rsidP="00CE2A64">
      <w:pPr>
        <w:numPr>
          <w:ilvl w:val="0"/>
          <w:numId w:val="77"/>
        </w:numPr>
        <w:spacing w:after="0" w:line="312" w:lineRule="auto"/>
        <w:ind w:left="714" w:right="425" w:hanging="357"/>
      </w:pPr>
      <w:bookmarkStart w:id="2" w:name="_heading=h.1fob9te" w:colFirst="0" w:colLast="0"/>
      <w:bookmarkEnd w:id="2"/>
      <w:r>
        <w:rPr>
          <w:b/>
          <w:i/>
          <w:color w:val="00B050"/>
        </w:rPr>
        <w:t xml:space="preserve">I learn online </w:t>
      </w:r>
      <w:r>
        <w:t xml:space="preserve">– I use the school’s internet, devices and logins for schoolwork, homework and other activities to learn and have fun. I know that all school devices and systems are monitored, including when I’m using them at home. </w:t>
      </w:r>
    </w:p>
    <w:p w14:paraId="627351FA" w14:textId="77777777" w:rsidR="00CE2A64" w:rsidRDefault="00CE2A64" w:rsidP="00CE2A64">
      <w:pPr>
        <w:numPr>
          <w:ilvl w:val="0"/>
          <w:numId w:val="77"/>
        </w:numPr>
        <w:spacing w:after="0" w:line="312" w:lineRule="auto"/>
        <w:ind w:left="714" w:right="425" w:hanging="357"/>
      </w:pPr>
      <w:bookmarkStart w:id="3" w:name="_heading=h.3znysh7" w:colFirst="0" w:colLast="0"/>
      <w:bookmarkEnd w:id="3"/>
      <w:r w:rsidRPr="00B063B1">
        <w:rPr>
          <w:b/>
          <w:i/>
          <w:color w:val="00B050"/>
        </w:rPr>
        <w:t xml:space="preserve">I ask permission </w:t>
      </w:r>
      <w:r>
        <w:t>– At home or school, I only use the devices, apps, sites and games I am allowed to and when I am allowed to.</w:t>
      </w:r>
    </w:p>
    <w:p w14:paraId="7D1CC5AC" w14:textId="77777777" w:rsidR="00CE2A64" w:rsidRDefault="00CE2A64" w:rsidP="00CE2A64">
      <w:pPr>
        <w:numPr>
          <w:ilvl w:val="0"/>
          <w:numId w:val="77"/>
        </w:numPr>
        <w:spacing w:after="0" w:line="312" w:lineRule="auto"/>
        <w:ind w:left="714" w:right="425" w:hanging="357"/>
      </w:pPr>
      <w:r>
        <w:rPr>
          <w:b/>
          <w:i/>
          <w:color w:val="00B050"/>
        </w:rPr>
        <w:t xml:space="preserve">I am a friend online </w:t>
      </w:r>
      <w:r>
        <w:t>– I won’t share or say anything that I know would upset another person or they wouldn’t want shared. If a friend is worried or needs help, I remind them to talk to an adult, or even do it for them.</w:t>
      </w:r>
    </w:p>
    <w:p w14:paraId="53D8603A" w14:textId="77777777" w:rsidR="00CE2A64" w:rsidRDefault="00CE2A64" w:rsidP="00CE2A64">
      <w:pPr>
        <w:numPr>
          <w:ilvl w:val="0"/>
          <w:numId w:val="77"/>
        </w:numPr>
        <w:pBdr>
          <w:top w:val="nil"/>
          <w:left w:val="nil"/>
          <w:bottom w:val="nil"/>
          <w:right w:val="nil"/>
          <w:between w:val="nil"/>
        </w:pBdr>
        <w:spacing w:after="0" w:line="312" w:lineRule="auto"/>
        <w:ind w:left="714" w:right="425" w:hanging="357"/>
      </w:pPr>
      <w:r>
        <w:rPr>
          <w:b/>
          <w:i/>
          <w:color w:val="00B050"/>
        </w:rPr>
        <w:t>I am a secure online learner</w:t>
      </w:r>
      <w:r>
        <w:t xml:space="preserve"> – I keep my passwords to myself and reset them if anyone finds them out. Friends don’t share passwords!</w:t>
      </w:r>
    </w:p>
    <w:p w14:paraId="2EF07DF1" w14:textId="77777777" w:rsidR="00CE2A64" w:rsidRDefault="00CE2A64" w:rsidP="00CE2A64">
      <w:pPr>
        <w:numPr>
          <w:ilvl w:val="0"/>
          <w:numId w:val="77"/>
        </w:numPr>
        <w:spacing w:after="0" w:line="312" w:lineRule="auto"/>
        <w:ind w:left="714" w:right="425" w:hanging="357"/>
      </w:pPr>
      <w:r>
        <w:rPr>
          <w:b/>
          <w:i/>
          <w:color w:val="00B050"/>
        </w:rPr>
        <w:t xml:space="preserve">I am careful what I click on </w:t>
      </w:r>
      <w:r>
        <w:t>– I don’t click on unexpected links or popups, and only download or install things when I know it is safe or has been agreed by trusted adults. Sometimes app add-ons can cost money, so it is important I always check.</w:t>
      </w:r>
    </w:p>
    <w:p w14:paraId="5B1C5D77" w14:textId="77777777" w:rsidR="00CE2A64" w:rsidRDefault="00CE2A64" w:rsidP="00CE2A64">
      <w:pPr>
        <w:numPr>
          <w:ilvl w:val="0"/>
          <w:numId w:val="77"/>
        </w:numPr>
        <w:spacing w:after="0" w:line="312" w:lineRule="auto"/>
        <w:ind w:left="714" w:right="425" w:hanging="357"/>
      </w:pPr>
      <w:r>
        <w:rPr>
          <w:b/>
          <w:i/>
          <w:color w:val="00B050"/>
        </w:rPr>
        <w:t xml:space="preserve">I ask for help if I am scared or worried </w:t>
      </w:r>
      <w:r>
        <w:t xml:space="preserve">– I will talk to a trusted adult if anything upsets me or worries me on an app, site or game – it often helps. If I get a funny feeling, I talk about it. </w:t>
      </w:r>
    </w:p>
    <w:p w14:paraId="6A3A930B" w14:textId="77777777" w:rsidR="00CE2A64" w:rsidRDefault="00CE2A64" w:rsidP="00CE2A64">
      <w:pPr>
        <w:numPr>
          <w:ilvl w:val="0"/>
          <w:numId w:val="77"/>
        </w:numPr>
        <w:spacing w:after="0" w:line="312" w:lineRule="auto"/>
        <w:ind w:left="714" w:right="425" w:hanging="357"/>
      </w:pPr>
      <w:bookmarkStart w:id="4" w:name="_heading=h.2et92p0" w:colFirst="0" w:colLast="0"/>
      <w:bookmarkEnd w:id="4"/>
      <w:r>
        <w:rPr>
          <w:b/>
          <w:i/>
          <w:color w:val="00B050"/>
        </w:rPr>
        <w:t xml:space="preserve">I know new online friends might not be who they say they are </w:t>
      </w:r>
      <w:r>
        <w:t xml:space="preserve">– I am careful when someone wants to be my friend. Unless I have met them face to face, I can’t be sure who they are. </w:t>
      </w:r>
    </w:p>
    <w:p w14:paraId="6427EDA7" w14:textId="77777777" w:rsidR="00CE2A64" w:rsidRDefault="00CE2A64" w:rsidP="00CE2A64">
      <w:pPr>
        <w:numPr>
          <w:ilvl w:val="0"/>
          <w:numId w:val="77"/>
        </w:numPr>
        <w:spacing w:after="0" w:line="312" w:lineRule="auto"/>
        <w:ind w:left="714" w:right="425" w:hanging="357"/>
      </w:pPr>
      <w:r>
        <w:rPr>
          <w:b/>
          <w:i/>
          <w:color w:val="00B050"/>
        </w:rPr>
        <w:t xml:space="preserve">I keep my body to myself online </w:t>
      </w:r>
      <w:r>
        <w:t>– I never get changed or show what’s under my clothes when using a device with a camera. I remember my body is mine and no-one should tell me what to do with it; I don’t send any photos or videos without checking with a trusted adult.</w:t>
      </w:r>
    </w:p>
    <w:p w14:paraId="6AD505A5" w14:textId="77777777" w:rsidR="00CE2A64" w:rsidRPr="00BC3B4B" w:rsidRDefault="00CE2A64" w:rsidP="00CE2A64">
      <w:pPr>
        <w:numPr>
          <w:ilvl w:val="0"/>
          <w:numId w:val="77"/>
        </w:numPr>
        <w:spacing w:after="0" w:line="312" w:lineRule="auto"/>
        <w:ind w:left="714" w:right="425" w:hanging="357"/>
      </w:pPr>
      <w:r>
        <w:rPr>
          <w:b/>
          <w:i/>
          <w:color w:val="00B050"/>
        </w:rPr>
        <w:t xml:space="preserve">I say no online if I need to </w:t>
      </w:r>
      <w:r>
        <w:t xml:space="preserve">– I don’t have to do something just because someone dares or challenges me to do it, or to keep a secret. If I get asked anything that makes me worried, </w:t>
      </w:r>
      <w:r w:rsidRPr="00BC3B4B">
        <w:t xml:space="preserve">upset or just confused, I should say no, stop chatting and tell a trusted adult immediately. </w:t>
      </w:r>
    </w:p>
    <w:p w14:paraId="09466CF4" w14:textId="77777777" w:rsidR="00CE2A64" w:rsidRPr="00BC3B4B" w:rsidRDefault="00CE2A64" w:rsidP="00CE2A64">
      <w:pPr>
        <w:numPr>
          <w:ilvl w:val="0"/>
          <w:numId w:val="77"/>
        </w:numPr>
        <w:spacing w:after="0" w:line="312" w:lineRule="auto"/>
        <w:ind w:left="714" w:right="425" w:hanging="357"/>
      </w:pPr>
      <w:r w:rsidRPr="00BC3B4B">
        <w:rPr>
          <w:b/>
          <w:i/>
          <w:color w:val="00B050"/>
        </w:rPr>
        <w:t xml:space="preserve">I tell my parents/carers what I do online </w:t>
      </w:r>
      <w:r w:rsidRPr="00BC3B4B">
        <w:t>– they might not know the app, site or game, but they can still help me when things go wrong, and they want to know what I’m doing.</w:t>
      </w:r>
    </w:p>
    <w:p w14:paraId="6DCE703B" w14:textId="77777777" w:rsidR="00CE2A64" w:rsidRPr="00BC3B4B" w:rsidRDefault="00CE2A64" w:rsidP="00CE2A64">
      <w:pPr>
        <w:numPr>
          <w:ilvl w:val="0"/>
          <w:numId w:val="77"/>
        </w:numPr>
        <w:spacing w:after="0" w:line="312" w:lineRule="auto"/>
        <w:ind w:left="714" w:right="425" w:hanging="357"/>
      </w:pPr>
      <w:r w:rsidRPr="00BC3B4B">
        <w:rPr>
          <w:b/>
          <w:i/>
          <w:color w:val="00B050"/>
        </w:rPr>
        <w:t xml:space="preserve">I follow age rules </w:t>
      </w:r>
      <w:r w:rsidRPr="00BC3B4B">
        <w:t>– 13+ games and apps aren’t good for me so I don’t use them – they may be scary, violent or unsuitable. 18+ games are not more difficult but very unsuitable.</w:t>
      </w:r>
    </w:p>
    <w:p w14:paraId="23B46BFD" w14:textId="77777777" w:rsidR="00CE2A64" w:rsidRPr="00BC3B4B" w:rsidRDefault="00CE2A64" w:rsidP="00CE2A64">
      <w:pPr>
        <w:numPr>
          <w:ilvl w:val="0"/>
          <w:numId w:val="77"/>
        </w:numPr>
        <w:spacing w:after="0" w:line="312" w:lineRule="auto"/>
        <w:ind w:left="714" w:right="425" w:hanging="357"/>
      </w:pPr>
      <w:r w:rsidRPr="00BC3B4B">
        <w:rPr>
          <w:b/>
          <w:i/>
          <w:color w:val="00B050"/>
        </w:rPr>
        <w:t>I am private online</w:t>
      </w:r>
      <w:r w:rsidRPr="00BC3B4B">
        <w:t xml:space="preserve"> – I always check with a trusted adult if it’s ok to share personal information. This might be my address, phone number, location or anything else that could identify me or my family and friends.</w:t>
      </w:r>
    </w:p>
    <w:p w14:paraId="5B9F99C2" w14:textId="77777777" w:rsidR="00CE2A64" w:rsidRDefault="00CE2A64" w:rsidP="00CE2A64">
      <w:pPr>
        <w:numPr>
          <w:ilvl w:val="0"/>
          <w:numId w:val="77"/>
        </w:numPr>
        <w:spacing w:after="0" w:line="312" w:lineRule="auto"/>
        <w:ind w:left="714" w:right="425" w:hanging="357"/>
      </w:pPr>
      <w:bookmarkStart w:id="5" w:name="_heading=h.tyjcwt" w:colFirst="0" w:colLast="0"/>
      <w:bookmarkEnd w:id="5"/>
      <w:r>
        <w:rPr>
          <w:b/>
          <w:i/>
          <w:color w:val="00B050"/>
        </w:rPr>
        <w:t>I am careful what I share and protect my online reputation</w:t>
      </w:r>
      <w:r>
        <w:t xml:space="preserve"> – I know anything I do can be shared and might stay online forever (even on Snapchat or if I delete it).</w:t>
      </w:r>
    </w:p>
    <w:p w14:paraId="14DA80F2" w14:textId="77777777" w:rsidR="00CE2A64" w:rsidRDefault="00CE2A64" w:rsidP="00CE2A64">
      <w:pPr>
        <w:numPr>
          <w:ilvl w:val="0"/>
          <w:numId w:val="77"/>
        </w:numPr>
        <w:spacing w:after="0" w:line="312" w:lineRule="auto"/>
        <w:ind w:left="714" w:right="425" w:hanging="357"/>
      </w:pPr>
      <w:r>
        <w:rPr>
          <w:b/>
          <w:i/>
          <w:color w:val="00B050"/>
        </w:rPr>
        <w:t>I am a rule-follower online</w:t>
      </w:r>
      <w:r>
        <w:t xml:space="preserve"> – I know that apps, sites and games have rules on how to behave, and some have age restrictions. I follow the rules, block bullies and report bad behaviour, at home and at school.</w:t>
      </w:r>
    </w:p>
    <w:p w14:paraId="1D9172BF" w14:textId="77777777" w:rsidR="00CE2A64" w:rsidRDefault="00CE2A64" w:rsidP="00CE2A64">
      <w:pPr>
        <w:numPr>
          <w:ilvl w:val="0"/>
          <w:numId w:val="77"/>
        </w:numPr>
        <w:spacing w:after="0" w:line="312" w:lineRule="auto"/>
        <w:ind w:left="714" w:right="425" w:hanging="357"/>
      </w:pPr>
      <w:r>
        <w:rPr>
          <w:b/>
          <w:i/>
          <w:color w:val="00B050"/>
        </w:rPr>
        <w:t xml:space="preserve">I respect people’s work </w:t>
      </w:r>
      <w:r>
        <w:t xml:space="preserve">– I only edit or delete my own digital work and only use words, pictures or videos from other people if I have their permission or if it is copyright free or has a Creative Commons licence. </w:t>
      </w:r>
    </w:p>
    <w:p w14:paraId="6FEBD104" w14:textId="77777777" w:rsidR="00CE2A64" w:rsidRDefault="00CE2A64" w:rsidP="00CE2A64">
      <w:pPr>
        <w:numPr>
          <w:ilvl w:val="0"/>
          <w:numId w:val="77"/>
        </w:numPr>
        <w:spacing w:after="0" w:line="312" w:lineRule="auto"/>
        <w:ind w:left="714" w:right="425" w:hanging="357"/>
      </w:pPr>
      <w:r>
        <w:rPr>
          <w:b/>
          <w:i/>
          <w:color w:val="00B050"/>
        </w:rPr>
        <w:lastRenderedPageBreak/>
        <w:t>I am a researcher online</w:t>
      </w:r>
      <w:r>
        <w:t xml:space="preserve"> – I use safe search tools approved by my trusted adults. I know I can’t believe everything I see online, know which sites to trust, and know how to double check information I find. If I am not sure I ask a trusted adult.</w:t>
      </w:r>
    </w:p>
    <w:p w14:paraId="44BE792B" w14:textId="77777777" w:rsidR="00CE2A64" w:rsidRDefault="00CE2A64" w:rsidP="00CE2A64">
      <w:pPr>
        <w:spacing w:after="0" w:line="240" w:lineRule="auto"/>
        <w:ind w:right="425"/>
        <w:rPr>
          <w:b/>
          <w:i/>
          <w:color w:val="00B050"/>
        </w:rPr>
      </w:pPr>
    </w:p>
    <w:p w14:paraId="5A3B440E" w14:textId="77777777" w:rsidR="00CE2A64" w:rsidRDefault="00CE2A64" w:rsidP="00CE2A64">
      <w:pPr>
        <w:spacing w:after="0"/>
        <w:jc w:val="center"/>
        <w:rPr>
          <w:b/>
        </w:rPr>
      </w:pPr>
      <w:r>
        <w:rPr>
          <w:b/>
        </w:rPr>
        <w:t>~~~~~~~~~~~~~~~~~~~~~~~~~~~~~~~~~~~~~~~~~~~~~~~~~~~~~~~~~~~~~~~~~~~~~~~~~~~~</w:t>
      </w:r>
    </w:p>
    <w:p w14:paraId="2EAEBA55" w14:textId="77777777" w:rsidR="00CE2A64" w:rsidRDefault="00CE2A64" w:rsidP="00CE2A64">
      <w:pPr>
        <w:spacing w:after="0" w:line="440" w:lineRule="auto"/>
        <w:ind w:left="720" w:right="425"/>
        <w:jc w:val="center"/>
        <w:rPr>
          <w:b/>
        </w:rPr>
      </w:pPr>
      <w:r>
        <w:rPr>
          <w:b/>
        </w:rPr>
        <w:t>I have read and understood this agreement.</w:t>
      </w:r>
    </w:p>
    <w:p w14:paraId="002F2247" w14:textId="77777777" w:rsidR="00CE2A64" w:rsidRDefault="00CE2A64" w:rsidP="00CE2A64">
      <w:pPr>
        <w:spacing w:after="0" w:line="440" w:lineRule="auto"/>
        <w:ind w:left="720" w:right="425"/>
        <w:jc w:val="center"/>
        <w:rPr>
          <w:b/>
        </w:rPr>
      </w:pPr>
      <w:r>
        <w:rPr>
          <w:b/>
        </w:rPr>
        <w:t>If I have any questions, I will speak to a trusted adult at school or home.</w:t>
      </w:r>
    </w:p>
    <w:p w14:paraId="2B42B7A4" w14:textId="77777777" w:rsidR="00CE2A64" w:rsidRDefault="00CE2A64" w:rsidP="00CE2A64">
      <w:pPr>
        <w:spacing w:line="440" w:lineRule="auto"/>
        <w:ind w:left="720" w:right="425"/>
        <w:jc w:val="center"/>
        <w:rPr>
          <w:b/>
          <w:sz w:val="10"/>
          <w:szCs w:val="10"/>
        </w:rPr>
      </w:pPr>
      <w:r>
        <w:t xml:space="preserve">I know I can also get in touch with </w:t>
      </w:r>
      <w:r>
        <w:rPr>
          <w:noProof/>
        </w:rPr>
        <w:drawing>
          <wp:inline distT="0" distB="0" distL="0" distR="0" wp14:anchorId="695F1BDC" wp14:editId="00BCBC0A">
            <wp:extent cx="1035551" cy="544286"/>
            <wp:effectExtent l="0" t="0" r="0" b="8255"/>
            <wp:docPr id="8" name="Picture 8" descr="childline-logo - Mind Neath Port Talb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line-logo - Mind Neath Port Talbo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57821" cy="608551"/>
                    </a:xfrm>
                    <a:prstGeom prst="rect">
                      <a:avLst/>
                    </a:prstGeom>
                    <a:noFill/>
                    <a:ln>
                      <a:noFill/>
                    </a:ln>
                  </pic:spPr>
                </pic:pic>
              </a:graphicData>
            </a:graphic>
          </wp:inline>
        </w:drawing>
      </w:r>
    </w:p>
    <w:p w14:paraId="398BCABF" w14:textId="77777777" w:rsidR="00CE2A64" w:rsidRDefault="00CE2A64" w:rsidP="00CE2A64">
      <w:pPr>
        <w:jc w:val="center"/>
        <w:rPr>
          <w:b/>
        </w:rPr>
      </w:pPr>
      <w:r>
        <w:rPr>
          <w:b/>
        </w:rPr>
        <w:t>Signed: _______________________</w:t>
      </w:r>
      <w:r>
        <w:rPr>
          <w:b/>
        </w:rPr>
        <w:tab/>
      </w:r>
      <w:r>
        <w:rPr>
          <w:b/>
        </w:rPr>
        <w:tab/>
      </w:r>
      <w:r>
        <w:rPr>
          <w:b/>
        </w:rPr>
        <w:tab/>
        <w:t>Date: ___________________</w:t>
      </w:r>
    </w:p>
    <w:p w14:paraId="42EDE424" w14:textId="77777777" w:rsidR="00CE2A64" w:rsidRPr="00BC3B4B" w:rsidRDefault="00CE2A64" w:rsidP="00CE2A64"/>
    <w:p w14:paraId="3B56225A" w14:textId="77777777" w:rsidR="00CE2A64" w:rsidRPr="00BC3B4B" w:rsidRDefault="00CE2A64" w:rsidP="00CE2A64"/>
    <w:p w14:paraId="7270B866" w14:textId="43F298B2" w:rsidR="00CE2A64" w:rsidRDefault="00CE2A64" w:rsidP="00CE2A64">
      <w:r>
        <w:br w:type="page"/>
      </w:r>
    </w:p>
    <w:p w14:paraId="32E21AF6" w14:textId="27311A39" w:rsidR="00CE2A64" w:rsidRDefault="00CE2A64" w:rsidP="00CE2A64"/>
    <w:p w14:paraId="7361264B" w14:textId="77777777" w:rsidR="00CE2A64" w:rsidRDefault="00CE2A64" w:rsidP="00CE2A64">
      <w:pPr>
        <w:pBdr>
          <w:top w:val="nil"/>
          <w:left w:val="nil"/>
          <w:bottom w:val="nil"/>
          <w:right w:val="nil"/>
          <w:between w:val="nil"/>
        </w:pBdr>
        <w:tabs>
          <w:tab w:val="center" w:pos="4513"/>
          <w:tab w:val="right" w:pos="9026"/>
        </w:tabs>
        <w:spacing w:after="0" w:line="240" w:lineRule="auto"/>
        <w:jc w:val="left"/>
        <w:rPr>
          <w:b/>
          <w:sz w:val="38"/>
          <w:szCs w:val="38"/>
        </w:rPr>
      </w:pPr>
      <w:r>
        <w:rPr>
          <w:noProof/>
        </w:rPr>
        <w:drawing>
          <wp:anchor distT="0" distB="0" distL="114300" distR="114300" simplePos="0" relativeHeight="251668480" behindDoc="0" locked="0" layoutInCell="1" allowOverlap="1" wp14:anchorId="7106FC76" wp14:editId="34102664">
            <wp:simplePos x="0" y="0"/>
            <wp:positionH relativeFrom="column">
              <wp:posOffset>15875</wp:posOffset>
            </wp:positionH>
            <wp:positionV relativeFrom="paragraph">
              <wp:posOffset>-90805</wp:posOffset>
            </wp:positionV>
            <wp:extent cx="772795" cy="704850"/>
            <wp:effectExtent l="0" t="0" r="8255" b="0"/>
            <wp:wrapSquare wrapText="bothSides"/>
            <wp:docPr id="9" name="Picture 9" descr="i-venge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enger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72795" cy="7048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6A9D96FA" wp14:editId="3AB5EE0E">
            <wp:simplePos x="0" y="0"/>
            <wp:positionH relativeFrom="margin">
              <wp:posOffset>5207000</wp:posOffset>
            </wp:positionH>
            <wp:positionV relativeFrom="paragraph">
              <wp:posOffset>-133985</wp:posOffset>
            </wp:positionV>
            <wp:extent cx="1125220" cy="718185"/>
            <wp:effectExtent l="0" t="0" r="0" b="5715"/>
            <wp:wrapSquare wrapText="bothSides"/>
            <wp:docPr id="10" name="Picture 10" descr="Case Studies Archive - Link ICT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se Studies Archive - Link ICT Servic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5220" cy="71818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38"/>
          <w:szCs w:val="38"/>
        </w:rPr>
        <w:t xml:space="preserve">  </w:t>
      </w:r>
    </w:p>
    <w:p w14:paraId="21C7C1CB" w14:textId="77777777" w:rsidR="00CE2A64" w:rsidRPr="00BC3B4B" w:rsidRDefault="00CE2A64" w:rsidP="00CE2A64"/>
    <w:p w14:paraId="4C53CD0C" w14:textId="0FC88548" w:rsidR="00130E6C" w:rsidRDefault="00DF4D41" w:rsidP="00CE2A64">
      <w:pPr>
        <w:spacing w:after="0" w:line="259" w:lineRule="auto"/>
        <w:ind w:left="0" w:right="4471" w:firstLine="0"/>
        <w:jc w:val="left"/>
        <w:rPr>
          <w:rFonts w:asciiTheme="minorHAnsi" w:hAnsiTheme="minorHAnsi"/>
        </w:rPr>
      </w:pPr>
      <w:r w:rsidRPr="00326DD9">
        <w:rPr>
          <w:rFonts w:asciiTheme="minorHAnsi" w:hAnsiTheme="minorHAnsi"/>
        </w:rPr>
        <w:t xml:space="preserve"> </w:t>
      </w:r>
    </w:p>
    <w:p w14:paraId="1AADE543" w14:textId="1C410778" w:rsidR="00CE2A64" w:rsidRDefault="00CE2A64" w:rsidP="00CE2A64">
      <w:pPr>
        <w:spacing w:after="0" w:line="259" w:lineRule="auto"/>
        <w:ind w:left="0" w:right="4471" w:firstLine="0"/>
        <w:jc w:val="left"/>
        <w:rPr>
          <w:rFonts w:asciiTheme="minorHAnsi" w:hAnsiTheme="minorHAnsi"/>
        </w:rPr>
      </w:pPr>
    </w:p>
    <w:p w14:paraId="708D71FF" w14:textId="77777777" w:rsidR="00CE2A64" w:rsidRPr="00CE2A64" w:rsidRDefault="00CE2A64" w:rsidP="00CE2A64">
      <w:pPr>
        <w:rPr>
          <w:b/>
          <w:sz w:val="28"/>
          <w:szCs w:val="28"/>
        </w:rPr>
      </w:pPr>
      <w:r w:rsidRPr="00CE2A64">
        <w:rPr>
          <w:b/>
          <w:sz w:val="28"/>
          <w:szCs w:val="28"/>
        </w:rPr>
        <w:t>Appendix C</w:t>
      </w:r>
    </w:p>
    <w:p w14:paraId="05C84F0E" w14:textId="19A4806F" w:rsidR="00CE2A64" w:rsidRDefault="00CE2A64" w:rsidP="00CE2A64">
      <w:pPr>
        <w:spacing w:after="0" w:line="259" w:lineRule="auto"/>
        <w:ind w:left="0" w:right="4471" w:firstLine="0"/>
        <w:jc w:val="left"/>
        <w:rPr>
          <w:rFonts w:asciiTheme="minorHAnsi" w:hAnsiTheme="minorHAnsi"/>
        </w:rPr>
      </w:pPr>
    </w:p>
    <w:p w14:paraId="653C3E15" w14:textId="77777777" w:rsidR="00CE2A64" w:rsidRDefault="00CE2A64" w:rsidP="00CE2A64">
      <w:pPr>
        <w:spacing w:after="0"/>
        <w:rPr>
          <w:rFonts w:asciiTheme="minorHAnsi" w:hAnsiTheme="minorHAnsi" w:cstheme="minorHAnsi"/>
          <w:b/>
          <w:color w:val="00B050"/>
          <w:sz w:val="32"/>
          <w:szCs w:val="32"/>
          <w:u w:val="single"/>
        </w:rPr>
      </w:pPr>
      <w:r w:rsidRPr="002610D2">
        <w:rPr>
          <w:rFonts w:asciiTheme="minorHAnsi" w:hAnsiTheme="minorHAnsi" w:cstheme="minorHAnsi"/>
          <w:b/>
          <w:color w:val="00B050"/>
          <w:sz w:val="32"/>
          <w:u w:val="single"/>
        </w:rPr>
        <w:t>Acceptable Use Agreement for Staff, Governors and Volunteers</w:t>
      </w:r>
    </w:p>
    <w:p w14:paraId="53268AC9" w14:textId="77777777" w:rsidR="00CE2A64" w:rsidRPr="002610D2" w:rsidRDefault="00CE2A64" w:rsidP="00CE2A64">
      <w:pPr>
        <w:pStyle w:val="ListParagraph"/>
        <w:numPr>
          <w:ilvl w:val="0"/>
          <w:numId w:val="78"/>
        </w:numPr>
        <w:spacing w:after="0" w:line="276" w:lineRule="auto"/>
        <w:jc w:val="left"/>
        <w:rPr>
          <w:rFonts w:cstheme="minorHAnsi"/>
        </w:rPr>
      </w:pPr>
      <w:r w:rsidRPr="002610D2">
        <w:rPr>
          <w:rFonts w:cstheme="minorHAnsi"/>
        </w:rPr>
        <w:t>I have read and understood Oakwood Junior School’s full Online Safety policy and agree to uphold the spirit and letter of the approaches outlined there, both for my behaviour as an adult and enforcing the rules for pupils.</w:t>
      </w:r>
    </w:p>
    <w:p w14:paraId="08A73516" w14:textId="77777777" w:rsidR="00CE2A64" w:rsidRPr="002610D2" w:rsidRDefault="00CE2A64" w:rsidP="00CE2A64">
      <w:pPr>
        <w:pStyle w:val="ListParagraph"/>
        <w:spacing w:after="0"/>
        <w:ind w:left="360"/>
        <w:rPr>
          <w:rFonts w:cstheme="minorHAnsi"/>
        </w:rPr>
      </w:pPr>
    </w:p>
    <w:p w14:paraId="11AC4E55" w14:textId="77777777" w:rsidR="00CE2A64" w:rsidRPr="002610D2" w:rsidRDefault="00CE2A64" w:rsidP="00CE2A64">
      <w:pPr>
        <w:pStyle w:val="ListParagraph"/>
        <w:numPr>
          <w:ilvl w:val="0"/>
          <w:numId w:val="78"/>
        </w:numPr>
        <w:spacing w:after="0" w:line="276" w:lineRule="auto"/>
        <w:jc w:val="left"/>
        <w:rPr>
          <w:rFonts w:cstheme="minorHAnsi"/>
        </w:rPr>
      </w:pPr>
      <w:r w:rsidRPr="002610D2">
        <w:rPr>
          <w:rFonts w:cstheme="minorHAnsi"/>
        </w:rPr>
        <w:t>I understand that online safety falls under the whole-school safeguarding approach. I will report any online-safety related concerns, or behaviour which I believe may be inappropriate to the Designated Safeguarding Lead (Mrs Atwal), in line with the Safeguarding Policy.</w:t>
      </w:r>
    </w:p>
    <w:p w14:paraId="1A45D558" w14:textId="77777777" w:rsidR="00CE2A64" w:rsidRPr="002610D2" w:rsidRDefault="00CE2A64" w:rsidP="00CE2A64">
      <w:pPr>
        <w:spacing w:after="0"/>
        <w:rPr>
          <w:rFonts w:cstheme="minorHAnsi"/>
        </w:rPr>
      </w:pPr>
    </w:p>
    <w:p w14:paraId="041648DF" w14:textId="77777777" w:rsidR="00CE2A64" w:rsidRPr="002610D2" w:rsidRDefault="00CE2A64" w:rsidP="00CE2A64">
      <w:pPr>
        <w:pStyle w:val="ListParagraph"/>
        <w:numPr>
          <w:ilvl w:val="0"/>
          <w:numId w:val="78"/>
        </w:numPr>
        <w:spacing w:after="0" w:line="276" w:lineRule="auto"/>
        <w:jc w:val="left"/>
        <w:rPr>
          <w:rFonts w:cstheme="minorHAnsi"/>
        </w:rPr>
      </w:pPr>
      <w:r w:rsidRPr="002610D2">
        <w:rPr>
          <w:rFonts w:cstheme="minorHAnsi"/>
        </w:rPr>
        <w:t>I understand the responsibilities listed for my role in the school’s Online Safety policy. This includes promoting online safety as part of a whole-school approach in line with the Computing, PSHE and RSHE curriculum.</w:t>
      </w:r>
    </w:p>
    <w:p w14:paraId="65F63374" w14:textId="77777777" w:rsidR="00CE2A64" w:rsidRPr="002610D2" w:rsidRDefault="00CE2A64" w:rsidP="00CE2A64">
      <w:pPr>
        <w:spacing w:after="0"/>
        <w:rPr>
          <w:rFonts w:cstheme="minorHAnsi"/>
        </w:rPr>
      </w:pPr>
    </w:p>
    <w:p w14:paraId="3120DBEF" w14:textId="77777777" w:rsidR="00CE2A64" w:rsidRPr="002610D2" w:rsidRDefault="00CE2A64" w:rsidP="00CE2A64">
      <w:pPr>
        <w:numPr>
          <w:ilvl w:val="0"/>
          <w:numId w:val="78"/>
        </w:numPr>
        <w:pBdr>
          <w:top w:val="nil"/>
          <w:left w:val="nil"/>
          <w:bottom w:val="nil"/>
          <w:right w:val="nil"/>
          <w:between w:val="nil"/>
        </w:pBdr>
        <w:spacing w:after="0" w:line="276" w:lineRule="auto"/>
        <w:rPr>
          <w:rFonts w:asciiTheme="minorHAnsi" w:hAnsiTheme="minorHAnsi" w:cstheme="minorHAnsi"/>
        </w:rPr>
      </w:pPr>
      <w:r w:rsidRPr="002610D2">
        <w:rPr>
          <w:rFonts w:asciiTheme="minorHAnsi" w:hAnsiTheme="minorHAnsi" w:cstheme="minorHAnsi"/>
        </w:rPr>
        <w:t xml:space="preserve">I understand that school systems and users are protected by security, monitoring and filtering services, and that my use of school devices, systems and logins on my own devices and at home (regardless of time, location or connection), including encrypted content, can be monitored/captured/viewed by the relevant authorised staff members. </w:t>
      </w:r>
    </w:p>
    <w:p w14:paraId="54A21DCA" w14:textId="77777777" w:rsidR="00CE2A64" w:rsidRPr="002610D2" w:rsidRDefault="00CE2A64" w:rsidP="00CE2A64">
      <w:pPr>
        <w:pBdr>
          <w:top w:val="nil"/>
          <w:left w:val="nil"/>
          <w:bottom w:val="nil"/>
          <w:right w:val="nil"/>
          <w:between w:val="nil"/>
        </w:pBdr>
        <w:spacing w:after="0"/>
        <w:rPr>
          <w:rFonts w:asciiTheme="minorHAnsi" w:hAnsiTheme="minorHAnsi" w:cstheme="minorHAnsi"/>
        </w:rPr>
      </w:pPr>
    </w:p>
    <w:p w14:paraId="6A5DB089" w14:textId="77777777" w:rsidR="00CE2A64" w:rsidRPr="002610D2" w:rsidRDefault="00CE2A64" w:rsidP="00CE2A64">
      <w:pPr>
        <w:numPr>
          <w:ilvl w:val="0"/>
          <w:numId w:val="78"/>
        </w:numPr>
        <w:pBdr>
          <w:top w:val="nil"/>
          <w:left w:val="nil"/>
          <w:bottom w:val="nil"/>
          <w:right w:val="nil"/>
          <w:between w:val="nil"/>
        </w:pBdr>
        <w:spacing w:after="0" w:line="276" w:lineRule="auto"/>
        <w:rPr>
          <w:rFonts w:asciiTheme="minorHAnsi" w:hAnsiTheme="minorHAnsi" w:cstheme="minorHAnsi"/>
        </w:rPr>
      </w:pPr>
      <w:r w:rsidRPr="002610D2">
        <w:rPr>
          <w:rFonts w:asciiTheme="minorHAnsi" w:hAnsiTheme="minorHAnsi" w:cstheme="minorHAnsi"/>
        </w:rPr>
        <w:t xml:space="preserve">I will never use school devices and networks/internet/platforms/other technologies to access material that is illegal or in any way inappropriate (including that of an extremist or offensive nature) for an education setting. I will not attempt to bypass security or monitoring and will look after devices loaned to me. </w:t>
      </w:r>
    </w:p>
    <w:p w14:paraId="274A7607" w14:textId="77777777" w:rsidR="00CE2A64" w:rsidRPr="002610D2" w:rsidRDefault="00CE2A64" w:rsidP="00CE2A64">
      <w:pPr>
        <w:pBdr>
          <w:top w:val="nil"/>
          <w:left w:val="nil"/>
          <w:bottom w:val="nil"/>
          <w:right w:val="nil"/>
          <w:between w:val="nil"/>
        </w:pBdr>
        <w:spacing w:after="0"/>
        <w:rPr>
          <w:rFonts w:asciiTheme="minorHAnsi" w:hAnsiTheme="minorHAnsi" w:cstheme="minorHAnsi"/>
        </w:rPr>
      </w:pPr>
    </w:p>
    <w:p w14:paraId="6E9EA07D" w14:textId="77777777" w:rsidR="00CE2A64" w:rsidRPr="002610D2" w:rsidRDefault="00CE2A64" w:rsidP="00CE2A64">
      <w:pPr>
        <w:numPr>
          <w:ilvl w:val="0"/>
          <w:numId w:val="78"/>
        </w:numPr>
        <w:pBdr>
          <w:top w:val="nil"/>
          <w:left w:val="nil"/>
          <w:bottom w:val="nil"/>
          <w:right w:val="nil"/>
          <w:between w:val="nil"/>
        </w:pBdr>
        <w:spacing w:after="0" w:line="276" w:lineRule="auto"/>
        <w:rPr>
          <w:rFonts w:asciiTheme="minorHAnsi" w:hAnsiTheme="minorHAnsi" w:cstheme="minorHAnsi"/>
        </w:rPr>
      </w:pPr>
      <w:r w:rsidRPr="002610D2">
        <w:rPr>
          <w:rFonts w:asciiTheme="minorHAnsi" w:hAnsiTheme="minorHAnsi" w:cstheme="minorHAnsi"/>
        </w:rPr>
        <w:t xml:space="preserve">I agree to adhere to all provisions of the school Data Protection Policy at all times. I will protect my passwords/logins and other access, never share credentials and immediately change passwords and notify the IT technicians if I suspect a breach. </w:t>
      </w:r>
    </w:p>
    <w:p w14:paraId="567FD338" w14:textId="77777777" w:rsidR="00CE2A64" w:rsidRPr="002610D2" w:rsidRDefault="00CE2A64" w:rsidP="00CE2A64">
      <w:pPr>
        <w:pBdr>
          <w:top w:val="nil"/>
          <w:left w:val="nil"/>
          <w:bottom w:val="nil"/>
          <w:right w:val="nil"/>
          <w:between w:val="nil"/>
        </w:pBdr>
        <w:spacing w:after="0"/>
        <w:rPr>
          <w:rFonts w:asciiTheme="minorHAnsi" w:hAnsiTheme="minorHAnsi" w:cstheme="minorHAnsi"/>
        </w:rPr>
      </w:pPr>
    </w:p>
    <w:p w14:paraId="00D6F645" w14:textId="77777777" w:rsidR="00CE2A64" w:rsidRPr="002610D2" w:rsidRDefault="00CE2A64" w:rsidP="00CE2A64">
      <w:pPr>
        <w:numPr>
          <w:ilvl w:val="0"/>
          <w:numId w:val="78"/>
        </w:numPr>
        <w:pBdr>
          <w:top w:val="nil"/>
          <w:left w:val="nil"/>
          <w:bottom w:val="nil"/>
          <w:right w:val="nil"/>
          <w:between w:val="nil"/>
        </w:pBdr>
        <w:spacing w:after="0" w:line="276" w:lineRule="auto"/>
        <w:rPr>
          <w:rFonts w:asciiTheme="minorHAnsi" w:hAnsiTheme="minorHAnsi" w:cstheme="minorHAnsi"/>
        </w:rPr>
      </w:pPr>
      <w:r w:rsidRPr="002610D2">
        <w:rPr>
          <w:rFonts w:asciiTheme="minorHAnsi" w:hAnsiTheme="minorHAnsi" w:cstheme="minorHAnsi"/>
        </w:rPr>
        <w:t>I understand that I am a role model and will promote positive online safety and model safe, responsible and positive behaviours in my own use of technology, including social media, as outlined in the Staff Code of Conduct.</w:t>
      </w:r>
    </w:p>
    <w:p w14:paraId="51B27042" w14:textId="77777777" w:rsidR="00CE2A64" w:rsidRPr="002610D2" w:rsidRDefault="00CE2A64" w:rsidP="00CE2A64">
      <w:pPr>
        <w:pBdr>
          <w:top w:val="nil"/>
          <w:left w:val="nil"/>
          <w:bottom w:val="nil"/>
          <w:right w:val="nil"/>
          <w:between w:val="nil"/>
        </w:pBdr>
        <w:spacing w:after="0"/>
        <w:rPr>
          <w:rFonts w:asciiTheme="minorHAnsi" w:hAnsiTheme="minorHAnsi" w:cstheme="minorHAnsi"/>
        </w:rPr>
      </w:pPr>
    </w:p>
    <w:p w14:paraId="458980D9" w14:textId="77777777" w:rsidR="00CE2A64" w:rsidRPr="002610D2" w:rsidRDefault="00CE2A64" w:rsidP="00CE2A64">
      <w:pPr>
        <w:rPr>
          <w:rFonts w:asciiTheme="minorHAnsi" w:hAnsiTheme="minorHAnsi" w:cstheme="minorHAnsi"/>
        </w:rPr>
      </w:pPr>
      <w:r w:rsidRPr="002610D2">
        <w:rPr>
          <w:rFonts w:asciiTheme="minorHAnsi" w:hAnsiTheme="minorHAnsi" w:cstheme="minorHAnsi"/>
        </w:rPr>
        <w:t xml:space="preserve">I have read, understood and agreed to this agreement. I understand that it is my responsibility to ensure I remain up to date and read and understand the school’s most recent online safety / safeguarding policies. </w:t>
      </w:r>
    </w:p>
    <w:p w14:paraId="50ED8B08" w14:textId="77777777" w:rsidR="00CE2A64" w:rsidRDefault="00CE2A64" w:rsidP="00CE2A64">
      <w:pPr>
        <w:rPr>
          <w:b/>
        </w:rPr>
      </w:pPr>
    </w:p>
    <w:p w14:paraId="24ED8765" w14:textId="77777777" w:rsidR="00CE2A64" w:rsidRDefault="00CE2A64" w:rsidP="00CE2A64">
      <w:pPr>
        <w:rPr>
          <w:b/>
        </w:rPr>
      </w:pPr>
    </w:p>
    <w:p w14:paraId="4720E736" w14:textId="43FB90C4" w:rsidR="00CE2A64" w:rsidRDefault="00CE2A64" w:rsidP="00CE2A64">
      <w:pPr>
        <w:rPr>
          <w:b/>
        </w:rPr>
      </w:pPr>
      <w:r>
        <w:rPr>
          <w:b/>
        </w:rPr>
        <w:t>Signature:</w:t>
      </w:r>
      <w:r>
        <w:rPr>
          <w:b/>
        </w:rPr>
        <w:tab/>
      </w:r>
      <w:r>
        <w:rPr>
          <w:b/>
        </w:rPr>
        <w:tab/>
      </w:r>
      <w:r>
        <w:rPr>
          <w:b/>
        </w:rPr>
        <w:tab/>
      </w:r>
      <w:r>
        <w:rPr>
          <w:b/>
        </w:rPr>
        <w:tab/>
        <w:t>_______________________________________</w:t>
      </w:r>
    </w:p>
    <w:p w14:paraId="5452EF6A" w14:textId="77777777" w:rsidR="00CE2A64" w:rsidRDefault="00CE2A64" w:rsidP="00CE2A64">
      <w:pPr>
        <w:rPr>
          <w:b/>
        </w:rPr>
      </w:pPr>
      <w:r>
        <w:rPr>
          <w:b/>
        </w:rPr>
        <w:t>Name:</w:t>
      </w:r>
      <w:r>
        <w:rPr>
          <w:b/>
        </w:rPr>
        <w:tab/>
      </w:r>
      <w:r>
        <w:rPr>
          <w:b/>
        </w:rPr>
        <w:tab/>
      </w:r>
      <w:r>
        <w:rPr>
          <w:b/>
        </w:rPr>
        <w:tab/>
      </w:r>
      <w:r>
        <w:rPr>
          <w:b/>
        </w:rPr>
        <w:tab/>
      </w:r>
      <w:r>
        <w:rPr>
          <w:b/>
        </w:rPr>
        <w:tab/>
        <w:t>_______________________________________</w:t>
      </w:r>
    </w:p>
    <w:p w14:paraId="0CB78576" w14:textId="77777777" w:rsidR="00CE2A64" w:rsidRDefault="00CE2A64" w:rsidP="00CE2A64">
      <w:pPr>
        <w:rPr>
          <w:b/>
        </w:rPr>
      </w:pPr>
      <w:r>
        <w:rPr>
          <w:b/>
        </w:rPr>
        <w:t>Role:</w:t>
      </w:r>
      <w:r>
        <w:rPr>
          <w:b/>
        </w:rPr>
        <w:tab/>
      </w:r>
      <w:r>
        <w:rPr>
          <w:b/>
        </w:rPr>
        <w:tab/>
      </w:r>
      <w:r>
        <w:rPr>
          <w:b/>
        </w:rPr>
        <w:tab/>
      </w:r>
      <w:r>
        <w:rPr>
          <w:b/>
        </w:rPr>
        <w:tab/>
      </w:r>
      <w:r>
        <w:rPr>
          <w:b/>
        </w:rPr>
        <w:tab/>
        <w:t>_______________________________________</w:t>
      </w:r>
    </w:p>
    <w:p w14:paraId="7787AC12" w14:textId="77777777" w:rsidR="00CE2A64" w:rsidRPr="002610D2" w:rsidRDefault="00CE2A64" w:rsidP="00CE2A64">
      <w:r>
        <w:rPr>
          <w:b/>
        </w:rPr>
        <w:t xml:space="preserve">Date: </w:t>
      </w:r>
      <w:r>
        <w:rPr>
          <w:b/>
        </w:rPr>
        <w:tab/>
      </w:r>
      <w:r>
        <w:rPr>
          <w:b/>
        </w:rPr>
        <w:tab/>
      </w:r>
      <w:r>
        <w:rPr>
          <w:b/>
        </w:rPr>
        <w:tab/>
      </w:r>
      <w:r>
        <w:rPr>
          <w:b/>
        </w:rPr>
        <w:tab/>
      </w:r>
      <w:r>
        <w:rPr>
          <w:b/>
        </w:rPr>
        <w:tab/>
        <w:t>_______________________________________</w:t>
      </w:r>
    </w:p>
    <w:p w14:paraId="7EC0224B" w14:textId="77777777" w:rsidR="00CE2A64" w:rsidRDefault="00CE2A64" w:rsidP="00CE2A64">
      <w:pPr>
        <w:pStyle w:val="BodyText"/>
        <w:spacing w:before="180"/>
        <w:rPr>
          <w:rFonts w:asciiTheme="minorHAnsi" w:hAnsiTheme="minorHAnsi" w:cstheme="minorHAnsi"/>
          <w:b/>
          <w:color w:val="00B050"/>
          <w:sz w:val="32"/>
          <w:szCs w:val="32"/>
          <w:u w:val="single"/>
        </w:rPr>
      </w:pPr>
      <w:r>
        <w:rPr>
          <w:rFonts w:asciiTheme="minorHAnsi" w:hAnsiTheme="minorHAnsi" w:cstheme="minorHAnsi"/>
          <w:b/>
          <w:color w:val="00B050"/>
          <w:sz w:val="32"/>
          <w:szCs w:val="32"/>
          <w:u w:val="single"/>
        </w:rPr>
        <w:br w:type="page"/>
      </w:r>
    </w:p>
    <w:p w14:paraId="4781AD70" w14:textId="77777777" w:rsidR="00CE2A64" w:rsidRDefault="00CE2A64" w:rsidP="00CE2A64">
      <w:pPr>
        <w:pStyle w:val="BodyText"/>
        <w:spacing w:before="180"/>
        <w:rPr>
          <w:rFonts w:asciiTheme="minorHAnsi" w:hAnsiTheme="minorHAnsi" w:cstheme="minorHAnsi"/>
          <w:b/>
          <w:color w:val="00B050"/>
          <w:sz w:val="32"/>
          <w:szCs w:val="32"/>
          <w:u w:val="single"/>
        </w:rPr>
      </w:pPr>
    </w:p>
    <w:p w14:paraId="2AE13530" w14:textId="2BF0949A" w:rsidR="00CE2A64" w:rsidRPr="0036272E" w:rsidRDefault="00CE2A64" w:rsidP="00CE2A64">
      <w:pPr>
        <w:pStyle w:val="BodyText"/>
        <w:spacing w:before="180"/>
        <w:rPr>
          <w:rFonts w:asciiTheme="minorHAnsi" w:hAnsiTheme="minorHAnsi" w:cstheme="minorHAnsi"/>
          <w:b/>
          <w:color w:val="00B050"/>
          <w:sz w:val="32"/>
          <w:szCs w:val="32"/>
          <w:u w:val="single"/>
        </w:rPr>
      </w:pPr>
      <w:r w:rsidRPr="0036272E">
        <w:rPr>
          <w:rFonts w:asciiTheme="minorHAnsi" w:hAnsiTheme="minorHAnsi" w:cstheme="minorHAnsi"/>
          <w:b/>
          <w:color w:val="00B050"/>
          <w:sz w:val="32"/>
          <w:szCs w:val="32"/>
          <w:u w:val="single"/>
        </w:rPr>
        <w:t>Bring Your Own Device Considerations</w:t>
      </w:r>
    </w:p>
    <w:p w14:paraId="1CC235A7" w14:textId="77777777" w:rsidR="00CE2A64" w:rsidRPr="0036272E" w:rsidRDefault="00CE2A64" w:rsidP="00CE2A64">
      <w:pPr>
        <w:pStyle w:val="BodyText"/>
        <w:spacing w:before="180"/>
        <w:rPr>
          <w:rFonts w:asciiTheme="minorHAnsi" w:hAnsiTheme="minorHAnsi" w:cstheme="minorHAnsi"/>
          <w:szCs w:val="24"/>
        </w:rPr>
      </w:pPr>
      <w:r w:rsidRPr="0036272E">
        <w:rPr>
          <w:rFonts w:asciiTheme="minorHAnsi" w:hAnsiTheme="minorHAnsi" w:cstheme="minorHAnsi"/>
          <w:szCs w:val="24"/>
        </w:rPr>
        <w:t>Oakwood Junior School recognises that many staff</w:t>
      </w:r>
      <w:r>
        <w:rPr>
          <w:rFonts w:asciiTheme="minorHAnsi" w:hAnsiTheme="minorHAnsi" w:cstheme="minorHAnsi"/>
          <w:szCs w:val="24"/>
        </w:rPr>
        <w:t>, governors and volunteers (with permission)</w:t>
      </w:r>
      <w:r w:rsidRPr="0036272E">
        <w:rPr>
          <w:rFonts w:asciiTheme="minorHAnsi" w:hAnsiTheme="minorHAnsi" w:cstheme="minorHAnsi"/>
          <w:szCs w:val="24"/>
        </w:rPr>
        <w:t xml:space="preserve"> choose to access school information from their own devices.</w:t>
      </w:r>
    </w:p>
    <w:p w14:paraId="6190F885" w14:textId="77777777" w:rsidR="00CE2A64" w:rsidRPr="0036272E" w:rsidRDefault="00CE2A64" w:rsidP="00CE2A64">
      <w:pPr>
        <w:pStyle w:val="BodyText"/>
        <w:spacing w:before="182" w:line="259" w:lineRule="auto"/>
        <w:ind w:right="89"/>
        <w:rPr>
          <w:rFonts w:asciiTheme="minorHAnsi" w:hAnsiTheme="minorHAnsi" w:cstheme="minorHAnsi"/>
          <w:szCs w:val="24"/>
        </w:rPr>
      </w:pPr>
      <w:r w:rsidRPr="0036272E">
        <w:rPr>
          <w:rFonts w:asciiTheme="minorHAnsi" w:hAnsiTheme="minorHAnsi" w:cstheme="minorHAnsi"/>
          <w:szCs w:val="24"/>
        </w:rPr>
        <w:t>An</w:t>
      </w:r>
      <w:r>
        <w:rPr>
          <w:rFonts w:asciiTheme="minorHAnsi" w:hAnsiTheme="minorHAnsi" w:cstheme="minorHAnsi"/>
          <w:szCs w:val="24"/>
        </w:rPr>
        <w:t>yone</w:t>
      </w:r>
      <w:r w:rsidRPr="0036272E">
        <w:rPr>
          <w:rFonts w:asciiTheme="minorHAnsi" w:hAnsiTheme="minorHAnsi" w:cstheme="minorHAnsi"/>
          <w:szCs w:val="24"/>
        </w:rPr>
        <w:t xml:space="preserve"> wishing to do this must be aware that they have a direct personal responsibility for ensuring that the device they choose to use has the benefit of encryption that is above and beyond a simple password protection.</w:t>
      </w:r>
    </w:p>
    <w:p w14:paraId="119AF0A5" w14:textId="77777777" w:rsidR="00CE2A64" w:rsidRPr="0036272E" w:rsidRDefault="00CE2A64" w:rsidP="00CE2A64">
      <w:pPr>
        <w:pStyle w:val="BodyText"/>
        <w:spacing w:before="160" w:line="259" w:lineRule="auto"/>
        <w:ind w:right="433"/>
        <w:rPr>
          <w:rFonts w:asciiTheme="minorHAnsi" w:hAnsiTheme="minorHAnsi" w:cstheme="minorHAnsi"/>
          <w:szCs w:val="24"/>
        </w:rPr>
      </w:pPr>
      <w:r>
        <w:rPr>
          <w:rFonts w:asciiTheme="minorHAnsi" w:hAnsiTheme="minorHAnsi" w:cstheme="minorHAnsi"/>
          <w:szCs w:val="24"/>
        </w:rPr>
        <w:t>Users</w:t>
      </w:r>
      <w:r w:rsidRPr="0036272E">
        <w:rPr>
          <w:rFonts w:asciiTheme="minorHAnsi" w:hAnsiTheme="minorHAnsi" w:cstheme="minorHAnsi"/>
          <w:szCs w:val="24"/>
        </w:rPr>
        <w:t xml:space="preserve"> must ensure that personal devices such as mobile smart phones, tablets and other portable electronic equipment are set to lock and only open with encrypted passcodes to prevent unauthorised access.</w:t>
      </w:r>
    </w:p>
    <w:p w14:paraId="000E93C1" w14:textId="77777777" w:rsidR="00CE2A64" w:rsidRPr="0036272E" w:rsidRDefault="00CE2A64" w:rsidP="00CE2A64">
      <w:pPr>
        <w:pStyle w:val="BodyText"/>
        <w:rPr>
          <w:rFonts w:asciiTheme="minorHAnsi" w:hAnsiTheme="minorHAnsi" w:cstheme="minorHAnsi"/>
          <w:szCs w:val="24"/>
        </w:rPr>
      </w:pPr>
      <w:r w:rsidRPr="0036272E">
        <w:rPr>
          <w:rFonts w:asciiTheme="minorHAnsi" w:hAnsiTheme="minorHAnsi" w:cstheme="minorHAnsi"/>
          <w:szCs w:val="24"/>
        </w:rPr>
        <w:t xml:space="preserve">School will support and enable </w:t>
      </w:r>
      <w:r>
        <w:rPr>
          <w:rFonts w:asciiTheme="minorHAnsi" w:hAnsiTheme="minorHAnsi" w:cstheme="minorHAnsi"/>
          <w:szCs w:val="24"/>
        </w:rPr>
        <w:t>approved users</w:t>
      </w:r>
      <w:r w:rsidRPr="0036272E">
        <w:rPr>
          <w:rFonts w:asciiTheme="minorHAnsi" w:hAnsiTheme="minorHAnsi" w:cstheme="minorHAnsi"/>
          <w:szCs w:val="24"/>
        </w:rPr>
        <w:t xml:space="preserve"> to ensure that their devices are compliant.</w:t>
      </w:r>
    </w:p>
    <w:p w14:paraId="4A47143A" w14:textId="77777777" w:rsidR="00CE2A64" w:rsidRPr="0036272E" w:rsidRDefault="00CE2A64" w:rsidP="00CE2A64">
      <w:pPr>
        <w:pStyle w:val="Heading1"/>
        <w:numPr>
          <w:ilvl w:val="0"/>
          <w:numId w:val="0"/>
        </w:numPr>
        <w:shd w:val="clear" w:color="auto" w:fill="FFFFFF" w:themeFill="background1"/>
        <w:spacing w:before="180"/>
        <w:ind w:right="329"/>
        <w:jc w:val="center"/>
        <w:rPr>
          <w:rFonts w:asciiTheme="minorHAnsi" w:hAnsiTheme="minorHAnsi" w:cstheme="minorHAnsi"/>
          <w:sz w:val="24"/>
        </w:rPr>
      </w:pPr>
      <w:r w:rsidRPr="0036272E">
        <w:rPr>
          <w:rFonts w:asciiTheme="minorHAnsi" w:hAnsiTheme="minorHAnsi" w:cstheme="minorHAnsi"/>
          <w:sz w:val="24"/>
        </w:rPr>
        <w:t xml:space="preserve">If any member of </w:t>
      </w:r>
      <w:r>
        <w:rPr>
          <w:rFonts w:asciiTheme="minorHAnsi" w:hAnsiTheme="minorHAnsi" w:cstheme="minorHAnsi"/>
          <w:sz w:val="24"/>
        </w:rPr>
        <w:t>staff</w:t>
      </w:r>
      <w:r w:rsidRPr="0036272E">
        <w:rPr>
          <w:rFonts w:asciiTheme="minorHAnsi" w:hAnsiTheme="minorHAnsi" w:cstheme="minorHAnsi"/>
          <w:sz w:val="24"/>
        </w:rPr>
        <w:t xml:space="preserve"> uses a device without these safeguards in place it will be a disciplinary breach if data is unlawfully accessed by a third party.</w:t>
      </w:r>
      <w:r>
        <w:rPr>
          <w:rFonts w:asciiTheme="minorHAnsi" w:hAnsiTheme="minorHAnsi" w:cstheme="minorHAnsi"/>
          <w:sz w:val="24"/>
        </w:rPr>
        <w:t xml:space="preserve"> Other users will be subject to investigation and possible criminal proceedings.</w:t>
      </w:r>
    </w:p>
    <w:p w14:paraId="23DFC8FE" w14:textId="77777777" w:rsidR="00CE2A64" w:rsidRDefault="00CE2A64" w:rsidP="00CE2A64">
      <w:pPr>
        <w:pStyle w:val="BodyText"/>
        <w:spacing w:before="161"/>
        <w:rPr>
          <w:rFonts w:asciiTheme="minorHAnsi" w:hAnsiTheme="minorHAnsi" w:cstheme="minorHAnsi"/>
          <w:szCs w:val="24"/>
        </w:rPr>
      </w:pPr>
      <w:r w:rsidRPr="0036272E">
        <w:rPr>
          <w:rFonts w:asciiTheme="minorHAnsi" w:hAnsiTheme="minorHAnsi" w:cstheme="minorHAnsi"/>
          <w:szCs w:val="24"/>
        </w:rPr>
        <w:t xml:space="preserve">Encryption protection will be available for staff </w:t>
      </w:r>
      <w:r>
        <w:rPr>
          <w:rFonts w:asciiTheme="minorHAnsi" w:hAnsiTheme="minorHAnsi" w:cstheme="minorHAnsi"/>
          <w:szCs w:val="24"/>
        </w:rPr>
        <w:t xml:space="preserve">/ other users </w:t>
      </w:r>
      <w:r w:rsidRPr="0036272E">
        <w:rPr>
          <w:rFonts w:asciiTheme="minorHAnsi" w:hAnsiTheme="minorHAnsi" w:cstheme="minorHAnsi"/>
          <w:szCs w:val="24"/>
        </w:rPr>
        <w:t>and suitable advice provided.</w:t>
      </w:r>
    </w:p>
    <w:p w14:paraId="5B2E8A2B" w14:textId="77777777" w:rsidR="00CE2A64" w:rsidRPr="0036272E" w:rsidRDefault="00CE2A64" w:rsidP="00CE2A64">
      <w:pPr>
        <w:pStyle w:val="BodyText"/>
        <w:spacing w:before="161"/>
        <w:rPr>
          <w:rFonts w:asciiTheme="minorHAnsi" w:hAnsiTheme="minorHAnsi" w:cstheme="minorHAnsi"/>
          <w:szCs w:val="24"/>
        </w:rPr>
      </w:pPr>
    </w:p>
    <w:p w14:paraId="237781EB" w14:textId="77777777" w:rsidR="00CE2A64" w:rsidRPr="0036272E" w:rsidRDefault="00CE2A64" w:rsidP="00CE2A64">
      <w:pPr>
        <w:pStyle w:val="BodyText"/>
        <w:spacing w:before="161"/>
        <w:rPr>
          <w:rFonts w:asciiTheme="minorHAnsi" w:hAnsiTheme="minorHAnsi" w:cstheme="minorHAnsi"/>
        </w:rPr>
      </w:pPr>
      <w:r w:rsidRPr="0036272E">
        <w:rPr>
          <w:rFonts w:asciiTheme="minorHAnsi" w:hAnsiTheme="minorHAnsi" w:cstheme="minorHAnsi"/>
          <w:b/>
        </w:rPr>
        <w:t>Own Device Usage Acceptance</w:t>
      </w:r>
    </w:p>
    <w:p w14:paraId="3ABFD63C" w14:textId="77777777" w:rsidR="00CE2A64" w:rsidRPr="0036272E" w:rsidRDefault="00CE2A64" w:rsidP="00CE2A64">
      <w:pPr>
        <w:pStyle w:val="BodyText"/>
        <w:spacing w:before="161"/>
        <w:rPr>
          <w:rFonts w:asciiTheme="minorHAnsi" w:hAnsiTheme="minorHAnsi" w:cstheme="minorHAnsi"/>
        </w:rPr>
      </w:pPr>
      <w:r>
        <w:rPr>
          <w:rFonts w:asciiTheme="minorHAnsi" w:hAnsiTheme="minorHAnsi" w:cstheme="minorHAnsi"/>
        </w:rPr>
        <w:t xml:space="preserve">I </w:t>
      </w:r>
      <w:r w:rsidRPr="0036272E">
        <w:rPr>
          <w:rFonts w:asciiTheme="minorHAnsi" w:hAnsiTheme="minorHAnsi" w:cstheme="minorHAnsi"/>
        </w:rPr>
        <w:t>understand and accept that should I choose to access school data on any personal device that I use or own must have, and use, suitable encryption to secure the data. Any unlawful access of data on such a device will be my responsibility. I will report any theft or loss to the Headteacher</w:t>
      </w:r>
      <w:r>
        <w:rPr>
          <w:rFonts w:asciiTheme="minorHAnsi" w:hAnsiTheme="minorHAnsi" w:cstheme="minorHAnsi"/>
        </w:rPr>
        <w:t xml:space="preserve"> </w:t>
      </w:r>
      <w:r w:rsidRPr="0036272E">
        <w:rPr>
          <w:rFonts w:asciiTheme="minorHAnsi" w:hAnsiTheme="minorHAnsi" w:cstheme="minorHAnsi"/>
        </w:rPr>
        <w:t>/</w:t>
      </w:r>
      <w:r>
        <w:rPr>
          <w:rFonts w:asciiTheme="minorHAnsi" w:hAnsiTheme="minorHAnsi" w:cstheme="minorHAnsi"/>
        </w:rPr>
        <w:t xml:space="preserve"> </w:t>
      </w:r>
      <w:r w:rsidRPr="0036272E">
        <w:rPr>
          <w:rFonts w:asciiTheme="minorHAnsi" w:hAnsiTheme="minorHAnsi" w:cstheme="minorHAnsi"/>
        </w:rPr>
        <w:t>School Business Manager</w:t>
      </w:r>
      <w:r>
        <w:rPr>
          <w:rFonts w:asciiTheme="minorHAnsi" w:hAnsiTheme="minorHAnsi" w:cstheme="minorHAnsi"/>
        </w:rPr>
        <w:t xml:space="preserve"> / Office Manager</w:t>
      </w:r>
      <w:r w:rsidRPr="0036272E">
        <w:rPr>
          <w:rFonts w:asciiTheme="minorHAnsi" w:hAnsiTheme="minorHAnsi" w:cstheme="minorHAnsi"/>
        </w:rPr>
        <w:t xml:space="preserve"> as soon as is practicable.</w:t>
      </w:r>
    </w:p>
    <w:p w14:paraId="6C8A88AC" w14:textId="77777777" w:rsidR="00CE2A64" w:rsidRDefault="00CE2A64" w:rsidP="00CE2A64">
      <w:pPr>
        <w:pStyle w:val="BodyText"/>
        <w:spacing w:before="161"/>
        <w:rPr>
          <w:rFonts w:asciiTheme="minorHAnsi" w:hAnsiTheme="minorHAnsi" w:cstheme="minorHAnsi"/>
        </w:rPr>
      </w:pPr>
      <w:r w:rsidRPr="0036272E">
        <w:rPr>
          <w:rFonts w:asciiTheme="minorHAnsi" w:hAnsiTheme="minorHAnsi" w:cstheme="minorHAnsi"/>
        </w:rPr>
        <w:t>When exchanging, gifting, upgrading or selling the device I shall ensure that access to any school data is removed and data that relates to school is securely deleted.</w:t>
      </w:r>
    </w:p>
    <w:p w14:paraId="19AA1643" w14:textId="77777777" w:rsidR="00CE2A64" w:rsidRPr="0036272E" w:rsidRDefault="00CE2A64" w:rsidP="00CE2A64">
      <w:pPr>
        <w:pStyle w:val="BodyText"/>
        <w:spacing w:before="161"/>
        <w:rPr>
          <w:rFonts w:asciiTheme="minorHAnsi" w:hAnsiTheme="minorHAnsi" w:cstheme="minorHAnsi"/>
        </w:rPr>
      </w:pPr>
      <w:r>
        <w:rPr>
          <w:rFonts w:asciiTheme="minorHAnsi" w:hAnsiTheme="minorHAnsi" w:cstheme="minorHAnsi"/>
        </w:rPr>
        <w:t>On termination of my employment, volunteer position or student placement at the school I will ensure that any school data is appropriately deleted from all devices.</w:t>
      </w:r>
    </w:p>
    <w:p w14:paraId="2D24D1D9" w14:textId="77777777" w:rsidR="00CE2A64" w:rsidRDefault="00CE2A64" w:rsidP="00CE2A64">
      <w:pPr>
        <w:rPr>
          <w:b/>
        </w:rPr>
      </w:pPr>
    </w:p>
    <w:p w14:paraId="78932C93" w14:textId="77777777" w:rsidR="00CE2A64" w:rsidRDefault="00CE2A64" w:rsidP="00CE2A64">
      <w:pPr>
        <w:rPr>
          <w:b/>
        </w:rPr>
      </w:pPr>
      <w:r>
        <w:rPr>
          <w:b/>
        </w:rPr>
        <w:t>Signature:</w:t>
      </w:r>
      <w:r>
        <w:rPr>
          <w:b/>
        </w:rPr>
        <w:tab/>
      </w:r>
      <w:r>
        <w:rPr>
          <w:b/>
        </w:rPr>
        <w:tab/>
      </w:r>
      <w:r>
        <w:rPr>
          <w:b/>
        </w:rPr>
        <w:tab/>
      </w:r>
      <w:r>
        <w:rPr>
          <w:b/>
        </w:rPr>
        <w:tab/>
        <w:t>_______________________________________</w:t>
      </w:r>
    </w:p>
    <w:p w14:paraId="4121ECD4" w14:textId="77777777" w:rsidR="00CE2A64" w:rsidRDefault="00CE2A64" w:rsidP="00CE2A64">
      <w:pPr>
        <w:rPr>
          <w:b/>
        </w:rPr>
      </w:pPr>
      <w:r>
        <w:rPr>
          <w:b/>
        </w:rPr>
        <w:t>Name:</w:t>
      </w:r>
      <w:r>
        <w:rPr>
          <w:b/>
        </w:rPr>
        <w:tab/>
      </w:r>
      <w:r>
        <w:rPr>
          <w:b/>
        </w:rPr>
        <w:tab/>
      </w:r>
      <w:r>
        <w:rPr>
          <w:b/>
        </w:rPr>
        <w:tab/>
      </w:r>
      <w:r>
        <w:rPr>
          <w:b/>
        </w:rPr>
        <w:tab/>
      </w:r>
      <w:r>
        <w:rPr>
          <w:b/>
        </w:rPr>
        <w:tab/>
        <w:t>_______________________________________</w:t>
      </w:r>
    </w:p>
    <w:p w14:paraId="4D874A5F" w14:textId="77777777" w:rsidR="00CE2A64" w:rsidRDefault="00CE2A64" w:rsidP="00CE2A64">
      <w:pPr>
        <w:rPr>
          <w:b/>
        </w:rPr>
      </w:pPr>
      <w:r>
        <w:rPr>
          <w:b/>
        </w:rPr>
        <w:t>Role:</w:t>
      </w:r>
      <w:r>
        <w:rPr>
          <w:b/>
        </w:rPr>
        <w:tab/>
      </w:r>
      <w:r>
        <w:rPr>
          <w:b/>
        </w:rPr>
        <w:tab/>
      </w:r>
      <w:r>
        <w:rPr>
          <w:b/>
        </w:rPr>
        <w:tab/>
      </w:r>
      <w:r>
        <w:rPr>
          <w:b/>
        </w:rPr>
        <w:tab/>
      </w:r>
      <w:r>
        <w:rPr>
          <w:b/>
        </w:rPr>
        <w:tab/>
        <w:t>_______________________________________</w:t>
      </w:r>
    </w:p>
    <w:p w14:paraId="5A3CF1AE" w14:textId="77777777" w:rsidR="00CE2A64" w:rsidRPr="002610D2" w:rsidRDefault="00CE2A64" w:rsidP="00CE2A64">
      <w:r>
        <w:rPr>
          <w:b/>
        </w:rPr>
        <w:t xml:space="preserve">Date: </w:t>
      </w:r>
      <w:r>
        <w:rPr>
          <w:b/>
        </w:rPr>
        <w:tab/>
      </w:r>
      <w:r>
        <w:rPr>
          <w:b/>
        </w:rPr>
        <w:tab/>
      </w:r>
      <w:r>
        <w:rPr>
          <w:b/>
        </w:rPr>
        <w:tab/>
      </w:r>
      <w:r>
        <w:rPr>
          <w:b/>
        </w:rPr>
        <w:tab/>
      </w:r>
      <w:r>
        <w:rPr>
          <w:b/>
        </w:rPr>
        <w:tab/>
        <w:t>_______________________________________</w:t>
      </w:r>
    </w:p>
    <w:p w14:paraId="6F1091E0" w14:textId="77777777" w:rsidR="00CE2A64" w:rsidRPr="004B0124" w:rsidRDefault="00CE2A64" w:rsidP="00CE2A64">
      <w:pPr>
        <w:pStyle w:val="BodyText"/>
        <w:spacing w:before="161"/>
      </w:pPr>
    </w:p>
    <w:p w14:paraId="69B92D44" w14:textId="77777777" w:rsidR="00CE2A64" w:rsidRDefault="00CE2A64" w:rsidP="00CE2A64">
      <w:pPr>
        <w:pStyle w:val="BodyText"/>
        <w:spacing w:before="161"/>
      </w:pPr>
    </w:p>
    <w:p w14:paraId="000A8351" w14:textId="77777777" w:rsidR="00CE2A64" w:rsidRPr="0036272E" w:rsidRDefault="00CE2A64" w:rsidP="00CE2A64">
      <w:pPr>
        <w:pStyle w:val="BodyText"/>
        <w:spacing w:before="161"/>
        <w:rPr>
          <w:rFonts w:asciiTheme="minorHAnsi" w:hAnsiTheme="minorHAnsi" w:cstheme="minorHAnsi"/>
          <w:szCs w:val="24"/>
        </w:rPr>
      </w:pPr>
    </w:p>
    <w:p w14:paraId="2E5C6656" w14:textId="77777777" w:rsidR="00CE2A64" w:rsidRPr="00BC3B4B" w:rsidRDefault="00CE2A64" w:rsidP="00CE2A64">
      <w:pPr>
        <w:tabs>
          <w:tab w:val="left" w:pos="4029"/>
        </w:tabs>
      </w:pPr>
    </w:p>
    <w:p w14:paraId="56DFDD5E" w14:textId="77777777" w:rsidR="00CE2A64" w:rsidRPr="00326DD9" w:rsidRDefault="00CE2A64" w:rsidP="00CE2A64">
      <w:pPr>
        <w:spacing w:after="0" w:line="259" w:lineRule="auto"/>
        <w:ind w:left="0" w:right="4471" w:firstLine="0"/>
        <w:jc w:val="left"/>
        <w:rPr>
          <w:rFonts w:asciiTheme="minorHAnsi" w:hAnsiTheme="minorHAnsi"/>
        </w:rPr>
      </w:pPr>
    </w:p>
    <w:sectPr w:rsidR="00CE2A64" w:rsidRPr="00326DD9" w:rsidSect="00326DD9">
      <w:footerReference w:type="default" r:id="rId22"/>
      <w:pgSz w:w="11906" w:h="16838"/>
      <w:pgMar w:top="571" w:right="707" w:bottom="851" w:left="42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0D3822" w14:textId="77777777" w:rsidR="00B10A30" w:rsidRDefault="00B10A30" w:rsidP="00DF4D41">
      <w:pPr>
        <w:spacing w:after="0" w:line="240" w:lineRule="auto"/>
      </w:pPr>
      <w:r>
        <w:separator/>
      </w:r>
    </w:p>
  </w:endnote>
  <w:endnote w:type="continuationSeparator" w:id="0">
    <w:p w14:paraId="24B9FCEF" w14:textId="77777777" w:rsidR="00B10A30" w:rsidRDefault="00B10A30" w:rsidP="00DF4D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738086"/>
      <w:docPartObj>
        <w:docPartGallery w:val="Page Numbers (Bottom of Page)"/>
        <w:docPartUnique/>
      </w:docPartObj>
    </w:sdtPr>
    <w:sdtEndPr>
      <w:rPr>
        <w:noProof/>
      </w:rPr>
    </w:sdtEndPr>
    <w:sdtContent>
      <w:p w14:paraId="386E7931" w14:textId="1B6CA14F" w:rsidR="00B10A30" w:rsidRDefault="00B10A30">
        <w:pPr>
          <w:pStyle w:val="Footer"/>
          <w:jc w:val="right"/>
        </w:pPr>
        <w:r>
          <w:fldChar w:fldCharType="begin"/>
        </w:r>
        <w:r>
          <w:instrText xml:space="preserve"> PAGE   \* MERGEFORMAT </w:instrText>
        </w:r>
        <w:r>
          <w:fldChar w:fldCharType="separate"/>
        </w:r>
        <w:r w:rsidR="00AB2D70">
          <w:rPr>
            <w:noProof/>
          </w:rPr>
          <w:t>1</w:t>
        </w:r>
        <w:r>
          <w:rPr>
            <w:noProof/>
          </w:rPr>
          <w:fldChar w:fldCharType="end"/>
        </w:r>
      </w:p>
    </w:sdtContent>
  </w:sdt>
  <w:p w14:paraId="012C1BB4" w14:textId="77777777" w:rsidR="00B10A30" w:rsidRDefault="00B10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D9A269" w14:textId="77777777" w:rsidR="00B10A30" w:rsidRDefault="00B10A30" w:rsidP="00DF4D41">
      <w:pPr>
        <w:spacing w:after="0" w:line="240" w:lineRule="auto"/>
      </w:pPr>
      <w:r>
        <w:separator/>
      </w:r>
    </w:p>
  </w:footnote>
  <w:footnote w:type="continuationSeparator" w:id="0">
    <w:p w14:paraId="00A54BC5" w14:textId="77777777" w:rsidR="00B10A30" w:rsidRDefault="00B10A30" w:rsidP="00DF4D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3E2C"/>
    <w:multiLevelType w:val="hybridMultilevel"/>
    <w:tmpl w:val="E292897C"/>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1" w15:restartNumberingAfterBreak="0">
    <w:nsid w:val="04DC1DF4"/>
    <w:multiLevelType w:val="hybridMultilevel"/>
    <w:tmpl w:val="8F1A3D42"/>
    <w:lvl w:ilvl="0" w:tplc="661CADC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CE96F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6ED31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2617E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BE8A7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38727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6302EF2">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942FC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3863E2">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5221E3F"/>
    <w:multiLevelType w:val="hybridMultilevel"/>
    <w:tmpl w:val="4CF6032E"/>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 w15:restartNumberingAfterBreak="0">
    <w:nsid w:val="06312D62"/>
    <w:multiLevelType w:val="hybridMultilevel"/>
    <w:tmpl w:val="9634DC94"/>
    <w:lvl w:ilvl="0" w:tplc="AA74A71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7018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FA3E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ACC61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760D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5C6C7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90E4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368ED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C70744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211CEE"/>
    <w:multiLevelType w:val="hybridMultilevel"/>
    <w:tmpl w:val="31A4C866"/>
    <w:lvl w:ilvl="0" w:tplc="8190E83A">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A4A3AA">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0A7F86">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CAABB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401CF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1A85D8A">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341F06">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E2E08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244C0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CC471FB"/>
    <w:multiLevelType w:val="hybridMultilevel"/>
    <w:tmpl w:val="E8ACC18A"/>
    <w:lvl w:ilvl="0" w:tplc="7DEC5BE4">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37C2282">
      <w:start w:val="1"/>
      <w:numFmt w:val="lowerLetter"/>
      <w:lvlText w:val="%2"/>
      <w:lvlJc w:val="left"/>
      <w:pPr>
        <w:ind w:left="13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E444ABE">
      <w:start w:val="1"/>
      <w:numFmt w:val="lowerRoman"/>
      <w:lvlText w:val="%3"/>
      <w:lvlJc w:val="left"/>
      <w:pPr>
        <w:ind w:left="21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8561A28">
      <w:start w:val="1"/>
      <w:numFmt w:val="decimal"/>
      <w:lvlText w:val="%4"/>
      <w:lvlJc w:val="left"/>
      <w:pPr>
        <w:ind w:left="28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6E8CE56">
      <w:start w:val="1"/>
      <w:numFmt w:val="lowerLetter"/>
      <w:lvlText w:val="%5"/>
      <w:lvlJc w:val="left"/>
      <w:pPr>
        <w:ind w:left="35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7905AB8">
      <w:start w:val="1"/>
      <w:numFmt w:val="lowerRoman"/>
      <w:lvlText w:val="%6"/>
      <w:lvlJc w:val="left"/>
      <w:pPr>
        <w:ind w:left="42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A08E456">
      <w:start w:val="1"/>
      <w:numFmt w:val="decimal"/>
      <w:lvlText w:val="%7"/>
      <w:lvlJc w:val="left"/>
      <w:pPr>
        <w:ind w:left="49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9F2EB2C">
      <w:start w:val="1"/>
      <w:numFmt w:val="lowerLetter"/>
      <w:lvlText w:val="%8"/>
      <w:lvlJc w:val="left"/>
      <w:pPr>
        <w:ind w:left="57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346F4E">
      <w:start w:val="1"/>
      <w:numFmt w:val="lowerRoman"/>
      <w:lvlText w:val="%9"/>
      <w:lvlJc w:val="left"/>
      <w:pPr>
        <w:ind w:left="64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EB25C7"/>
    <w:multiLevelType w:val="hybridMultilevel"/>
    <w:tmpl w:val="B2085BB2"/>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7" w15:restartNumberingAfterBreak="0">
    <w:nsid w:val="0E9F183A"/>
    <w:multiLevelType w:val="hybridMultilevel"/>
    <w:tmpl w:val="514AE218"/>
    <w:lvl w:ilvl="0" w:tplc="37C87C5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1A64D8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8EC2D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8042F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CA5F0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016473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B665A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70B5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46EE2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16619F9"/>
    <w:multiLevelType w:val="hybridMultilevel"/>
    <w:tmpl w:val="32762178"/>
    <w:lvl w:ilvl="0" w:tplc="68061766">
      <w:start w:val="1"/>
      <w:numFmt w:val="bullet"/>
      <w:lvlText w:val="•"/>
      <w:lvlJc w:val="left"/>
      <w:pPr>
        <w:ind w:left="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201F40">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7123B4A">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102F39E">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98854E">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7C0460A">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6EE161C">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4845FAE">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5CE344">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44F5EAA"/>
    <w:multiLevelType w:val="hybridMultilevel"/>
    <w:tmpl w:val="EAE4CE4E"/>
    <w:lvl w:ilvl="0" w:tplc="285A561A">
      <w:start w:val="1"/>
      <w:numFmt w:val="bullet"/>
      <w:lvlText w:val="•"/>
      <w:lvlJc w:val="left"/>
      <w:pPr>
        <w:ind w:left="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AECB84">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E68856">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FC3768">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401F14">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5EED2B6">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B2F638">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A08604">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A84B86">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5FE683D"/>
    <w:multiLevelType w:val="hybridMultilevel"/>
    <w:tmpl w:val="5862F96E"/>
    <w:lvl w:ilvl="0" w:tplc="997A41F6">
      <w:start w:val="1"/>
      <w:numFmt w:val="bullet"/>
      <w:lvlText w:val="•"/>
      <w:lvlJc w:val="left"/>
      <w:pPr>
        <w:ind w:left="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A0A9F8">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F05A28">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301BBC">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C2EC44">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A5398">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D4D8B2">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72A3B32">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96280E">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6E34780"/>
    <w:multiLevelType w:val="hybridMultilevel"/>
    <w:tmpl w:val="59105396"/>
    <w:lvl w:ilvl="0" w:tplc="1B54B032">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F6ABB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F699D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F24FF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2CD25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EAC2B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408D9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E404E4">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E0898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7636D82"/>
    <w:multiLevelType w:val="hybridMultilevel"/>
    <w:tmpl w:val="D6E6C962"/>
    <w:lvl w:ilvl="0" w:tplc="2F9A9A3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EA7B4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FDAC22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622399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FE15A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E10692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6A4E20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5261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964E1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80073DC"/>
    <w:multiLevelType w:val="hybridMultilevel"/>
    <w:tmpl w:val="094E7302"/>
    <w:lvl w:ilvl="0" w:tplc="85882F98">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35C4FC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838788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340F4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E876A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88400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122AD1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E0EC30">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DCCF0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82E43E7"/>
    <w:multiLevelType w:val="hybridMultilevel"/>
    <w:tmpl w:val="5FA262A6"/>
    <w:lvl w:ilvl="0" w:tplc="D50E264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0C15A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6A7B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FEB1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4A2B4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38EDA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88C8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F62B6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CB65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8407D13"/>
    <w:multiLevelType w:val="hybridMultilevel"/>
    <w:tmpl w:val="3DE4B112"/>
    <w:lvl w:ilvl="0" w:tplc="A080F58E">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DEC8AA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26B75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B4C00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06A3014">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B44E5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4CF40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7A41B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8F4F9AE">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8552EC3"/>
    <w:multiLevelType w:val="hybridMultilevel"/>
    <w:tmpl w:val="38F8C94E"/>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17" w15:restartNumberingAfterBreak="0">
    <w:nsid w:val="19E113B4"/>
    <w:multiLevelType w:val="hybridMultilevel"/>
    <w:tmpl w:val="1A5468E4"/>
    <w:lvl w:ilvl="0" w:tplc="8E469DB6">
      <w:start w:val="1"/>
      <w:numFmt w:val="decimal"/>
      <w:pStyle w:val="Heading1"/>
      <w:lvlText w:val="%1."/>
      <w:lvlJc w:val="left"/>
      <w:pPr>
        <w:ind w:left="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ED62753A">
      <w:start w:val="1"/>
      <w:numFmt w:val="lowerLetter"/>
      <w:lvlText w:val="%2"/>
      <w:lvlJc w:val="left"/>
      <w:pPr>
        <w:ind w:left="14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824903E">
      <w:start w:val="1"/>
      <w:numFmt w:val="lowerRoman"/>
      <w:lvlText w:val="%3"/>
      <w:lvlJc w:val="left"/>
      <w:pPr>
        <w:ind w:left="21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30BCEDDC">
      <w:start w:val="1"/>
      <w:numFmt w:val="decimal"/>
      <w:lvlText w:val="%4"/>
      <w:lvlJc w:val="left"/>
      <w:pPr>
        <w:ind w:left="28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97A048AE">
      <w:start w:val="1"/>
      <w:numFmt w:val="lowerLetter"/>
      <w:lvlText w:val="%5"/>
      <w:lvlJc w:val="left"/>
      <w:pPr>
        <w:ind w:left="36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C888B066">
      <w:start w:val="1"/>
      <w:numFmt w:val="lowerRoman"/>
      <w:lvlText w:val="%6"/>
      <w:lvlJc w:val="left"/>
      <w:pPr>
        <w:ind w:left="43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CA2ED78E">
      <w:start w:val="1"/>
      <w:numFmt w:val="decimal"/>
      <w:lvlText w:val="%7"/>
      <w:lvlJc w:val="left"/>
      <w:pPr>
        <w:ind w:left="50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DBD07090">
      <w:start w:val="1"/>
      <w:numFmt w:val="lowerLetter"/>
      <w:lvlText w:val="%8"/>
      <w:lvlJc w:val="left"/>
      <w:pPr>
        <w:ind w:left="57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A92C6FD6">
      <w:start w:val="1"/>
      <w:numFmt w:val="lowerRoman"/>
      <w:lvlText w:val="%9"/>
      <w:lvlJc w:val="left"/>
      <w:pPr>
        <w:ind w:left="64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1C621604"/>
    <w:multiLevelType w:val="hybridMultilevel"/>
    <w:tmpl w:val="8514DCAA"/>
    <w:lvl w:ilvl="0" w:tplc="0254D086">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D065C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9F2EF32">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61C5A3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B29194">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6ECFF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6E890C">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B689B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0AE7D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1EFD7EF4"/>
    <w:multiLevelType w:val="hybridMultilevel"/>
    <w:tmpl w:val="54222392"/>
    <w:lvl w:ilvl="0" w:tplc="18DCF342">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EC5FDA">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716B19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B8C91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60B52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E0E13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8E029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585B1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564B8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1F647EC8"/>
    <w:multiLevelType w:val="hybridMultilevel"/>
    <w:tmpl w:val="F4C2713C"/>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21" w15:restartNumberingAfterBreak="0">
    <w:nsid w:val="234F4450"/>
    <w:multiLevelType w:val="hybridMultilevel"/>
    <w:tmpl w:val="D5BE5B62"/>
    <w:lvl w:ilvl="0" w:tplc="3C42155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CC14F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BC4DC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7CF40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1A4C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38390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26E9C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E225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D0ECAA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241444D0"/>
    <w:multiLevelType w:val="hybridMultilevel"/>
    <w:tmpl w:val="47B0A438"/>
    <w:lvl w:ilvl="0" w:tplc="9F4A6592">
      <w:start w:val="1"/>
      <w:numFmt w:val="bullet"/>
      <w:lvlText w:val="•"/>
      <w:lvlJc w:val="left"/>
      <w:pPr>
        <w:ind w:left="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AE942C">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AA0230">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59643FC">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BFE1B04">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20A2AB4">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5012D2">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467E12">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76A866">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51F3C7B"/>
    <w:multiLevelType w:val="hybridMultilevel"/>
    <w:tmpl w:val="DFE05594"/>
    <w:lvl w:ilvl="0" w:tplc="9BB61CC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E8546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472DBC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F74CE8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A4657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B4D95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E0081F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580A2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0CCCDC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9501A80"/>
    <w:multiLevelType w:val="hybridMultilevel"/>
    <w:tmpl w:val="D0CA7960"/>
    <w:lvl w:ilvl="0" w:tplc="CE60E6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DE8CD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00397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60FBB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A0D63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D5A938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3702AC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987A4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1E4EB26">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B88316C"/>
    <w:multiLevelType w:val="hybridMultilevel"/>
    <w:tmpl w:val="7D5CCDB0"/>
    <w:lvl w:ilvl="0" w:tplc="5F8A850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061D2E">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6A53A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889CC8">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70E84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780EF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37C57AC">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DEEC54">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363614">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2CBE311D"/>
    <w:multiLevelType w:val="hybridMultilevel"/>
    <w:tmpl w:val="BA7258B8"/>
    <w:lvl w:ilvl="0" w:tplc="096A86C2">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166FD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A4034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6AFA3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50BE6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660617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2C604FC">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00EDE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7475A2">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D6534EE"/>
    <w:multiLevelType w:val="hybridMultilevel"/>
    <w:tmpl w:val="5600C4C4"/>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28" w15:restartNumberingAfterBreak="0">
    <w:nsid w:val="2D7B125A"/>
    <w:multiLevelType w:val="hybridMultilevel"/>
    <w:tmpl w:val="922E94CC"/>
    <w:lvl w:ilvl="0" w:tplc="D872484E">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D70D01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B04D3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08C9E5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1AA6E0">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10C2B6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572A47E">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BE8A4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2CB61E">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2E3C6AF8"/>
    <w:multiLevelType w:val="hybridMultilevel"/>
    <w:tmpl w:val="B84A7D98"/>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0" w15:restartNumberingAfterBreak="0">
    <w:nsid w:val="2F785082"/>
    <w:multiLevelType w:val="hybridMultilevel"/>
    <w:tmpl w:val="1312EBE2"/>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1" w15:restartNumberingAfterBreak="0">
    <w:nsid w:val="33272B62"/>
    <w:multiLevelType w:val="hybridMultilevel"/>
    <w:tmpl w:val="18D86CE6"/>
    <w:lvl w:ilvl="0" w:tplc="43E4FE10">
      <w:start w:val="1"/>
      <w:numFmt w:val="bullet"/>
      <w:lvlText w:val="•"/>
      <w:lvlJc w:val="left"/>
      <w:pPr>
        <w:ind w:left="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C2D044">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512BACA">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6A282E">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C85CBE">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F6CF4E">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8FACE52">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5A9F84">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5EA2B84">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34CD56B4"/>
    <w:multiLevelType w:val="hybridMultilevel"/>
    <w:tmpl w:val="F0688D32"/>
    <w:lvl w:ilvl="0" w:tplc="4546FDB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9A60D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08388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5A8D0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D841E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2836D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26C095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C89A5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E4D19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76436DA"/>
    <w:multiLevelType w:val="hybridMultilevel"/>
    <w:tmpl w:val="17C41D48"/>
    <w:lvl w:ilvl="0" w:tplc="A9FA80E8">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409F8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52752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B8DAA6">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8A1BD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B68DA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FD669F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72CD94">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2C2418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D743CAB"/>
    <w:multiLevelType w:val="hybridMultilevel"/>
    <w:tmpl w:val="6762A5AE"/>
    <w:lvl w:ilvl="0" w:tplc="AFE2EF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A0380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942ECE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84E39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F9298B8">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4A5FB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129BD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3CC9D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F8159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3D78704E"/>
    <w:multiLevelType w:val="hybridMultilevel"/>
    <w:tmpl w:val="70EC7E0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6" w15:restartNumberingAfterBreak="0">
    <w:nsid w:val="426016E1"/>
    <w:multiLevelType w:val="hybridMultilevel"/>
    <w:tmpl w:val="AA22474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7" w15:restartNumberingAfterBreak="0">
    <w:nsid w:val="429C2654"/>
    <w:multiLevelType w:val="hybridMultilevel"/>
    <w:tmpl w:val="459CDED4"/>
    <w:lvl w:ilvl="0" w:tplc="F15290C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3832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0E25C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0ABAA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F25CB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AE4A1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32A9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2E14A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2672F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39917A9"/>
    <w:multiLevelType w:val="hybridMultilevel"/>
    <w:tmpl w:val="27C64C3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39" w15:restartNumberingAfterBreak="0">
    <w:nsid w:val="469760B9"/>
    <w:multiLevelType w:val="hybridMultilevel"/>
    <w:tmpl w:val="DF58C1D0"/>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40" w15:restartNumberingAfterBreak="0">
    <w:nsid w:val="46CE1A9E"/>
    <w:multiLevelType w:val="hybridMultilevel"/>
    <w:tmpl w:val="C5D2B5A0"/>
    <w:lvl w:ilvl="0" w:tplc="3B883E5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045F6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AD28C56">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32275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B46E7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F69A4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9DCE37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A5839E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AAB88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482F0956"/>
    <w:multiLevelType w:val="hybridMultilevel"/>
    <w:tmpl w:val="D040AF56"/>
    <w:lvl w:ilvl="0" w:tplc="E4A0644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1B45258">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3AF714">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6E9818">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AC8667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C769D40">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180DA8">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C8EC5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24861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49987F60"/>
    <w:multiLevelType w:val="hybridMultilevel"/>
    <w:tmpl w:val="B2888B3A"/>
    <w:lvl w:ilvl="0" w:tplc="90569CE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7814A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9387E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209DC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40F8F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8A6AE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5C2CA22">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91C61A8">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E028C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4F745BE9"/>
    <w:multiLevelType w:val="hybridMultilevel"/>
    <w:tmpl w:val="F2FC71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22B069C"/>
    <w:multiLevelType w:val="hybridMultilevel"/>
    <w:tmpl w:val="EAD443FC"/>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45" w15:restartNumberingAfterBreak="0">
    <w:nsid w:val="52A841C3"/>
    <w:multiLevelType w:val="hybridMultilevel"/>
    <w:tmpl w:val="294CB8A4"/>
    <w:lvl w:ilvl="0" w:tplc="0EE26F52">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A2A35A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334F6E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EE8FA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062CE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BA791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F7ADB2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96D72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C6643C">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57F754B3"/>
    <w:multiLevelType w:val="hybridMultilevel"/>
    <w:tmpl w:val="30DE3108"/>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47" w15:restartNumberingAfterBreak="0">
    <w:nsid w:val="5A471975"/>
    <w:multiLevelType w:val="hybridMultilevel"/>
    <w:tmpl w:val="DC4A8E70"/>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48" w15:restartNumberingAfterBreak="0">
    <w:nsid w:val="5B6443F8"/>
    <w:multiLevelType w:val="hybridMultilevel"/>
    <w:tmpl w:val="9E3CFC16"/>
    <w:lvl w:ilvl="0" w:tplc="78D04886">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F688E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0049EA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E4185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A40EA8">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C0401E">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9489A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E8FE4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A8EE8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5BCA2C2B"/>
    <w:multiLevelType w:val="hybridMultilevel"/>
    <w:tmpl w:val="613EF62A"/>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0" w15:restartNumberingAfterBreak="0">
    <w:nsid w:val="5FA44E62"/>
    <w:multiLevelType w:val="hybridMultilevel"/>
    <w:tmpl w:val="BA887318"/>
    <w:lvl w:ilvl="0" w:tplc="DDC8FBA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4883E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D01D6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C36376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403FA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F765B1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EF2EB7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2893A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038D6B4">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60B70577"/>
    <w:multiLevelType w:val="hybridMultilevel"/>
    <w:tmpl w:val="280E2208"/>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2" w15:restartNumberingAfterBreak="0">
    <w:nsid w:val="65454E8D"/>
    <w:multiLevelType w:val="hybridMultilevel"/>
    <w:tmpl w:val="7BD65B22"/>
    <w:lvl w:ilvl="0" w:tplc="7EE80DB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3664CE">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E2A79A">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7A2630">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67866">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363218">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FAE8C8A">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882F36">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D6414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655B1071"/>
    <w:multiLevelType w:val="hybridMultilevel"/>
    <w:tmpl w:val="8894F5EC"/>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4" w15:restartNumberingAfterBreak="0">
    <w:nsid w:val="664358F8"/>
    <w:multiLevelType w:val="hybridMultilevel"/>
    <w:tmpl w:val="F5182348"/>
    <w:lvl w:ilvl="0" w:tplc="FF5C107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5C41A2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96AE85C">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80667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A8B9EC">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CCA7F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C847B8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AE731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F444E6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5" w15:restartNumberingAfterBreak="0">
    <w:nsid w:val="667C60B7"/>
    <w:multiLevelType w:val="hybridMultilevel"/>
    <w:tmpl w:val="782CC928"/>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6" w15:restartNumberingAfterBreak="0">
    <w:nsid w:val="66924A7F"/>
    <w:multiLevelType w:val="hybridMultilevel"/>
    <w:tmpl w:val="78583BB0"/>
    <w:lvl w:ilvl="0" w:tplc="5AB4FF14">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40CBC2">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5EF260">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96C3C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4098CE">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EEA06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7AA1046">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50B77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DC68F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66BD28C4"/>
    <w:multiLevelType w:val="hybridMultilevel"/>
    <w:tmpl w:val="4F1C5900"/>
    <w:lvl w:ilvl="0" w:tplc="CA00005A">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EA202B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4FAFC3C">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38E359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D6E7B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50C882">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926164">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70D58E">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4BE3F6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67AC0883"/>
    <w:multiLevelType w:val="hybridMultilevel"/>
    <w:tmpl w:val="908CB232"/>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59" w15:restartNumberingAfterBreak="0">
    <w:nsid w:val="680604E3"/>
    <w:multiLevelType w:val="hybridMultilevel"/>
    <w:tmpl w:val="5B5A113A"/>
    <w:lvl w:ilvl="0" w:tplc="377E2F8E">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70DDB8">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C87DD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BCE5AA">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62D3B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4CC43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6FA8A2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9A0933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4CA608">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6A713EA5"/>
    <w:multiLevelType w:val="hybridMultilevel"/>
    <w:tmpl w:val="D7103AF6"/>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61" w15:restartNumberingAfterBreak="0">
    <w:nsid w:val="6B8061BA"/>
    <w:multiLevelType w:val="hybridMultilevel"/>
    <w:tmpl w:val="D5941E70"/>
    <w:lvl w:ilvl="0" w:tplc="0DDAC2C8">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EA886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AF49D0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EC795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1A3628">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D0D826">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E8EDF8">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BAAE4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56C866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B80683B"/>
    <w:multiLevelType w:val="hybridMultilevel"/>
    <w:tmpl w:val="F80EEC8E"/>
    <w:lvl w:ilvl="0" w:tplc="CA76A802">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BC152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FDCA700">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E6A1AE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3EB8F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FA7E74">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08FF9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13640A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23E640E">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742D3F84"/>
    <w:multiLevelType w:val="hybridMultilevel"/>
    <w:tmpl w:val="B6C2DFC8"/>
    <w:lvl w:ilvl="0" w:tplc="90E064B6">
      <w:start w:val="1"/>
      <w:numFmt w:val="bullet"/>
      <w:lvlText w:val="•"/>
      <w:lvlJc w:val="left"/>
      <w:pPr>
        <w:ind w:left="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C2752A">
      <w:start w:val="1"/>
      <w:numFmt w:val="bullet"/>
      <w:lvlText w:val="o"/>
      <w:lvlJc w:val="left"/>
      <w:pPr>
        <w:ind w:left="13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8ECF94">
      <w:start w:val="1"/>
      <w:numFmt w:val="bullet"/>
      <w:lvlText w:val="▪"/>
      <w:lvlJc w:val="left"/>
      <w:pPr>
        <w:ind w:left="20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DAA94D6">
      <w:start w:val="1"/>
      <w:numFmt w:val="bullet"/>
      <w:lvlText w:val="•"/>
      <w:lvlJc w:val="left"/>
      <w:pPr>
        <w:ind w:left="27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F8C628">
      <w:start w:val="1"/>
      <w:numFmt w:val="bullet"/>
      <w:lvlText w:val="o"/>
      <w:lvlJc w:val="left"/>
      <w:pPr>
        <w:ind w:left="3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3249C6">
      <w:start w:val="1"/>
      <w:numFmt w:val="bullet"/>
      <w:lvlText w:val="▪"/>
      <w:lvlJc w:val="left"/>
      <w:pPr>
        <w:ind w:left="42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1A8F294">
      <w:start w:val="1"/>
      <w:numFmt w:val="bullet"/>
      <w:lvlText w:val="•"/>
      <w:lvlJc w:val="left"/>
      <w:pPr>
        <w:ind w:left="49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542132">
      <w:start w:val="1"/>
      <w:numFmt w:val="bullet"/>
      <w:lvlText w:val="o"/>
      <w:lvlJc w:val="left"/>
      <w:pPr>
        <w:ind w:left="5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FC8056A">
      <w:start w:val="1"/>
      <w:numFmt w:val="bullet"/>
      <w:lvlText w:val="▪"/>
      <w:lvlJc w:val="left"/>
      <w:pPr>
        <w:ind w:left="63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470497B"/>
    <w:multiLevelType w:val="hybridMultilevel"/>
    <w:tmpl w:val="65CA8B3A"/>
    <w:lvl w:ilvl="0" w:tplc="C1AEC8D2">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D05FDC">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8ACEB98">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05C450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32AC70A">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C4A8C9C">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C76708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B86E26">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DCE6F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7206169"/>
    <w:multiLevelType w:val="hybridMultilevel"/>
    <w:tmpl w:val="7D360C4A"/>
    <w:lvl w:ilvl="0" w:tplc="E6DE6A1A">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FCE52C">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1004D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9A2752">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C0EA9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AE9C6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FFA44E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FEC1834">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90463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6" w15:restartNumberingAfterBreak="0">
    <w:nsid w:val="79F56FD2"/>
    <w:multiLevelType w:val="hybridMultilevel"/>
    <w:tmpl w:val="3522B7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7" w15:restartNumberingAfterBreak="0">
    <w:nsid w:val="7A1B2DF1"/>
    <w:multiLevelType w:val="hybridMultilevel"/>
    <w:tmpl w:val="FD9E3534"/>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68" w15:restartNumberingAfterBreak="0">
    <w:nsid w:val="7A6E2FE7"/>
    <w:multiLevelType w:val="hybridMultilevel"/>
    <w:tmpl w:val="CF0CB2F0"/>
    <w:lvl w:ilvl="0" w:tplc="2D266E9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4636B4">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CB4C76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74E1E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1CC3D0">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B42F1E">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24D396">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24C66E">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7D283F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9" w15:restartNumberingAfterBreak="0">
    <w:nsid w:val="7AE62F2B"/>
    <w:multiLevelType w:val="hybridMultilevel"/>
    <w:tmpl w:val="BEDEDCEA"/>
    <w:lvl w:ilvl="0" w:tplc="08090001">
      <w:start w:val="1"/>
      <w:numFmt w:val="bullet"/>
      <w:lvlText w:val=""/>
      <w:lvlJc w:val="left"/>
      <w:pPr>
        <w:ind w:left="1085" w:hanging="360"/>
      </w:pPr>
      <w:rPr>
        <w:rFonts w:ascii="Symbol" w:hAnsi="Symbol" w:hint="default"/>
      </w:rPr>
    </w:lvl>
    <w:lvl w:ilvl="1" w:tplc="08090003" w:tentative="1">
      <w:start w:val="1"/>
      <w:numFmt w:val="bullet"/>
      <w:lvlText w:val="o"/>
      <w:lvlJc w:val="left"/>
      <w:pPr>
        <w:ind w:left="1805" w:hanging="360"/>
      </w:pPr>
      <w:rPr>
        <w:rFonts w:ascii="Courier New" w:hAnsi="Courier New" w:cs="Courier New" w:hint="default"/>
      </w:rPr>
    </w:lvl>
    <w:lvl w:ilvl="2" w:tplc="08090005" w:tentative="1">
      <w:start w:val="1"/>
      <w:numFmt w:val="bullet"/>
      <w:lvlText w:val=""/>
      <w:lvlJc w:val="left"/>
      <w:pPr>
        <w:ind w:left="2525" w:hanging="360"/>
      </w:pPr>
      <w:rPr>
        <w:rFonts w:ascii="Wingdings" w:hAnsi="Wingdings" w:hint="default"/>
      </w:rPr>
    </w:lvl>
    <w:lvl w:ilvl="3" w:tplc="08090001" w:tentative="1">
      <w:start w:val="1"/>
      <w:numFmt w:val="bullet"/>
      <w:lvlText w:val=""/>
      <w:lvlJc w:val="left"/>
      <w:pPr>
        <w:ind w:left="3245" w:hanging="360"/>
      </w:pPr>
      <w:rPr>
        <w:rFonts w:ascii="Symbol" w:hAnsi="Symbol" w:hint="default"/>
      </w:rPr>
    </w:lvl>
    <w:lvl w:ilvl="4" w:tplc="08090003" w:tentative="1">
      <w:start w:val="1"/>
      <w:numFmt w:val="bullet"/>
      <w:lvlText w:val="o"/>
      <w:lvlJc w:val="left"/>
      <w:pPr>
        <w:ind w:left="3965" w:hanging="360"/>
      </w:pPr>
      <w:rPr>
        <w:rFonts w:ascii="Courier New" w:hAnsi="Courier New" w:cs="Courier New" w:hint="default"/>
      </w:rPr>
    </w:lvl>
    <w:lvl w:ilvl="5" w:tplc="08090005" w:tentative="1">
      <w:start w:val="1"/>
      <w:numFmt w:val="bullet"/>
      <w:lvlText w:val=""/>
      <w:lvlJc w:val="left"/>
      <w:pPr>
        <w:ind w:left="4685" w:hanging="360"/>
      </w:pPr>
      <w:rPr>
        <w:rFonts w:ascii="Wingdings" w:hAnsi="Wingdings" w:hint="default"/>
      </w:rPr>
    </w:lvl>
    <w:lvl w:ilvl="6" w:tplc="08090001" w:tentative="1">
      <w:start w:val="1"/>
      <w:numFmt w:val="bullet"/>
      <w:lvlText w:val=""/>
      <w:lvlJc w:val="left"/>
      <w:pPr>
        <w:ind w:left="5405" w:hanging="360"/>
      </w:pPr>
      <w:rPr>
        <w:rFonts w:ascii="Symbol" w:hAnsi="Symbol" w:hint="default"/>
      </w:rPr>
    </w:lvl>
    <w:lvl w:ilvl="7" w:tplc="08090003" w:tentative="1">
      <w:start w:val="1"/>
      <w:numFmt w:val="bullet"/>
      <w:lvlText w:val="o"/>
      <w:lvlJc w:val="left"/>
      <w:pPr>
        <w:ind w:left="6125" w:hanging="360"/>
      </w:pPr>
      <w:rPr>
        <w:rFonts w:ascii="Courier New" w:hAnsi="Courier New" w:cs="Courier New" w:hint="default"/>
      </w:rPr>
    </w:lvl>
    <w:lvl w:ilvl="8" w:tplc="08090005" w:tentative="1">
      <w:start w:val="1"/>
      <w:numFmt w:val="bullet"/>
      <w:lvlText w:val=""/>
      <w:lvlJc w:val="left"/>
      <w:pPr>
        <w:ind w:left="6845" w:hanging="360"/>
      </w:pPr>
      <w:rPr>
        <w:rFonts w:ascii="Wingdings" w:hAnsi="Wingdings" w:hint="default"/>
      </w:rPr>
    </w:lvl>
  </w:abstractNum>
  <w:abstractNum w:abstractNumId="70" w15:restartNumberingAfterBreak="0">
    <w:nsid w:val="7B4F4CD1"/>
    <w:multiLevelType w:val="hybridMultilevel"/>
    <w:tmpl w:val="6E7E6A34"/>
    <w:lvl w:ilvl="0" w:tplc="B2A84E9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4C285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4E193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4DC7A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2676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8840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3CFC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C50AC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30FED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1" w15:restartNumberingAfterBreak="0">
    <w:nsid w:val="7B5C3EC9"/>
    <w:multiLevelType w:val="hybridMultilevel"/>
    <w:tmpl w:val="CEEE339A"/>
    <w:lvl w:ilvl="0" w:tplc="01F090A6">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F41A9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703EF6">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0ED8AE">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FABF4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D4718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F64B5A">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E224C4">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2527FF0">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2" w15:restartNumberingAfterBreak="0">
    <w:nsid w:val="7B5F2CC4"/>
    <w:multiLevelType w:val="hybridMultilevel"/>
    <w:tmpl w:val="32BCA358"/>
    <w:lvl w:ilvl="0" w:tplc="F35A4A3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52029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C21B3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556FE9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7064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78051B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1DA756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40194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265F7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3" w15:restartNumberingAfterBreak="0">
    <w:nsid w:val="7D365FF8"/>
    <w:multiLevelType w:val="hybridMultilevel"/>
    <w:tmpl w:val="D98C6A96"/>
    <w:lvl w:ilvl="0" w:tplc="8DF8DB6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44204C">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9AC98A0">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06F89C">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B623C8">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9A07D68">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689BD2">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8E8148">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424AA5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4" w15:restartNumberingAfterBreak="0">
    <w:nsid w:val="7DAD23CE"/>
    <w:multiLevelType w:val="hybridMultilevel"/>
    <w:tmpl w:val="83B2D436"/>
    <w:lvl w:ilvl="0" w:tplc="B5F2921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C0A00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BE992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4CC4B4A">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085F1A">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D40259A">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76CA5C">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F82670">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868C0F0">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DD0722B"/>
    <w:multiLevelType w:val="hybridMultilevel"/>
    <w:tmpl w:val="365267CA"/>
    <w:lvl w:ilvl="0" w:tplc="075C989A">
      <w:start w:val="1"/>
      <w:numFmt w:val="bullet"/>
      <w:lvlText w:val="•"/>
      <w:lvlJc w:val="left"/>
      <w:pPr>
        <w:ind w:left="4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F63E70">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ACB424">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FE02D4">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70B086">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4C8750">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702E1F0">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5CE462">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A2CD27C">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6" w15:restartNumberingAfterBreak="0">
    <w:nsid w:val="7DE227F3"/>
    <w:multiLevelType w:val="hybridMultilevel"/>
    <w:tmpl w:val="B7AE43B6"/>
    <w:lvl w:ilvl="0" w:tplc="2A4C1334">
      <w:start w:val="1"/>
      <w:numFmt w:val="bullet"/>
      <w:lvlText w:val="•"/>
      <w:lvlJc w:val="left"/>
      <w:pPr>
        <w:ind w:left="4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4489A6">
      <w:start w:val="1"/>
      <w:numFmt w:val="bullet"/>
      <w:lvlText w:val="o"/>
      <w:lvlJc w:val="left"/>
      <w:pPr>
        <w:ind w:left="12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47A9DBA">
      <w:start w:val="1"/>
      <w:numFmt w:val="bullet"/>
      <w:lvlText w:val="▪"/>
      <w:lvlJc w:val="left"/>
      <w:pPr>
        <w:ind w:left="20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E907846">
      <w:start w:val="1"/>
      <w:numFmt w:val="bullet"/>
      <w:lvlText w:val="•"/>
      <w:lvlJc w:val="left"/>
      <w:pPr>
        <w:ind w:left="2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94D632">
      <w:start w:val="1"/>
      <w:numFmt w:val="bullet"/>
      <w:lvlText w:val="o"/>
      <w:lvlJc w:val="left"/>
      <w:pPr>
        <w:ind w:left="34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32254E4">
      <w:start w:val="1"/>
      <w:numFmt w:val="bullet"/>
      <w:lvlText w:val="▪"/>
      <w:lvlJc w:val="left"/>
      <w:pPr>
        <w:ind w:left="41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424EAE">
      <w:start w:val="1"/>
      <w:numFmt w:val="bullet"/>
      <w:lvlText w:val="•"/>
      <w:lvlJc w:val="left"/>
      <w:pPr>
        <w:ind w:left="4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70EBE5A">
      <w:start w:val="1"/>
      <w:numFmt w:val="bullet"/>
      <w:lvlText w:val="o"/>
      <w:lvlJc w:val="left"/>
      <w:pPr>
        <w:ind w:left="56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E6C87E6">
      <w:start w:val="1"/>
      <w:numFmt w:val="bullet"/>
      <w:lvlText w:val="▪"/>
      <w:lvlJc w:val="left"/>
      <w:pPr>
        <w:ind w:left="63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7" w15:restartNumberingAfterBreak="0">
    <w:nsid w:val="7DEA46B9"/>
    <w:multiLevelType w:val="multilevel"/>
    <w:tmpl w:val="B1769582"/>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3"/>
  </w:num>
  <w:num w:numId="3">
    <w:abstractNumId w:val="7"/>
  </w:num>
  <w:num w:numId="4">
    <w:abstractNumId w:val="14"/>
  </w:num>
  <w:num w:numId="5">
    <w:abstractNumId w:val="21"/>
  </w:num>
  <w:num w:numId="6">
    <w:abstractNumId w:val="37"/>
  </w:num>
  <w:num w:numId="7">
    <w:abstractNumId w:val="70"/>
  </w:num>
  <w:num w:numId="8">
    <w:abstractNumId w:val="72"/>
  </w:num>
  <w:num w:numId="9">
    <w:abstractNumId w:val="26"/>
  </w:num>
  <w:num w:numId="10">
    <w:abstractNumId w:val="31"/>
  </w:num>
  <w:num w:numId="11">
    <w:abstractNumId w:val="48"/>
  </w:num>
  <w:num w:numId="12">
    <w:abstractNumId w:val="9"/>
  </w:num>
  <w:num w:numId="13">
    <w:abstractNumId w:val="56"/>
  </w:num>
  <w:num w:numId="14">
    <w:abstractNumId w:val="63"/>
  </w:num>
  <w:num w:numId="15">
    <w:abstractNumId w:val="76"/>
  </w:num>
  <w:num w:numId="16">
    <w:abstractNumId w:val="10"/>
  </w:num>
  <w:num w:numId="17">
    <w:abstractNumId w:val="75"/>
  </w:num>
  <w:num w:numId="18">
    <w:abstractNumId w:val="25"/>
  </w:num>
  <w:num w:numId="19">
    <w:abstractNumId w:val="8"/>
  </w:num>
  <w:num w:numId="20">
    <w:abstractNumId w:val="28"/>
  </w:num>
  <w:num w:numId="21">
    <w:abstractNumId w:val="22"/>
  </w:num>
  <w:num w:numId="22">
    <w:abstractNumId w:val="73"/>
  </w:num>
  <w:num w:numId="23">
    <w:abstractNumId w:val="24"/>
  </w:num>
  <w:num w:numId="24">
    <w:abstractNumId w:val="59"/>
  </w:num>
  <w:num w:numId="25">
    <w:abstractNumId w:val="68"/>
  </w:num>
  <w:num w:numId="26">
    <w:abstractNumId w:val="32"/>
  </w:num>
  <w:num w:numId="27">
    <w:abstractNumId w:val="4"/>
  </w:num>
  <w:num w:numId="28">
    <w:abstractNumId w:val="74"/>
  </w:num>
  <w:num w:numId="29">
    <w:abstractNumId w:val="13"/>
  </w:num>
  <w:num w:numId="30">
    <w:abstractNumId w:val="45"/>
  </w:num>
  <w:num w:numId="31">
    <w:abstractNumId w:val="65"/>
  </w:num>
  <w:num w:numId="32">
    <w:abstractNumId w:val="1"/>
  </w:num>
  <w:num w:numId="33">
    <w:abstractNumId w:val="19"/>
  </w:num>
  <w:num w:numId="34">
    <w:abstractNumId w:val="52"/>
  </w:num>
  <w:num w:numId="35">
    <w:abstractNumId w:val="61"/>
  </w:num>
  <w:num w:numId="36">
    <w:abstractNumId w:val="34"/>
  </w:num>
  <w:num w:numId="37">
    <w:abstractNumId w:val="71"/>
  </w:num>
  <w:num w:numId="38">
    <w:abstractNumId w:val="41"/>
  </w:num>
  <w:num w:numId="39">
    <w:abstractNumId w:val="62"/>
  </w:num>
  <w:num w:numId="40">
    <w:abstractNumId w:val="54"/>
  </w:num>
  <w:num w:numId="41">
    <w:abstractNumId w:val="15"/>
  </w:num>
  <w:num w:numId="42">
    <w:abstractNumId w:val="23"/>
  </w:num>
  <w:num w:numId="43">
    <w:abstractNumId w:val="11"/>
  </w:num>
  <w:num w:numId="44">
    <w:abstractNumId w:val="33"/>
  </w:num>
  <w:num w:numId="45">
    <w:abstractNumId w:val="57"/>
  </w:num>
  <w:num w:numId="46">
    <w:abstractNumId w:val="40"/>
  </w:num>
  <w:num w:numId="47">
    <w:abstractNumId w:val="64"/>
  </w:num>
  <w:num w:numId="48">
    <w:abstractNumId w:val="12"/>
  </w:num>
  <w:num w:numId="49">
    <w:abstractNumId w:val="50"/>
  </w:num>
  <w:num w:numId="50">
    <w:abstractNumId w:val="18"/>
  </w:num>
  <w:num w:numId="51">
    <w:abstractNumId w:val="42"/>
  </w:num>
  <w:num w:numId="52">
    <w:abstractNumId w:val="17"/>
  </w:num>
  <w:num w:numId="53">
    <w:abstractNumId w:val="39"/>
  </w:num>
  <w:num w:numId="54">
    <w:abstractNumId w:val="51"/>
  </w:num>
  <w:num w:numId="55">
    <w:abstractNumId w:val="46"/>
  </w:num>
  <w:num w:numId="56">
    <w:abstractNumId w:val="30"/>
  </w:num>
  <w:num w:numId="57">
    <w:abstractNumId w:val="55"/>
  </w:num>
  <w:num w:numId="58">
    <w:abstractNumId w:val="58"/>
  </w:num>
  <w:num w:numId="59">
    <w:abstractNumId w:val="49"/>
  </w:num>
  <w:num w:numId="60">
    <w:abstractNumId w:val="0"/>
  </w:num>
  <w:num w:numId="61">
    <w:abstractNumId w:val="44"/>
  </w:num>
  <w:num w:numId="62">
    <w:abstractNumId w:val="53"/>
  </w:num>
  <w:num w:numId="63">
    <w:abstractNumId w:val="36"/>
  </w:num>
  <w:num w:numId="64">
    <w:abstractNumId w:val="38"/>
  </w:num>
  <w:num w:numId="65">
    <w:abstractNumId w:val="20"/>
  </w:num>
  <w:num w:numId="66">
    <w:abstractNumId w:val="35"/>
  </w:num>
  <w:num w:numId="67">
    <w:abstractNumId w:val="60"/>
  </w:num>
  <w:num w:numId="68">
    <w:abstractNumId w:val="47"/>
  </w:num>
  <w:num w:numId="69">
    <w:abstractNumId w:val="6"/>
  </w:num>
  <w:num w:numId="70">
    <w:abstractNumId w:val="67"/>
  </w:num>
  <w:num w:numId="71">
    <w:abstractNumId w:val="29"/>
  </w:num>
  <w:num w:numId="72">
    <w:abstractNumId w:val="16"/>
  </w:num>
  <w:num w:numId="73">
    <w:abstractNumId w:val="69"/>
  </w:num>
  <w:num w:numId="74">
    <w:abstractNumId w:val="27"/>
  </w:num>
  <w:num w:numId="75">
    <w:abstractNumId w:val="2"/>
  </w:num>
  <w:num w:numId="76">
    <w:abstractNumId w:val="43"/>
  </w:num>
  <w:num w:numId="77">
    <w:abstractNumId w:val="77"/>
  </w:num>
  <w:num w:numId="78">
    <w:abstractNumId w:val="6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E6C"/>
    <w:rsid w:val="0011140D"/>
    <w:rsid w:val="00130E6C"/>
    <w:rsid w:val="0025529C"/>
    <w:rsid w:val="00293A1B"/>
    <w:rsid w:val="00326DD9"/>
    <w:rsid w:val="0039175E"/>
    <w:rsid w:val="003B38D2"/>
    <w:rsid w:val="003B43EA"/>
    <w:rsid w:val="003C102F"/>
    <w:rsid w:val="003F7FBD"/>
    <w:rsid w:val="004302CC"/>
    <w:rsid w:val="004D7BD0"/>
    <w:rsid w:val="00567AD2"/>
    <w:rsid w:val="005F1398"/>
    <w:rsid w:val="006042DA"/>
    <w:rsid w:val="00666ED5"/>
    <w:rsid w:val="006874DD"/>
    <w:rsid w:val="007B3D1E"/>
    <w:rsid w:val="00804D9E"/>
    <w:rsid w:val="008621B1"/>
    <w:rsid w:val="00865BFC"/>
    <w:rsid w:val="00904273"/>
    <w:rsid w:val="00911639"/>
    <w:rsid w:val="00940488"/>
    <w:rsid w:val="00AA2CE4"/>
    <w:rsid w:val="00AA46B1"/>
    <w:rsid w:val="00AB2D70"/>
    <w:rsid w:val="00B10A30"/>
    <w:rsid w:val="00B64253"/>
    <w:rsid w:val="00BC550C"/>
    <w:rsid w:val="00BE3324"/>
    <w:rsid w:val="00C65AF0"/>
    <w:rsid w:val="00CC4B73"/>
    <w:rsid w:val="00CE2A64"/>
    <w:rsid w:val="00DF4D41"/>
    <w:rsid w:val="00E21DE6"/>
    <w:rsid w:val="00E313F0"/>
    <w:rsid w:val="00E54018"/>
    <w:rsid w:val="00E60B76"/>
    <w:rsid w:val="00E83CFD"/>
    <w:rsid w:val="00EA6049"/>
    <w:rsid w:val="00EC5EED"/>
    <w:rsid w:val="00EF3DF5"/>
    <w:rsid w:val="00FF2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3EE7"/>
  <w15:docId w15:val="{E622FEE2-A730-4701-8A7C-6498217C6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 w:line="248"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numPr>
        <w:numId w:val="52"/>
      </w:numPr>
      <w:spacing w:after="3"/>
      <w:ind w:left="10" w:hanging="10"/>
      <w:outlineLvl w:val="0"/>
    </w:pPr>
    <w:rPr>
      <w:rFonts w:ascii="Calibri" w:eastAsia="Calibri" w:hAnsi="Calibri" w:cs="Calibri"/>
      <w:b/>
      <w:color w:val="000000"/>
      <w:sz w:val="28"/>
      <w:u w:val="single" w:color="000000"/>
    </w:rPr>
  </w:style>
  <w:style w:type="paragraph" w:styleId="Heading2">
    <w:name w:val="heading 2"/>
    <w:next w:val="Normal"/>
    <w:link w:val="Heading2Char"/>
    <w:uiPriority w:val="9"/>
    <w:unhideWhenUsed/>
    <w:qFormat/>
    <w:pPr>
      <w:keepNext/>
      <w:keepLines/>
      <w:spacing w:after="5"/>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uiPriority w:val="9"/>
    <w:rPr>
      <w:rFonts w:ascii="Calibri" w:eastAsia="Calibri" w:hAnsi="Calibri" w:cs="Calibri"/>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DF4D41"/>
    <w:pPr>
      <w:spacing w:after="0" w:line="240" w:lineRule="auto"/>
      <w:ind w:left="375" w:hanging="10"/>
    </w:pPr>
    <w:rPr>
      <w:rFonts w:ascii="Arial" w:eastAsia="Arial" w:hAnsi="Arial" w:cs="Arial"/>
      <w:color w:val="000000"/>
      <w:sz w:val="24"/>
    </w:rPr>
  </w:style>
  <w:style w:type="table" w:customStyle="1" w:styleId="TableGrid1">
    <w:name w:val="TableGrid1"/>
    <w:rsid w:val="00DF4D4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DF4D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D41"/>
    <w:rPr>
      <w:rFonts w:ascii="Calibri" w:eastAsia="Calibri" w:hAnsi="Calibri" w:cs="Calibri"/>
      <w:color w:val="000000"/>
    </w:rPr>
  </w:style>
  <w:style w:type="paragraph" w:styleId="Footer">
    <w:name w:val="footer"/>
    <w:basedOn w:val="Normal"/>
    <w:link w:val="FooterChar"/>
    <w:uiPriority w:val="99"/>
    <w:unhideWhenUsed/>
    <w:rsid w:val="00DF4D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D41"/>
    <w:rPr>
      <w:rFonts w:ascii="Calibri" w:eastAsia="Calibri" w:hAnsi="Calibri" w:cs="Calibri"/>
      <w:color w:val="000000"/>
    </w:rPr>
  </w:style>
  <w:style w:type="paragraph" w:styleId="BalloonText">
    <w:name w:val="Balloon Text"/>
    <w:basedOn w:val="Normal"/>
    <w:link w:val="BalloonTextChar"/>
    <w:uiPriority w:val="99"/>
    <w:semiHidden/>
    <w:unhideWhenUsed/>
    <w:rsid w:val="00293A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A1B"/>
    <w:rPr>
      <w:rFonts w:ascii="Segoe UI" w:eastAsia="Calibri" w:hAnsi="Segoe UI" w:cs="Segoe UI"/>
      <w:color w:val="000000"/>
      <w:sz w:val="18"/>
      <w:szCs w:val="18"/>
    </w:rPr>
  </w:style>
  <w:style w:type="paragraph" w:customStyle="1" w:styleId="xxxxmsonormal">
    <w:name w:val="x_x_xxmsonormal"/>
    <w:basedOn w:val="Normal"/>
    <w:uiPriority w:val="99"/>
    <w:rsid w:val="00BE3324"/>
    <w:pPr>
      <w:spacing w:after="0" w:line="240" w:lineRule="auto"/>
      <w:ind w:left="0" w:firstLine="0"/>
      <w:jc w:val="left"/>
    </w:pPr>
    <w:rPr>
      <w:rFonts w:ascii="Times New Roman" w:eastAsiaTheme="minorHAnsi" w:hAnsi="Times New Roman" w:cs="Times New Roman"/>
      <w:color w:val="auto"/>
      <w:sz w:val="24"/>
      <w:szCs w:val="24"/>
    </w:rPr>
  </w:style>
  <w:style w:type="paragraph" w:styleId="ListParagraph">
    <w:name w:val="List Paragraph"/>
    <w:basedOn w:val="Normal"/>
    <w:link w:val="ListParagraphChar"/>
    <w:uiPriority w:val="34"/>
    <w:qFormat/>
    <w:rsid w:val="00CE2A64"/>
    <w:pPr>
      <w:ind w:left="720"/>
      <w:contextualSpacing/>
    </w:pPr>
  </w:style>
  <w:style w:type="paragraph" w:customStyle="1" w:styleId="Bullets">
    <w:name w:val="Bullets"/>
    <w:basedOn w:val="NoSpacing"/>
    <w:uiPriority w:val="99"/>
    <w:qFormat/>
    <w:rsid w:val="00CE2A64"/>
    <w:pPr>
      <w:numPr>
        <w:numId w:val="77"/>
      </w:numPr>
      <w:jc w:val="both"/>
    </w:pPr>
    <w:rPr>
      <w:rFonts w:eastAsia="Times New Roman" w:cs="Times New Roman"/>
      <w:color w:val="auto"/>
      <w:szCs w:val="24"/>
    </w:rPr>
  </w:style>
  <w:style w:type="paragraph" w:styleId="BodyText">
    <w:name w:val="Body Text"/>
    <w:basedOn w:val="Normal"/>
    <w:link w:val="BodyTextChar"/>
    <w:uiPriority w:val="99"/>
    <w:semiHidden/>
    <w:unhideWhenUsed/>
    <w:rsid w:val="00CE2A64"/>
    <w:pPr>
      <w:spacing w:after="120" w:line="240" w:lineRule="auto"/>
      <w:ind w:left="0" w:firstLine="0"/>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uiPriority w:val="99"/>
    <w:semiHidden/>
    <w:rsid w:val="00CE2A64"/>
    <w:rPr>
      <w:rFonts w:ascii="Times New Roman" w:eastAsia="Times New Roman" w:hAnsi="Times New Roman" w:cs="Times New Roman"/>
      <w:sz w:val="24"/>
      <w:szCs w:val="20"/>
    </w:rPr>
  </w:style>
  <w:style w:type="character" w:customStyle="1" w:styleId="ListParagraphChar">
    <w:name w:val="List Paragraph Char"/>
    <w:basedOn w:val="DefaultParagraphFont"/>
    <w:link w:val="ListParagraph"/>
    <w:uiPriority w:val="34"/>
    <w:rsid w:val="00CE2A64"/>
    <w:rPr>
      <w:rFonts w:ascii="Calibri" w:eastAsia="Calibri" w:hAnsi="Calibri" w:cs="Calibri"/>
      <w:color w:val="000000"/>
    </w:rPr>
  </w:style>
  <w:style w:type="character" w:styleId="Hyperlink">
    <w:name w:val="Hyperlink"/>
    <w:basedOn w:val="DefaultParagraphFont"/>
    <w:uiPriority w:val="99"/>
    <w:semiHidden/>
    <w:unhideWhenUsed/>
    <w:rsid w:val="00AA46B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209587">
      <w:bodyDiv w:val="1"/>
      <w:marLeft w:val="0"/>
      <w:marRight w:val="0"/>
      <w:marTop w:val="0"/>
      <w:marBottom w:val="0"/>
      <w:divBdr>
        <w:top w:val="none" w:sz="0" w:space="0" w:color="auto"/>
        <w:left w:val="none" w:sz="0" w:space="0" w:color="auto"/>
        <w:bottom w:val="none" w:sz="0" w:space="0" w:color="auto"/>
        <w:right w:val="none" w:sz="0" w:space="0" w:color="auto"/>
      </w:divBdr>
    </w:div>
    <w:div w:id="1460798606">
      <w:bodyDiv w:val="1"/>
      <w:marLeft w:val="0"/>
      <w:marRight w:val="0"/>
      <w:marTop w:val="0"/>
      <w:marBottom w:val="0"/>
      <w:divBdr>
        <w:top w:val="none" w:sz="0" w:space="0" w:color="auto"/>
        <w:left w:val="none" w:sz="0" w:space="0" w:color="auto"/>
        <w:bottom w:val="none" w:sz="0" w:space="0" w:color="auto"/>
        <w:right w:val="none" w:sz="0" w:space="0" w:color="auto"/>
      </w:divBdr>
    </w:div>
    <w:div w:id="1803308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about:blank" TargetMode="External"/><Relationship Id="rId18" Type="http://schemas.openxmlformats.org/officeDocument/2006/relationships/image" Target="cid:image002.png@01D9AB48.E1A56C10" TargetMode="Externa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testfiltering.com/"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head@oakwoodj.odysseyct.or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97F665C65D0348AE75320E1AFF51F1" ma:contentTypeVersion="5" ma:contentTypeDescription="Create a new document." ma:contentTypeScope="" ma:versionID="48d55052062790137583359ba4907cd5">
  <xsd:schema xmlns:xsd="http://www.w3.org/2001/XMLSchema" xmlns:xs="http://www.w3.org/2001/XMLSchema" xmlns:p="http://schemas.microsoft.com/office/2006/metadata/properties" xmlns:ns2="b573160d-2d3d-481a-b4e3-44bb397bda70" xmlns:ns3="e123b06d-466f-4a59-bda3-487063c17fe2" targetNamespace="http://schemas.microsoft.com/office/2006/metadata/properties" ma:root="true" ma:fieldsID="4b2e1fbec6f6d24399c5f7263974fb8c" ns2:_="" ns3:_="">
    <xsd:import namespace="b573160d-2d3d-481a-b4e3-44bb397bda70"/>
    <xsd:import namespace="e123b06d-466f-4a59-bda3-487063c17fe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3160d-2d3d-481a-b4e3-44bb397bd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123b06d-466f-4a59-bda3-487063c17fe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5E2468-48A3-42DB-88EC-F4492F5A0AC4}">
  <ds:schemaRefs>
    <ds:schemaRef ds:uri="http://schemas.microsoft.com/sharepoint/v3/contenttype/forms"/>
  </ds:schemaRefs>
</ds:datastoreItem>
</file>

<file path=customXml/itemProps2.xml><?xml version="1.0" encoding="utf-8"?>
<ds:datastoreItem xmlns:ds="http://schemas.openxmlformats.org/officeDocument/2006/customXml" ds:itemID="{B2B5BF3C-78FD-4DC9-83B3-04625729BF55}">
  <ds:schemaRefs>
    <ds:schemaRef ds:uri="http://purl.org/dc/dcmitype/"/>
    <ds:schemaRef ds:uri="http://schemas.openxmlformats.org/package/2006/metadata/core-properties"/>
    <ds:schemaRef ds:uri="http://schemas.microsoft.com/office/infopath/2007/PartnerControls"/>
    <ds:schemaRef ds:uri="http://purl.org/dc/elements/1.1/"/>
    <ds:schemaRef ds:uri="http://www.w3.org/XML/1998/namespace"/>
    <ds:schemaRef ds:uri="http://schemas.microsoft.com/office/2006/documentManagement/types"/>
    <ds:schemaRef ds:uri="http://schemas.microsoft.com/office/2006/metadata/properties"/>
    <ds:schemaRef ds:uri="54f5e769-b699-4f49-8541-478ef818c702"/>
    <ds:schemaRef ds:uri="http://purl.org/dc/terms/"/>
  </ds:schemaRefs>
</ds:datastoreItem>
</file>

<file path=customXml/itemProps3.xml><?xml version="1.0" encoding="utf-8"?>
<ds:datastoreItem xmlns:ds="http://schemas.openxmlformats.org/officeDocument/2006/customXml" ds:itemID="{3B72EAB1-7A23-438A-988F-42F1E0015123}"/>
</file>

<file path=customXml/itemProps4.xml><?xml version="1.0" encoding="utf-8"?>
<ds:datastoreItem xmlns:ds="http://schemas.openxmlformats.org/officeDocument/2006/customXml" ds:itemID="{B5EC468B-E702-4922-919E-A3112AA14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10175</Words>
  <Characters>58004</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Nicola Duckworth</cp:lastModifiedBy>
  <cp:revision>2</cp:revision>
  <cp:lastPrinted>2023-01-30T12:15:00Z</cp:lastPrinted>
  <dcterms:created xsi:type="dcterms:W3CDTF">2023-09-26T10:16:00Z</dcterms:created>
  <dcterms:modified xsi:type="dcterms:W3CDTF">2023-09-26T10:16:00Z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0x0101000F4DEE35F1BD1E41B9E8E46DE547C6AE</vt:lpwstr>
  </property>
  <property fmtid="{D5CDD505-2E9C-101B-9397-08002B2CF9AE}" pid="3" name="MediaServiceImageTags">
    <vt:lpwstr/>
  </property>
</Properties>
</file>